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BD9A" w14:textId="77777777" w:rsidR="009A29A5" w:rsidRPr="006D4921" w:rsidRDefault="009A29A5" w:rsidP="00B94AE7">
      <w:pPr>
        <w:pStyle w:val="Title"/>
        <w:spacing w:line="276" w:lineRule="auto"/>
        <w:jc w:val="both"/>
        <w:rPr>
          <w:sz w:val="28"/>
          <w:szCs w:val="28"/>
        </w:rPr>
      </w:pPr>
      <w:r>
        <w:rPr>
          <w:sz w:val="28"/>
          <w:szCs w:val="28"/>
        </w:rPr>
        <w:t>Analisis Sentimen Program Makanan Bergizi Gratis Menggunakan Algoritman Naive Bayes</w:t>
      </w:r>
    </w:p>
    <w:p w14:paraId="30777AEA" w14:textId="77777777" w:rsidR="009A29A5" w:rsidRDefault="009A29A5" w:rsidP="00044040">
      <w:pPr>
        <w:pStyle w:val="AuthorName"/>
        <w:spacing w:line="240" w:lineRule="auto"/>
        <w:rPr>
          <w:vertAlign w:val="superscript"/>
        </w:rPr>
      </w:pPr>
      <w:r>
        <w:t>Miftahul rifqi</w:t>
      </w:r>
      <w:r w:rsidRPr="008506FC">
        <w:rPr>
          <w:vertAlign w:val="superscript"/>
        </w:rPr>
        <w:t>a</w:t>
      </w:r>
      <w:r w:rsidRPr="008506FC">
        <w:t xml:space="preserve">, </w:t>
      </w:r>
      <w:r>
        <w:t>Abrezal Satrio Abimanyu</w:t>
      </w:r>
      <w:r w:rsidRPr="008506FC">
        <w:rPr>
          <w:vertAlign w:val="superscript"/>
        </w:rPr>
        <w:t>b</w:t>
      </w:r>
      <w:r w:rsidRPr="008506FC">
        <w:t xml:space="preserve">, </w:t>
      </w:r>
      <w:r>
        <w:t>SItti Rahmah Jabir</w:t>
      </w:r>
      <w:r w:rsidRPr="008506FC">
        <w:rPr>
          <w:vertAlign w:val="superscript"/>
        </w:rPr>
        <w:t>c</w:t>
      </w:r>
    </w:p>
    <w:p w14:paraId="72B31ECC" w14:textId="77777777" w:rsidR="009A29A5" w:rsidRDefault="009A29A5" w:rsidP="00044040">
      <w:pPr>
        <w:pStyle w:val="AuthorAffiliation"/>
        <w:spacing w:line="240" w:lineRule="auto"/>
      </w:pPr>
      <w:r>
        <w:t>Universitas Muslim Indonesia</w:t>
      </w:r>
      <w:r w:rsidRPr="008506FC">
        <w:t xml:space="preserve">, </w:t>
      </w:r>
      <w:r>
        <w:t>Makassar</w:t>
      </w:r>
      <w:r w:rsidRPr="008506FC">
        <w:t xml:space="preserve">, </w:t>
      </w:r>
      <w:r>
        <w:t>Indonesia</w:t>
      </w:r>
    </w:p>
    <w:p w14:paraId="5CB1765D" w14:textId="77777777" w:rsidR="009A29A5" w:rsidRPr="0033421B" w:rsidRDefault="009A29A5" w:rsidP="001C2599">
      <w:pPr>
        <w:pStyle w:val="AuthorAffiliation"/>
        <w:spacing w:line="240" w:lineRule="auto"/>
        <w:rPr>
          <w:rStyle w:val="AuthorEmailChar"/>
          <w:rFonts w:eastAsiaTheme="minorEastAsia"/>
          <w:lang w:eastAsia="ja-JP"/>
        </w:rPr>
      </w:pPr>
      <w:r w:rsidRPr="00246C32">
        <w:rPr>
          <w:vertAlign w:val="superscript"/>
        </w:rPr>
        <w:t>a</w:t>
      </w:r>
      <w:r>
        <w:rPr>
          <w:sz w:val="18"/>
        </w:rPr>
        <w:t>13020220214</w:t>
      </w:r>
      <w:r w:rsidRPr="00246C32">
        <w:rPr>
          <w:sz w:val="18"/>
        </w:rPr>
        <w:t>@umi.ac.id</w:t>
      </w:r>
      <w:r>
        <w:rPr>
          <w:rStyle w:val="AuthorEmailChar"/>
        </w:rPr>
        <w:t xml:space="preserve">; </w:t>
      </w:r>
      <w:r>
        <w:rPr>
          <w:vertAlign w:val="superscript"/>
        </w:rPr>
        <w:t>b</w:t>
      </w:r>
      <w:r>
        <w:rPr>
          <w:rStyle w:val="AuthorEmailChar"/>
        </w:rPr>
        <w:t>13020220086@umi.aac.id</w:t>
      </w:r>
      <w:r>
        <w:t xml:space="preserve">; </w:t>
      </w:r>
      <w:r w:rsidRPr="0033421B">
        <w:rPr>
          <w:vertAlign w:val="superscript"/>
        </w:rPr>
        <w:t>c</w:t>
      </w:r>
      <w:r>
        <w:rPr>
          <w:sz w:val="18"/>
        </w:rPr>
        <w:t>sittirahmahjabir</w:t>
      </w:r>
      <w:r w:rsidRPr="0033421B">
        <w:rPr>
          <w:sz w:val="18"/>
        </w:rPr>
        <w:t>@umi.ac.id</w:t>
      </w:r>
    </w:p>
    <w:p w14:paraId="1F16AA2D" w14:textId="77777777" w:rsidR="009A29A5" w:rsidRPr="0055507C" w:rsidRDefault="009A29A5" w:rsidP="0033421B">
      <w:pPr>
        <w:spacing w:before="120" w:line="240" w:lineRule="auto"/>
        <w:rPr>
          <w:rFonts w:asciiTheme="minorHAnsi" w:eastAsia="MS Mincho" w:hAnsiTheme="minorHAnsi"/>
          <w:iCs/>
          <w:color w:val="7F7F7F"/>
          <w:sz w:val="16"/>
          <w:szCs w:val="16"/>
          <w:lang w:val="en-GB" w:eastAsia="de-DE"/>
        </w:rPr>
      </w:pPr>
      <w:bookmarkStart w:id="0" w:name="_Hlk183620281"/>
      <w:r w:rsidRPr="0033421B">
        <w:rPr>
          <w:rFonts w:asciiTheme="minorHAnsi" w:eastAsia="MS Mincho" w:hAnsiTheme="minorHAnsi"/>
          <w:iCs/>
          <w:color w:val="7F7F7F"/>
          <w:sz w:val="16"/>
          <w:szCs w:val="16"/>
          <w:lang w:val="en-GB" w:eastAsia="de-DE"/>
        </w:rPr>
        <w:t>Received: xx xx xxxx | Revised: xx xx xxxx | Accepted: xx xx xxxx | Published: xx xx xxxx</w:t>
      </w:r>
    </w:p>
    <w:bookmarkEnd w:id="0"/>
    <w:p w14:paraId="438B3266" w14:textId="77777777" w:rsidR="009A29A5" w:rsidRPr="00DC20F9" w:rsidRDefault="009A29A5" w:rsidP="00B92DA7">
      <w:pPr>
        <w:pStyle w:val="NormalWeb"/>
        <w:shd w:val="clear" w:color="auto" w:fill="FFFFFF"/>
        <w:spacing w:after="0" w:afterAutospacing="0" w:line="360" w:lineRule="auto"/>
        <w:rPr>
          <w:rStyle w:val="Strong"/>
          <w:sz w:val="20"/>
          <w:szCs w:val="20"/>
        </w:rPr>
      </w:pPr>
      <w:r w:rsidRPr="00DC20F9">
        <w:rPr>
          <w:rStyle w:val="Strong"/>
          <w:sz w:val="20"/>
          <w:szCs w:val="20"/>
        </w:rPr>
        <w:t>Abstrak</w:t>
      </w:r>
    </w:p>
    <w:p w14:paraId="4E1959C8" w14:textId="77777777" w:rsidR="009A29A5" w:rsidRDefault="009A29A5" w:rsidP="009A29A5">
      <w:pPr>
        <w:pStyle w:val="NormalWeb"/>
        <w:shd w:val="clear" w:color="auto" w:fill="FFFFFF"/>
        <w:spacing w:before="0" w:beforeAutospacing="0" w:after="0" w:afterAutospacing="0" w:line="276" w:lineRule="auto"/>
        <w:jc w:val="both"/>
        <w:rPr>
          <w:sz w:val="18"/>
          <w:szCs w:val="18"/>
        </w:rPr>
      </w:pPr>
      <w:r w:rsidRPr="009A29A5">
        <w:rPr>
          <w:sz w:val="18"/>
          <w:szCs w:val="18"/>
        </w:rPr>
        <w:t xml:space="preserve">Program Makanan Bergizi Gratis (MBG) merupakan salah satu program pemerintah yang bertujuan meningkatkan kualitas gizi masyarakat, khususnya peserta didik, serta mendukung peningkatan kualitas sumber daya manusia di Indonesia. Program ini menimbulkan berbagai tanggapan dari masyarakat yang tersebar di media sosial, sehingga diperlukan analisis sentimen untuk mengetahui kecenderungan opini publik terhadap pelaksanaan program tersebut. Penelitian ini bertujuan untuk menganalisis sentimen masyarakat terhadap Program Makanan Bergizi Gratis menggunakan algoritma Naïve Bayes. Data penelitian diperoleh dari transkrip video YouTube yang membahas Program Makanan Bergizi Gratis. Tahapan penelitian meliputi pengumpulan data, pra-pemrosesan teks yang terdiri atas </w:t>
      </w:r>
      <w:r w:rsidRPr="009A29A5">
        <w:rPr>
          <w:rStyle w:val="Emphasis"/>
          <w:sz w:val="18"/>
          <w:szCs w:val="18"/>
        </w:rPr>
        <w:t>case folding</w:t>
      </w:r>
      <w:r w:rsidRPr="009A29A5">
        <w:rPr>
          <w:sz w:val="18"/>
          <w:szCs w:val="18"/>
        </w:rPr>
        <w:t xml:space="preserve">, </w:t>
      </w:r>
      <w:r w:rsidRPr="009A29A5">
        <w:rPr>
          <w:rStyle w:val="Emphasis"/>
          <w:sz w:val="18"/>
          <w:szCs w:val="18"/>
        </w:rPr>
        <w:t>tokenizing</w:t>
      </w:r>
      <w:r w:rsidRPr="009A29A5">
        <w:rPr>
          <w:sz w:val="18"/>
          <w:szCs w:val="18"/>
        </w:rPr>
        <w:t xml:space="preserve">, </w:t>
      </w:r>
      <w:r w:rsidRPr="009A29A5">
        <w:rPr>
          <w:rStyle w:val="Emphasis"/>
          <w:sz w:val="18"/>
          <w:szCs w:val="18"/>
        </w:rPr>
        <w:t>stopword removal</w:t>
      </w:r>
      <w:r w:rsidRPr="009A29A5">
        <w:rPr>
          <w:sz w:val="18"/>
          <w:szCs w:val="18"/>
        </w:rPr>
        <w:t xml:space="preserve">, dan </w:t>
      </w:r>
      <w:r w:rsidRPr="009A29A5">
        <w:rPr>
          <w:rStyle w:val="Emphasis"/>
          <w:sz w:val="18"/>
          <w:szCs w:val="18"/>
        </w:rPr>
        <w:t>stemming</w:t>
      </w:r>
      <w:r w:rsidRPr="009A29A5">
        <w:rPr>
          <w:sz w:val="18"/>
          <w:szCs w:val="18"/>
        </w:rPr>
        <w:t xml:space="preserve">, kemudian dilakukan pelabelan sentimen, ekstraksi fitur menggunakan </w:t>
      </w:r>
      <w:r w:rsidRPr="009A29A5">
        <w:rPr>
          <w:rStyle w:val="Emphasis"/>
          <w:sz w:val="18"/>
          <w:szCs w:val="18"/>
        </w:rPr>
        <w:t>Term Frequency–Inverse Document Frequency</w:t>
      </w:r>
      <w:r w:rsidRPr="009A29A5">
        <w:rPr>
          <w:sz w:val="18"/>
          <w:szCs w:val="18"/>
        </w:rPr>
        <w:t xml:space="preserve"> (TF-IDF), serta proses klasifikasi menggunakan algoritma Naïve Bayes. Hasil penelitian menunjukkan bahwa sentimen netral mendominasi data, yang mengindikasikan bahwa sebagian besar pembahasan lebih berfokus pada penyampaian informasi mengenai kebijakan dan implementasi program dibandingkan penyampaian opini yang bersifat emosional. Evaluasi model menunjukkan bahwa algoritma Naïve Bayes mampu memberikan performa klasifikasi yang baik dengan nilai akurasi sebesar 88,20%, presisi sebesar 89,34%, </w:t>
      </w:r>
      <w:r w:rsidRPr="009A29A5">
        <w:rPr>
          <w:rStyle w:val="Emphasis"/>
          <w:sz w:val="18"/>
          <w:szCs w:val="18"/>
        </w:rPr>
        <w:t>recall</w:t>
      </w:r>
      <w:r w:rsidRPr="009A29A5">
        <w:rPr>
          <w:sz w:val="18"/>
          <w:szCs w:val="18"/>
        </w:rPr>
        <w:t xml:space="preserve"> sebesar 88,20%, dan </w:t>
      </w:r>
      <w:r w:rsidRPr="009A29A5">
        <w:rPr>
          <w:rStyle w:val="Emphasis"/>
          <w:sz w:val="18"/>
          <w:szCs w:val="18"/>
        </w:rPr>
        <w:t>F1-score</w:t>
      </w:r>
      <w:r w:rsidRPr="009A29A5">
        <w:rPr>
          <w:sz w:val="18"/>
          <w:szCs w:val="18"/>
        </w:rPr>
        <w:t xml:space="preserve"> sebesar 84,73%. Berdasarkan hasil tersebut, dapat disimpulkan bahwa algoritma Naïve Bayes efektif digunakan untuk menganalisis sentimen masyarakat terhadap Program Makanan Bergizi Gratis serta dapat menjadi salah satu metode pendukung dalam mengevaluasi persepsi publik terhadap kebijakan pemerintah.</w:t>
      </w:r>
    </w:p>
    <w:p w14:paraId="3D96289F" w14:textId="77777777" w:rsidR="009A29A5" w:rsidRDefault="009A29A5" w:rsidP="009A29A5">
      <w:pPr>
        <w:pStyle w:val="NormalWeb"/>
        <w:shd w:val="clear" w:color="auto" w:fill="FFFFFF"/>
        <w:spacing w:before="0" w:beforeAutospacing="0" w:after="0" w:afterAutospacing="0" w:line="276" w:lineRule="auto"/>
        <w:jc w:val="both"/>
        <w:rPr>
          <w:sz w:val="18"/>
          <w:szCs w:val="18"/>
        </w:rPr>
      </w:pPr>
    </w:p>
    <w:p w14:paraId="44A122DE" w14:textId="1EECBB56" w:rsidR="009A29A5" w:rsidRPr="009A29A5" w:rsidRDefault="009A29A5" w:rsidP="009A29A5">
      <w:pPr>
        <w:pStyle w:val="NormalWeb"/>
        <w:shd w:val="clear" w:color="auto" w:fill="FFFFFF"/>
        <w:spacing w:before="0" w:beforeAutospacing="0" w:after="0" w:afterAutospacing="0" w:line="276" w:lineRule="auto"/>
        <w:jc w:val="both"/>
        <w:rPr>
          <w:rStyle w:val="Strong"/>
          <w:b w:val="0"/>
          <w:bCs w:val="0"/>
          <w:sz w:val="18"/>
          <w:szCs w:val="18"/>
          <w:lang w:val="id"/>
        </w:rPr>
      </w:pPr>
      <w:r>
        <w:rPr>
          <w:sz w:val="18"/>
          <w:szCs w:val="18"/>
        </w:rPr>
        <w:t>Kata kunci:</w:t>
      </w:r>
      <w:r w:rsidR="00C105E1">
        <w:rPr>
          <w:sz w:val="18"/>
          <w:szCs w:val="18"/>
        </w:rPr>
        <w:t xml:space="preserve"> Analisis sentimen, Naïve bayes, MBG, Makanan Bergizi Gratis, Machine Learning</w:t>
      </w:r>
    </w:p>
    <w:p w14:paraId="74C386F2" w14:textId="77777777" w:rsidR="009A29A5" w:rsidRPr="00DC20F9" w:rsidRDefault="009A29A5" w:rsidP="00FD3B50">
      <w:pPr>
        <w:pStyle w:val="NormalWeb"/>
        <w:shd w:val="clear" w:color="auto" w:fill="FFFFFF"/>
        <w:spacing w:after="0" w:afterAutospacing="0" w:line="360" w:lineRule="auto"/>
        <w:rPr>
          <w:sz w:val="20"/>
          <w:szCs w:val="20"/>
        </w:rPr>
      </w:pPr>
      <w:r w:rsidRPr="00DC20F9">
        <w:rPr>
          <w:rStyle w:val="Strong"/>
          <w:sz w:val="20"/>
          <w:szCs w:val="20"/>
        </w:rPr>
        <w:t>Pendahuluan</w:t>
      </w:r>
    </w:p>
    <w:p w14:paraId="0C1CEC20" w14:textId="77777777" w:rsidR="009A29A5" w:rsidRPr="00A844D1" w:rsidRDefault="009A29A5" w:rsidP="009A29A5">
      <w:pPr>
        <w:spacing w:line="276" w:lineRule="auto"/>
        <w:rPr>
          <w:lang w:val="en-ID" w:eastAsia="en-ID"/>
        </w:rPr>
      </w:pPr>
      <w:r w:rsidRPr="00A844D1">
        <w:rPr>
          <w:lang w:val="en-ID" w:eastAsia="en-ID"/>
        </w:rPr>
        <w:t>Program Makanan Bergizi Gratis (MBG) merupakan salah satu program prioritas pemerintah yang bertujuan meningkatkan kualitas gizi masyarakat, khususnya peserta didik pada berbagai jenjang pendidikan. Program ini dirancang sebagai bentuk bantuan pangan berupa penyediaan makanan bergizi kepada kelompok sasaran, seperti siswa sekolah, ibu hamil, ibu menyusui, dan kelompok rentan lainnya. Pelaksanaan Program Makanan Bergizi Gratis secara resmi dimulai pada tahun 2025 sebagai bagian dari realisasi komitmen pemerintahan Presiden Prabowo Subianto dan Wakil Presiden Gibran Rakabuming Raka periode 2024–2029. Program ini bertujuan untuk mengurangi angka stunting, meningkatkan kualitas kesehatan masyarakat, serta mendukung pembangunan sumber daya manusia Indonesia yang lebih berkualitas.</w:t>
      </w:r>
    </w:p>
    <w:p w14:paraId="4C9B44FE" w14:textId="77777777" w:rsidR="009A29A5" w:rsidRPr="00A844D1" w:rsidRDefault="009A29A5" w:rsidP="009A29A5">
      <w:pPr>
        <w:spacing w:line="276" w:lineRule="auto"/>
        <w:rPr>
          <w:lang w:val="en-ID" w:eastAsia="en-ID"/>
        </w:rPr>
      </w:pPr>
      <w:r w:rsidRPr="00A844D1">
        <w:rPr>
          <w:lang w:val="en-ID" w:eastAsia="en-ID"/>
        </w:rPr>
        <w:t>Pelaksanaan Program Makanan Bergizi Gratis memperoleh perhatian yang luas dari masyarakat. Berbagai tanggapan muncul melalui media sosial, mulai dari dukungan terhadap manfaat program, kritik mengenai mekanisme pelaksanaan, hingga komentar yang bersifat netral. Keberagaman opini tersebut mencerminkan bagaimana masyarakat menilai kebijakan pemerintah berdasarkan pengalaman, informasi, maupun sudut pandang masing-masing. Oleh karena itu, diperlukan suatu pendekatan yang mampu mengidentifikasi dan mengelompokkan opini masyarakat secara sistematis sehingga dapat memberikan gambaran mengenai persepsi publik terhadap program tersebut.</w:t>
      </w:r>
    </w:p>
    <w:p w14:paraId="7BB2950B" w14:textId="55643C49" w:rsidR="009A29A5" w:rsidRPr="00A844D1" w:rsidRDefault="009A29A5" w:rsidP="009A29A5">
      <w:pPr>
        <w:spacing w:line="276" w:lineRule="auto"/>
        <w:rPr>
          <w:lang w:val="en-ID" w:eastAsia="en-ID"/>
        </w:rPr>
      </w:pPr>
      <w:r w:rsidRPr="00A844D1">
        <w:rPr>
          <w:lang w:val="en-ID" w:eastAsia="en-ID"/>
        </w:rPr>
        <w:t>Salah satu pendekatan yang banyak digunakan untuk mengolah opini masyarakat adalah analisis sentimen (</w:t>
      </w:r>
      <w:r w:rsidRPr="00A844D1">
        <w:rPr>
          <w:i/>
          <w:iCs/>
          <w:lang w:val="en-ID" w:eastAsia="en-ID"/>
        </w:rPr>
        <w:t>sentiment analysis</w:t>
      </w:r>
      <w:r w:rsidRPr="00A844D1">
        <w:rPr>
          <w:lang w:val="en-ID" w:eastAsia="en-ID"/>
        </w:rPr>
        <w:t xml:space="preserve">). Analisis sentimen merupakan bagian dari </w:t>
      </w:r>
      <w:r w:rsidRPr="00A844D1">
        <w:rPr>
          <w:i/>
          <w:iCs/>
          <w:lang w:val="en-ID" w:eastAsia="en-ID"/>
        </w:rPr>
        <w:t>text mining</w:t>
      </w:r>
      <w:r w:rsidRPr="00A844D1">
        <w:rPr>
          <w:lang w:val="en-ID" w:eastAsia="en-ID"/>
        </w:rPr>
        <w:t xml:space="preserve"> atau </w:t>
      </w:r>
      <w:r w:rsidRPr="00A844D1">
        <w:rPr>
          <w:i/>
          <w:iCs/>
          <w:lang w:val="en-ID" w:eastAsia="en-ID"/>
        </w:rPr>
        <w:t>opinion mining</w:t>
      </w:r>
      <w:r w:rsidRPr="00A844D1">
        <w:rPr>
          <w:lang w:val="en-ID" w:eastAsia="en-ID"/>
        </w:rPr>
        <w:t xml:space="preserve"> yang bertujuan mengidentifikasi, mengekstraksi, serta mengklasifikasikan opini, emosi, maupun sikap yang terdapat dalam data berbentuk teks</w:t>
      </w:r>
      <w:r w:rsidR="00757E5E">
        <w:rPr>
          <w:lang w:val="en-ID" w:eastAsia="en-ID"/>
        </w:rPr>
        <w:t xml:space="preserve"> </w:t>
      </w:r>
      <w:sdt>
        <w:sdtPr>
          <w:rPr>
            <w:lang w:val="en-ID" w:eastAsia="en-ID"/>
          </w:rPr>
          <w:tag w:val="MENDELEY_CITATION_v3_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"/>
          <w:id w:val="1932007835"/>
          <w:placeholder>
            <w:docPart w:val="DefaultPlaceholder_-1854013440"/>
          </w:placeholder>
        </w:sdtPr>
        <w:sdtContent>
          <w:r w:rsidR="00757E5E" w:rsidRPr="00757E5E">
            <w:rPr>
              <w:color w:val="000000"/>
              <w:lang w:val="en-ID" w:eastAsia="en-ID"/>
            </w:rPr>
            <w:t>[1]</w:t>
          </w:r>
        </w:sdtContent>
      </w:sdt>
      <w:r w:rsidR="00757E5E">
        <w:rPr>
          <w:lang w:val="en-ID" w:eastAsia="en-ID"/>
        </w:rPr>
        <w:t xml:space="preserve"> </w:t>
      </w:r>
      <w:r w:rsidRPr="00A844D1">
        <w:rPr>
          <w:lang w:val="en-ID" w:eastAsia="en-ID"/>
        </w:rPr>
        <w:t>. Melalui analisis sentimen, data yang berasal dari komentar atau transkrip media sosial dapat dikategorikan ke dalam sentimen positif, negatif, maupun netral. Informasi tersebut dapat dimanfaatkan untuk mengetahui kecenderungan opini masyarakat terhadap suatu isu atau kebijakan tertentu, termasuk Program Makanan Bergizi Gratis.</w:t>
      </w:r>
      <w:sdt>
        <w:sdtPr>
          <w:rPr>
            <w:color w:val="000000"/>
            <w:lang w:val="en-ID" w:eastAsia="en-ID"/>
          </w:rPr>
          <w:tag w:val="MENDELEY_CITATION_v3_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"/>
          <w:id w:val="-775711248"/>
          <w:placeholder>
            <w:docPart w:val="DefaultPlaceholder_-1854013440"/>
          </w:placeholder>
        </w:sdtPr>
        <w:sdtEndPr>
          <w:rPr>
            <w:lang w:val="en-US" w:eastAsia="en-US"/>
          </w:rPr>
        </w:sdtEndPr>
        <w:sdtContent>
          <w:r w:rsidR="00757E5E" w:rsidRPr="00757E5E">
            <w:rPr>
              <w:color w:val="000000"/>
            </w:rPr>
            <w:t>[2]</w:t>
          </w:r>
        </w:sdtContent>
      </w:sdt>
    </w:p>
    <w:p w14:paraId="0D0CBFDC" w14:textId="36C0A196" w:rsidR="009A29A5" w:rsidRPr="00A844D1" w:rsidRDefault="009A29A5" w:rsidP="009A29A5">
      <w:pPr>
        <w:spacing w:line="276" w:lineRule="auto"/>
        <w:rPr>
          <w:lang w:val="en-ID" w:eastAsia="en-ID"/>
        </w:rPr>
      </w:pPr>
      <w:r w:rsidRPr="00A844D1">
        <w:rPr>
          <w:lang w:val="en-ID" w:eastAsia="en-ID"/>
        </w:rPr>
        <w:lastRenderedPageBreak/>
        <w:t>Media sosial menjadi salah satu sumber data yang sangat potensial dalam penelitian analisis sentimen karena mampu merepresentasikan opini masyarakat secara langsung. Salah satu platform yang banyak digunakan adalah YouTube. Selain berfungsi sebagai media berbagi video, YouTube juga menyediakan berbagai konten yang membahas isu-isu publik serta memungkinkan pengguna menyampaikan pendapat, kritik, saran, maupun apresiasi terhadap suatu kebijakan. Tingginya jumlah pengguna YouTube di Indonesia menjadikan platform ini sebagai sumber data yang relevan untuk mengamati persepsi masyarakat terhadap Program Makanan Bergizi Gratis</w:t>
      </w:r>
      <w:r>
        <w:rPr>
          <w:lang w:val="en-ID" w:eastAsia="en-ID"/>
        </w:rPr>
        <w:t xml:space="preserve"> </w:t>
      </w:r>
      <w:sdt>
        <w:sdtPr>
          <w:rPr>
            <w:color w:val="000000"/>
            <w:lang w:val="en-ID" w:eastAsia="en-ID"/>
          </w:rPr>
          <w:tag w:val="MENDELEY_CITATION_v3_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"/>
          <w:id w:val="372585597"/>
          <w:placeholder>
            <w:docPart w:val="DefaultPlaceholder_-1854013440"/>
          </w:placeholder>
        </w:sdtPr>
        <w:sdtEndPr>
          <w:rPr>
            <w:lang w:val="en-US" w:eastAsia="en-US"/>
          </w:rPr>
        </w:sdtEndPr>
        <w:sdtContent>
          <w:r w:rsidR="00757E5E" w:rsidRPr="00757E5E">
            <w:rPr>
              <w:color w:val="000000"/>
            </w:rPr>
            <w:t>[3]</w:t>
          </w:r>
        </w:sdtContent>
      </w:sdt>
      <w:r w:rsidRPr="00A844D1">
        <w:rPr>
          <w:lang w:val="en-ID" w:eastAsia="en-ID"/>
        </w:rPr>
        <w:t>.</w:t>
      </w:r>
    </w:p>
    <w:p w14:paraId="3D290DF3" w14:textId="77777777" w:rsidR="009A29A5" w:rsidRPr="00A844D1" w:rsidRDefault="009A29A5" w:rsidP="009A29A5">
      <w:pPr>
        <w:spacing w:line="276" w:lineRule="auto"/>
        <w:rPr>
          <w:lang w:val="en-ID" w:eastAsia="en-ID"/>
        </w:rPr>
      </w:pPr>
      <w:r w:rsidRPr="00A844D1">
        <w:rPr>
          <w:lang w:val="en-ID" w:eastAsia="en-ID"/>
        </w:rPr>
        <w:t>Beragam tanggapan yang muncul terhadap Program Makanan Bergizi Gratis menunjukkan bahwa kebijakan ini menjadi salah satu topik yang banyak diperbincangkan di ruang digital. Sebagian masyarakat memberikan apresiasi terhadap tujuan program dalam meningkatkan kualitas gizi dan kesehatan masyarakat. Di sisi lain, terdapat pula pendapat yang menyoroti aspek pelaksanaan, pengelolaan anggaran, pemerataan distribusi, serta efektivitas program. Kondisi tersebut menghasilkan data teks dalam jumlah yang besar sehingga diperlukan metode komputasi yang mampu melakukan klasifikasi opini secara otomatis, cepat, dan akurat.</w:t>
      </w:r>
    </w:p>
    <w:p w14:paraId="6B08F180" w14:textId="144CE129" w:rsidR="009A29A5" w:rsidRPr="00A844D1" w:rsidRDefault="009A29A5" w:rsidP="009A29A5">
      <w:pPr>
        <w:spacing w:line="276" w:lineRule="auto"/>
        <w:rPr>
          <w:lang w:val="en-ID" w:eastAsia="en-ID"/>
        </w:rPr>
      </w:pPr>
      <w:r w:rsidRPr="00A844D1">
        <w:rPr>
          <w:lang w:val="en-ID" w:eastAsia="en-ID"/>
        </w:rPr>
        <w:t>Salah satu algoritma yang banyak diterapkan dalam analisis sentimen adalah Naïve Bayes</w:t>
      </w:r>
      <w:r w:rsidR="00C105E1">
        <w:rPr>
          <w:lang w:val="en-ID" w:eastAsia="en-ID"/>
        </w:rPr>
        <w:t xml:space="preserve"> </w:t>
      </w:r>
      <w:sdt>
        <w:sdtPr>
          <w:rPr>
            <w:lang w:val="en-ID" w:eastAsia="en-ID"/>
          </w:rPr>
          <w:tag w:val="MENDELEY_CITATION_v3_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"/>
          <w:id w:val="-1995091528"/>
          <w:placeholder>
            <w:docPart w:val="DefaultPlaceholder_-1854013440"/>
          </w:placeholder>
        </w:sdtPr>
        <w:sdtContent>
          <w:r w:rsidR="00757E5E" w:rsidRPr="00757E5E">
            <w:rPr>
              <w:color w:val="000000"/>
              <w:lang w:val="en-ID" w:eastAsia="en-ID"/>
            </w:rPr>
            <w:t>[4]</w:t>
          </w:r>
        </w:sdtContent>
      </w:sdt>
      <w:r w:rsidR="00C105E1">
        <w:rPr>
          <w:lang w:val="en-ID" w:eastAsia="en-ID"/>
        </w:rPr>
        <w:t xml:space="preserve"> </w:t>
      </w:r>
      <w:r w:rsidRPr="00A844D1">
        <w:rPr>
          <w:lang w:val="en-ID" w:eastAsia="en-ID"/>
        </w:rPr>
        <w:t>. Algoritma ini merupakan metode klasifikasi berbasis probabilitas yang bekerja berdasarkan Teorema Bayes dengan asumsi bahwa setiap fitur bersifat independen terhadap fitur lainnya. Naïve Bayes memiliki beberapa keunggulan, antara lain proses komputasi yang cepat, implementasi yang sederhana, kebutuhan data pelatihan yang relatif sedikit, serta mampu menghasilkan tingkat akurasi yang baik dalam proses klasifikasi teks</w:t>
      </w:r>
      <w:r w:rsidR="00C105E1">
        <w:rPr>
          <w:lang w:val="en-ID" w:eastAsia="en-ID"/>
        </w:rPr>
        <w:t xml:space="preserve"> </w:t>
      </w:r>
      <w:sdt>
        <w:sdtPr>
          <w:rPr>
            <w:lang w:val="en-ID" w:eastAsia="en-ID"/>
          </w:rPr>
          <w:tag w:val="MENDELEY_CITATION_v3_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"/>
          <w:id w:val="1166747180"/>
          <w:placeholder>
            <w:docPart w:val="DefaultPlaceholder_-1854013440"/>
          </w:placeholder>
        </w:sdtPr>
        <w:sdtContent>
          <w:r w:rsidR="00757E5E" w:rsidRPr="00757E5E">
            <w:rPr>
              <w:color w:val="000000"/>
              <w:lang w:val="en-ID" w:eastAsia="en-ID"/>
            </w:rPr>
            <w:t>[5]</w:t>
          </w:r>
        </w:sdtContent>
      </w:sdt>
      <w:r w:rsidR="00C105E1">
        <w:rPr>
          <w:lang w:val="en-ID" w:eastAsia="en-ID"/>
        </w:rPr>
        <w:t xml:space="preserve"> </w:t>
      </w:r>
      <w:sdt>
        <w:sdtPr>
          <w:rPr>
            <w:lang w:val="en-ID" w:eastAsia="en-ID"/>
          </w:rPr>
          <w:tag w:val="MENDELEY_CITATION_v3_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"/>
          <w:id w:val="-1307617432"/>
          <w:placeholder>
            <w:docPart w:val="DefaultPlaceholder_-1854013440"/>
          </w:placeholder>
        </w:sdtPr>
        <w:sdtContent>
          <w:r w:rsidR="00757E5E" w:rsidRPr="00757E5E">
            <w:rPr>
              <w:color w:val="000000"/>
              <w:lang w:val="en-ID" w:eastAsia="en-ID"/>
            </w:rPr>
            <w:t>[6]</w:t>
          </w:r>
        </w:sdtContent>
      </w:sdt>
      <w:r w:rsidR="00C105E1">
        <w:rPr>
          <w:lang w:val="en-ID" w:eastAsia="en-ID"/>
        </w:rPr>
        <w:t xml:space="preserve"> </w:t>
      </w:r>
      <w:sdt>
        <w:sdtPr>
          <w:rPr>
            <w:lang w:val="en-ID" w:eastAsia="en-ID"/>
          </w:rPr>
          <w:tag w:val="MENDELEY_CITATION_v3_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"/>
          <w:id w:val="282310935"/>
          <w:placeholder>
            <w:docPart w:val="DefaultPlaceholder_-1854013440"/>
          </w:placeholder>
        </w:sdtPr>
        <w:sdtContent>
          <w:r w:rsidR="00757E5E" w:rsidRPr="00757E5E">
            <w:rPr>
              <w:color w:val="000000"/>
              <w:lang w:val="en-ID" w:eastAsia="en-ID"/>
            </w:rPr>
            <w:t>[7]</w:t>
          </w:r>
        </w:sdtContent>
      </w:sdt>
      <w:r w:rsidR="00C105E1">
        <w:rPr>
          <w:lang w:val="en-ID" w:eastAsia="en-ID"/>
        </w:rPr>
        <w:t xml:space="preserve"> </w:t>
      </w:r>
      <w:r w:rsidRPr="00A844D1">
        <w:rPr>
          <w:lang w:val="en-ID" w:eastAsia="en-ID"/>
        </w:rPr>
        <w:t>. Oleh karena itu, algoritma ini banyak digunakan dalam berbagai penelitian analisis sentimen pada media sosial.</w:t>
      </w:r>
    </w:p>
    <w:p w14:paraId="5125AD9D" w14:textId="7269F994" w:rsidR="009A29A5" w:rsidRPr="00A844D1" w:rsidRDefault="009A29A5" w:rsidP="009A29A5">
      <w:pPr>
        <w:spacing w:line="276" w:lineRule="auto"/>
        <w:rPr>
          <w:lang w:val="en-ID" w:eastAsia="en-ID"/>
        </w:rPr>
      </w:pPr>
      <w:r w:rsidRPr="00A844D1">
        <w:rPr>
          <w:lang w:val="en-ID" w:eastAsia="en-ID"/>
        </w:rPr>
        <w:t xml:space="preserve">Berdasarkan uraian tersebut, penelitian ini bertujuan untuk menganalisis sentimen masyarakat terhadap Program Makanan Bergizi Gratis menggunakan algoritma Naïve Bayes dengan memanfaatkan data yang diperoleh dari transkrip video YouTube. Tahapan penelitian meliputi pengumpulan data, </w:t>
      </w:r>
      <w:r w:rsidRPr="00A844D1">
        <w:rPr>
          <w:i/>
          <w:iCs/>
          <w:lang w:val="en-ID" w:eastAsia="en-ID"/>
        </w:rPr>
        <w:t>preprocessing</w:t>
      </w:r>
      <w:r w:rsidRPr="00A844D1">
        <w:rPr>
          <w:lang w:val="en-ID" w:eastAsia="en-ID"/>
        </w:rPr>
        <w:t xml:space="preserve"> teks, ekstraksi fitur menggunakan TF-IDF, serta proses klasifikasi menggunakan algoritma Naïve Bayes. Hasil penelitian diharapkan dapat memberikan gambaran mengenai kecenderungan opini masyarakat terhadap Program Makanan Bergizi Gratis serta menjadi bahan evaluasi bagi pemerintah dalam memahami persepsi publik terhadap kebijakan yang telah diterapkan. Selain itu, penelitian ini diharapkan dapat menjadi referensi bagi penelitian selanjutnya yang</w:t>
      </w:r>
      <w:r w:rsidRPr="00A844D1">
        <w:rPr>
          <w:sz w:val="24"/>
          <w:szCs w:val="24"/>
          <w:lang w:val="en-ID" w:eastAsia="en-ID"/>
        </w:rPr>
        <w:t xml:space="preserve"> </w:t>
      </w:r>
      <w:r w:rsidRPr="00A844D1">
        <w:rPr>
          <w:lang w:val="en-ID" w:eastAsia="en-ID"/>
        </w:rPr>
        <w:t>berkaitan dengan analisis sentimen menggunakan metode klasifikasi pada data media sosial</w:t>
      </w:r>
      <w:r>
        <w:rPr>
          <w:lang w:val="en-ID" w:eastAsia="en-ID"/>
        </w:rPr>
        <w:t xml:space="preserve"> </w:t>
      </w:r>
      <w:sdt>
        <w:sdtPr>
          <w:rPr>
            <w:color w:val="000000"/>
            <w:lang w:val="en-ID" w:eastAsia="en-ID"/>
          </w:rPr>
          <w:tag w:val="MENDELEY_CITATION_v3_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"/>
          <w:id w:val="-1145421938"/>
          <w:placeholder>
            <w:docPart w:val="DefaultPlaceholder_-1854013440"/>
          </w:placeholder>
        </w:sdtPr>
        <w:sdtEndPr>
          <w:rPr>
            <w:lang w:val="en-US" w:eastAsia="en-US"/>
          </w:rPr>
        </w:sdtEndPr>
        <w:sdtContent>
          <w:r w:rsidR="00757E5E" w:rsidRPr="00757E5E">
            <w:rPr>
              <w:color w:val="000000"/>
            </w:rPr>
            <w:t>[8]</w:t>
          </w:r>
        </w:sdtContent>
      </w:sdt>
      <w:sdt>
        <w:sdtPr>
          <w:rPr>
            <w:color w:val="000000"/>
          </w:rPr>
          <w:tag w:val="MENDELEY_CITATION_v3_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"/>
          <w:id w:val="1515256080"/>
          <w:placeholder>
            <w:docPart w:val="DefaultPlaceholder_-1854013440"/>
          </w:placeholder>
        </w:sdtPr>
        <w:sdtContent>
          <w:r w:rsidR="00757E5E" w:rsidRPr="00757E5E">
            <w:rPr>
              <w:color w:val="000000"/>
            </w:rPr>
            <w:t>[9]</w:t>
          </w:r>
        </w:sdtContent>
      </w:sdt>
      <w:r w:rsidR="00C105E1">
        <w:rPr>
          <w:color w:val="000000"/>
        </w:rPr>
        <w:t xml:space="preserve"> </w:t>
      </w:r>
      <w:r w:rsidRPr="00A844D1">
        <w:rPr>
          <w:lang w:val="en-ID" w:eastAsia="en-ID"/>
        </w:rPr>
        <w:t>.</w:t>
      </w:r>
    </w:p>
    <w:p w14:paraId="2D825274" w14:textId="77777777" w:rsidR="009A29A5" w:rsidRPr="0066343A" w:rsidRDefault="009A29A5" w:rsidP="0066343A">
      <w:pPr>
        <w:pStyle w:val="NormalWeb"/>
        <w:shd w:val="clear" w:color="auto" w:fill="FFFFFF"/>
        <w:spacing w:after="0" w:afterAutospacing="0" w:line="480" w:lineRule="auto"/>
        <w:jc w:val="both"/>
        <w:rPr>
          <w:b/>
          <w:bCs/>
          <w:sz w:val="20"/>
          <w:szCs w:val="20"/>
        </w:rPr>
      </w:pPr>
      <w:r>
        <w:rPr>
          <w:rStyle w:val="Strong"/>
          <w:sz w:val="20"/>
          <w:szCs w:val="20"/>
        </w:rPr>
        <w:t>Metode</w:t>
      </w:r>
    </w:p>
    <w:p w14:paraId="7BA1EDA0" w14:textId="146ECAF4" w:rsidR="009A29A5" w:rsidRDefault="009A29A5" w:rsidP="0066343A">
      <w:pPr>
        <w:pStyle w:val="BodyText"/>
        <w:spacing w:line="240" w:lineRule="auto"/>
      </w:pPr>
      <w:r w:rsidRPr="008C77F9">
        <w:t xml:space="preserve">Penelitian ini menggunakan pendekatan analisis sentimen menggunakan algoritma Naïve Bayes untuk mengkaji persepsi publik terhadap Program Makanan Bergizi Gratis (MBG) Pemerintah Republik Indonesia untuk periode presiden 2024-2029. </w:t>
      </w:r>
      <w:r w:rsidRPr="00112187">
        <w:rPr>
          <w:lang w:val="sv-SE"/>
        </w:rPr>
        <w:t xml:space="preserve">Penelitian dibagi menjadi dua tahap utama: pengumpulan data dan pengolahan data. </w:t>
      </w:r>
      <w:r w:rsidRPr="008C77F9">
        <w:t>Tahapan penelitian dijelaskan sebagai berikut</w:t>
      </w:r>
      <w:sdt>
        <w:sdtPr>
          <w:rPr>
            <w:color w:val="000000"/>
          </w:rPr>
          <w:tag w:val="MENDELEY_CITATION_v3_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"/>
          <w:id w:val="-1931808639"/>
          <w:placeholder>
            <w:docPart w:val="DefaultPlaceholder_-1854013440"/>
          </w:placeholder>
        </w:sdtPr>
        <w:sdtContent>
          <w:r w:rsidR="00757E5E" w:rsidRPr="00757E5E">
            <w:rPr>
              <w:color w:val="000000"/>
            </w:rPr>
            <w:t>[10]</w:t>
          </w:r>
        </w:sdtContent>
      </w:sdt>
      <w:r w:rsidRPr="008C77F9">
        <w:t>.</w:t>
      </w:r>
    </w:p>
    <w:p w14:paraId="63FE95D9" w14:textId="495CBD78" w:rsidR="009A29A5" w:rsidRDefault="009A29A5" w:rsidP="009A29A5">
      <w:pPr>
        <w:pStyle w:val="BodyText"/>
        <w:numPr>
          <w:ilvl w:val="0"/>
          <w:numId w:val="50"/>
        </w:numPr>
        <w:spacing w:line="240" w:lineRule="auto"/>
      </w:pPr>
      <w:r>
        <w:t>Pengambilan Data</w:t>
      </w:r>
    </w:p>
    <w:p w14:paraId="64561F8E" w14:textId="77777777" w:rsidR="009A29A5" w:rsidRDefault="009A29A5" w:rsidP="00A844D1">
      <w:pPr>
        <w:keepNext/>
        <w:spacing w:after="0" w:line="240" w:lineRule="auto"/>
        <w:jc w:val="center"/>
      </w:pPr>
      <w:r>
        <w:rPr>
          <w:noProof/>
        </w:rPr>
        <w:drawing>
          <wp:inline distT="0" distB="0" distL="0" distR="0" wp14:anchorId="36755919" wp14:editId="16620780">
            <wp:extent cx="1288930" cy="2401294"/>
            <wp:effectExtent l="0" t="0" r="6985" b="0"/>
            <wp:docPr id="822592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1438" cy="2461857"/>
                    </a:xfrm>
                    <a:prstGeom prst="rect">
                      <a:avLst/>
                    </a:prstGeom>
                    <a:noFill/>
                    <a:ln>
                      <a:noFill/>
                    </a:ln>
                  </pic:spPr>
                </pic:pic>
              </a:graphicData>
            </a:graphic>
          </wp:inline>
        </w:drawing>
      </w:r>
    </w:p>
    <w:p w14:paraId="57057F79" w14:textId="77777777" w:rsidR="009A29A5" w:rsidRPr="009A29A5" w:rsidRDefault="009A29A5" w:rsidP="009A29A5">
      <w:pPr>
        <w:pStyle w:val="Caption"/>
        <w:spacing w:before="0" w:after="0"/>
        <w:rPr>
          <w:b w:val="0"/>
          <w:bCs/>
          <w:color w:val="000000" w:themeColor="text1"/>
          <w:sz w:val="20"/>
          <w:lang w:val="sv-SE"/>
        </w:rPr>
      </w:pPr>
      <w:r w:rsidRPr="009A29A5">
        <w:rPr>
          <w:b w:val="0"/>
          <w:bCs/>
          <w:color w:val="000000" w:themeColor="text1"/>
          <w:sz w:val="20"/>
          <w:lang w:val="sv-SE"/>
        </w:rPr>
        <w:t xml:space="preserve">Gambar. </w:t>
      </w:r>
      <w:r w:rsidRPr="009A29A5">
        <w:rPr>
          <w:b w:val="0"/>
          <w:bCs/>
          <w:color w:val="000000" w:themeColor="text1"/>
          <w:sz w:val="20"/>
        </w:rPr>
        <w:fldChar w:fldCharType="begin"/>
      </w:r>
      <w:r w:rsidRPr="009A29A5">
        <w:rPr>
          <w:b w:val="0"/>
          <w:bCs/>
          <w:color w:val="000000" w:themeColor="text1"/>
          <w:sz w:val="20"/>
          <w:lang w:val="sv-SE"/>
        </w:rPr>
        <w:instrText xml:space="preserve"> SEQ Figure \* ARABIC </w:instrText>
      </w:r>
      <w:r w:rsidRPr="009A29A5">
        <w:rPr>
          <w:b w:val="0"/>
          <w:bCs/>
          <w:color w:val="000000" w:themeColor="text1"/>
          <w:sz w:val="20"/>
        </w:rPr>
        <w:fldChar w:fldCharType="separate"/>
      </w:r>
      <w:r w:rsidRPr="009A29A5">
        <w:rPr>
          <w:b w:val="0"/>
          <w:bCs/>
          <w:noProof/>
          <w:color w:val="000000" w:themeColor="text1"/>
          <w:sz w:val="20"/>
          <w:lang w:val="sv-SE"/>
        </w:rPr>
        <w:t>1</w:t>
      </w:r>
      <w:r w:rsidRPr="009A29A5">
        <w:rPr>
          <w:b w:val="0"/>
          <w:bCs/>
          <w:color w:val="000000" w:themeColor="text1"/>
          <w:sz w:val="20"/>
        </w:rPr>
        <w:fldChar w:fldCharType="end"/>
      </w:r>
      <w:r w:rsidRPr="009A29A5">
        <w:rPr>
          <w:b w:val="0"/>
          <w:bCs/>
          <w:color w:val="000000" w:themeColor="text1"/>
          <w:sz w:val="20"/>
          <w:lang w:val="sv-SE"/>
        </w:rPr>
        <w:t>. Pengambilan Data</w:t>
      </w:r>
    </w:p>
    <w:p w14:paraId="576B336E" w14:textId="7FA2030E" w:rsidR="009A29A5" w:rsidRPr="009A29A5" w:rsidRDefault="009A29A5" w:rsidP="009451E6">
      <w:pPr>
        <w:pStyle w:val="ListParagraph"/>
        <w:numPr>
          <w:ilvl w:val="0"/>
          <w:numId w:val="51"/>
        </w:numPr>
        <w:spacing w:after="0" w:line="276" w:lineRule="auto"/>
        <w:ind w:left="723"/>
        <w:rPr>
          <w:lang w:val="sv-SE"/>
        </w:rPr>
      </w:pPr>
      <w:r>
        <w:rPr>
          <w:lang w:val="sv-SE"/>
        </w:rPr>
        <w:lastRenderedPageBreak/>
        <w:t>Pengambilan data berupa video melalui platform youtube.</w:t>
      </w:r>
    </w:p>
    <w:p w14:paraId="33D331FC" w14:textId="1C86FD20" w:rsidR="009A29A5" w:rsidRPr="0066343A" w:rsidRDefault="009A29A5" w:rsidP="009A29A5">
      <w:pPr>
        <w:spacing w:line="276" w:lineRule="auto"/>
        <w:ind w:left="720"/>
        <w:rPr>
          <w:lang w:val="sv-SE"/>
        </w:rPr>
      </w:pPr>
      <w:r w:rsidRPr="0066343A">
        <w:rPr>
          <w:lang w:val="sv-SE"/>
        </w:rPr>
        <w:t>Tahap pertama pengumpulan data melibatkan pemilihan video YouTube yang relevan dengan Program Makanan Bergizi Gratis yang diinisiasi oleh Pemerintah Republik Indonesia. Sampel penelitian terdiri dari video YouTube yang secara khusus membahas Program Makanan Bergizi Gratis selama pemerintahan presiden 2024–2029. Seleksi video didasarkan pada kriteria inklusi, yaitu: penggunaan bahasa Indonesia, adanya diskusi, penjelasan, atau laporan terkait program, dan publikasi dalam jangka waktu yang relevan dengan tujuan penelitian. Pencarian dilakukan menggunakan kata kunci terstruktur (misalnya, "program makanan bergizi gratis", "makanan bergizi pemerintah 2024", dan istilah terkait). Metadata dasar, termasuk konten video, tautan URL, nama saluran, dan judul, direkam untuk setiap video yang dipilih</w:t>
      </w:r>
      <w:r>
        <w:rPr>
          <w:lang w:val="sv-SE"/>
        </w:rPr>
        <w:t xml:space="preserve"> </w:t>
      </w:r>
      <w:sdt>
        <w:sdtPr>
          <w:rPr>
            <w:color w:val="000000"/>
            <w:lang w:val="sv-SE"/>
          </w:rPr>
          <w:tag w:val="MENDELEY_CITATION_v3_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"/>
          <w:id w:val="563990080"/>
          <w:placeholder>
            <w:docPart w:val="DefaultPlaceholder_-1854013440"/>
          </w:placeholder>
        </w:sdtPr>
        <w:sdtEndPr>
          <w:rPr>
            <w:lang w:val="en-US"/>
          </w:rPr>
        </w:sdtEndPr>
        <w:sdtContent>
          <w:r w:rsidR="00757E5E" w:rsidRPr="00757E5E">
            <w:rPr>
              <w:color w:val="000000"/>
            </w:rPr>
            <w:t>[11]</w:t>
          </w:r>
        </w:sdtContent>
      </w:sdt>
      <w:r w:rsidRPr="0066343A">
        <w:rPr>
          <w:lang w:val="sv-SE"/>
        </w:rPr>
        <w:t>.</w:t>
      </w:r>
    </w:p>
    <w:p w14:paraId="483172ED" w14:textId="77777777" w:rsidR="009A29A5" w:rsidRDefault="009A29A5" w:rsidP="00A844D1">
      <w:pPr>
        <w:keepNext/>
        <w:spacing w:line="240" w:lineRule="auto"/>
        <w:jc w:val="center"/>
      </w:pPr>
      <w:r>
        <w:rPr>
          <w:noProof/>
        </w:rPr>
        <w:drawing>
          <wp:inline distT="0" distB="0" distL="0" distR="0" wp14:anchorId="337C9E73" wp14:editId="4ED770C0">
            <wp:extent cx="3735433" cy="1813560"/>
            <wp:effectExtent l="0" t="0" r="0" b="0"/>
            <wp:docPr id="7745926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6037"/>
                    <a:stretch>
                      <a:fillRect/>
                    </a:stretch>
                  </pic:blipFill>
                  <pic:spPr bwMode="auto">
                    <a:xfrm>
                      <a:off x="0" y="0"/>
                      <a:ext cx="3764051" cy="1827454"/>
                    </a:xfrm>
                    <a:prstGeom prst="rect">
                      <a:avLst/>
                    </a:prstGeom>
                    <a:noFill/>
                    <a:ln>
                      <a:noFill/>
                    </a:ln>
                    <a:extLst>
                      <a:ext uri="{53640926-AAD7-44D8-BBD7-CCE9431645EC}">
                        <a14:shadowObscured xmlns:a14="http://schemas.microsoft.com/office/drawing/2010/main"/>
                      </a:ext>
                    </a:extLst>
                  </pic:spPr>
                </pic:pic>
              </a:graphicData>
            </a:graphic>
          </wp:inline>
        </w:drawing>
      </w:r>
    </w:p>
    <w:p w14:paraId="2C12DAE5" w14:textId="46728CEA" w:rsidR="009A29A5" w:rsidRPr="009451E6" w:rsidRDefault="009A29A5" w:rsidP="009451E6">
      <w:pPr>
        <w:keepNext/>
        <w:spacing w:line="240" w:lineRule="auto"/>
        <w:jc w:val="center"/>
      </w:pPr>
      <w:r>
        <w:t xml:space="preserve">Gambar </w:t>
      </w:r>
      <w:r w:rsidR="00705C49">
        <w:t>2</w:t>
      </w:r>
      <w:r>
        <w:t>. Video Youtube</w:t>
      </w:r>
    </w:p>
    <w:p w14:paraId="57BE9E85" w14:textId="3572BF01" w:rsidR="009451E6" w:rsidRPr="009451E6" w:rsidRDefault="009451E6" w:rsidP="009451E6">
      <w:pPr>
        <w:pStyle w:val="ListParagraph"/>
        <w:numPr>
          <w:ilvl w:val="0"/>
          <w:numId w:val="51"/>
        </w:numPr>
        <w:spacing w:after="0" w:line="276" w:lineRule="auto"/>
        <w:ind w:left="723"/>
        <w:rPr>
          <w:rStyle w:val="Heading3Char"/>
          <w:rFonts w:ascii="Times New Roman" w:hAnsi="Times New Roman"/>
          <w:iCs/>
          <w:kern w:val="0"/>
          <w:sz w:val="20"/>
          <w:lang w:val="sv-SE"/>
        </w:rPr>
      </w:pPr>
      <w:r>
        <w:t>Otomatisasi transkrip.</w:t>
      </w:r>
    </w:p>
    <w:p w14:paraId="57C36D85" w14:textId="2F1C8D1E" w:rsidR="009A29A5" w:rsidRPr="009451E6" w:rsidRDefault="009A29A5" w:rsidP="009451E6">
      <w:pPr>
        <w:pStyle w:val="ListParagraph"/>
        <w:spacing w:after="0" w:line="276" w:lineRule="auto"/>
        <w:ind w:left="723"/>
        <w:rPr>
          <w:lang w:val="sv-SE"/>
        </w:rPr>
      </w:pPr>
      <w:r w:rsidRPr="009451E6">
        <w:rPr>
          <w:lang w:val="sv-SE"/>
        </w:rPr>
        <w:t>Setelah video diperoleh, file video atau URL diunggah ke platform transkripsi otomatis berbasis kecerdasan buatan. Situs web transkripsi dipilih karena kemampuannya untuk mengubah audio menjadi teks dengan cepat dan efisien. Proses pengunggahan ini bertujuan untuk menghasilkan output transkripsi lengkap yang dapat digunakan sebagai input untuk analisis sentimen. Platform transkripsi juga menyediakan fitur konfigurasi bahasa, memungkinkan para peneliti untuk memastikan bahwa transkripsi dilakukan dalam bahasa Indonesia.</w:t>
      </w:r>
      <w:r w:rsidR="009451E6">
        <w:rPr>
          <w:lang w:val="sv-SE"/>
        </w:rPr>
        <w:t xml:space="preserve"> </w:t>
      </w:r>
      <w:r w:rsidRPr="009451E6">
        <w:rPr>
          <w:lang w:val="sv-SE"/>
        </w:rPr>
        <w:t>Pada tahap ini, audio dari video diproses oleh sistem transkripsi untuk menghasilkan teks secara otomatis. Transkrip yang dihasilkan kemudian ditinjau dan direvisi bila perlu untuk memperbaiki kesalahan ejaan, salah pengucapan, atau jeda yang tidak relevan. Proses transkripsi ini menghasilkan kumpulan teks naratif yang mewakili keseluruhan konten video. Teks-teks ini berfungsi sebagai dasar untuk prapemrosesan, pelabelan sentimen, dan klasifikasi Nai</w:t>
      </w:r>
      <w:r w:rsidR="009451E6">
        <w:rPr>
          <w:lang w:val="sv-SE"/>
        </w:rPr>
        <w:t>ve</w:t>
      </w:r>
      <w:r w:rsidRPr="009451E6">
        <w:rPr>
          <w:lang w:val="sv-SE"/>
        </w:rPr>
        <w:t xml:space="preserve"> Bayes.</w:t>
      </w:r>
    </w:p>
    <w:p w14:paraId="7F4D75C2" w14:textId="52DE6C89" w:rsidR="009A29A5" w:rsidRPr="0066343A" w:rsidRDefault="009A29A5" w:rsidP="009451E6">
      <w:pPr>
        <w:pStyle w:val="ListParagraph"/>
        <w:numPr>
          <w:ilvl w:val="0"/>
          <w:numId w:val="51"/>
        </w:numPr>
        <w:spacing w:after="0" w:line="276" w:lineRule="auto"/>
        <w:ind w:left="723"/>
        <w:rPr>
          <w:lang w:val="sv-SE"/>
        </w:rPr>
      </w:pPr>
      <w:r w:rsidRPr="009451E6">
        <w:t>Ekspor</w:t>
      </w:r>
      <w:r w:rsidRPr="0066343A">
        <w:rPr>
          <w:rStyle w:val="Heading3Char"/>
          <w:rFonts w:ascii="Times New Roman" w:hAnsi="Times New Roman"/>
          <w:i w:val="0"/>
          <w:iCs/>
          <w:sz w:val="20"/>
          <w:lang w:val="sv-SE"/>
        </w:rPr>
        <w:t xml:space="preserve"> ke Excel</w:t>
      </w:r>
      <w:r w:rsidR="009451E6">
        <w:rPr>
          <w:rStyle w:val="Heading3Char"/>
          <w:rFonts w:ascii="Times New Roman" w:hAnsi="Times New Roman"/>
          <w:i w:val="0"/>
          <w:iCs/>
          <w:sz w:val="20"/>
          <w:lang w:val="sv-SE"/>
        </w:rPr>
        <w:t>.</w:t>
      </w:r>
    </w:p>
    <w:p w14:paraId="294878A3" w14:textId="2CCFE85D" w:rsidR="009A29A5" w:rsidRDefault="009A29A5" w:rsidP="009451E6">
      <w:pPr>
        <w:pStyle w:val="ListParagraph"/>
        <w:spacing w:after="0" w:line="276" w:lineRule="auto"/>
        <w:ind w:left="723"/>
        <w:rPr>
          <w:color w:val="000000" w:themeColor="text1"/>
        </w:rPr>
      </w:pPr>
      <w:r w:rsidRPr="00112187">
        <w:rPr>
          <w:lang w:val="sv-SE"/>
        </w:rPr>
        <w:t xml:space="preserve">Setelah proses transkripsi selesai, teks diekspor ke format Excel (.xlsx) untuk memfasilitasi pemrosesan data lebih lanjut. Setiap baris dalam file Excel berisi kalimat atau paragraf yang diekstrak dari hasil transkripsi. Format Excel dipilih karena kompatibilitasnya dengan Python, terutama melalui penggunaan perpustakaan seperti </w:t>
      </w:r>
      <w:r w:rsidRPr="00112187">
        <w:rPr>
          <w:i/>
          <w:iCs/>
          <w:lang w:val="sv-SE"/>
        </w:rPr>
        <w:t>panda,</w:t>
      </w:r>
      <w:r w:rsidRPr="00112187">
        <w:rPr>
          <w:lang w:val="sv-SE"/>
        </w:rPr>
        <w:t xml:space="preserve"> yang memungkinkan pembacaan dan pemrosesan data tabel yang efisien. File ini kemudian digunakan sebagai input untuk tahap prapemrosesan dan klasifikasi di Visual Studio Code.</w:t>
      </w:r>
      <w:r w:rsidR="009451E6">
        <w:rPr>
          <w:lang w:val="sv-SE"/>
        </w:rPr>
        <w:t xml:space="preserve"> </w:t>
      </w:r>
      <w:r w:rsidRPr="009451E6">
        <w:rPr>
          <w:color w:val="000000" w:themeColor="text1"/>
          <w:lang w:val="sv-SE"/>
        </w:rPr>
        <w:t xml:space="preserve">Tahap selanjutnya melibatkan pemisahan kalimat dari data yang ditranskripsi yang telah diekspor ke format Excel. </w:t>
      </w:r>
      <w:r w:rsidRPr="008C77F9">
        <w:rPr>
          <w:color w:val="000000" w:themeColor="text1"/>
        </w:rPr>
        <w:t>Dalam kondisi awal, satu baris data dapat berisi beberapa kalimat atau pernyataan dengan makna kontekstual yang berbeda, yang berpotensi mencakup lebih dari satu kecenderungan sentimen dalam satu unit teks. Oleh karena itu, pemisahan kalimat diterapkan untuk memisahkan teks menjadi kalimat individual yang lebih spesifik dan mewakili satu makna kontekstual. Proses ini bertujuan untuk mengurangi ambiguitas sentimen, meningkatkan akurasi proses pelabelan, dan membantu algoritma klasifikasi dalam mengidentifikasi pola kata yang lebih konsisten. Dengan membagi data menjadi kalimat yang lebih pendek dan lebih fokus, kumpulan data menjadi lebih terstruktur dan representatif, sehingga mendukung peningkatan kinerja model analisis sentimen berbasis Naïve Bayes</w:t>
      </w:r>
      <w:sdt>
        <w:sdtPr>
          <w:rPr>
            <w:color w:val="000000"/>
          </w:rPr>
          <w:tag w:val="MENDELEY_CITATION_v3_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"/>
          <w:id w:val="1648013654"/>
          <w:placeholder>
            <w:docPart w:val="DefaultPlaceholder_-1854013440"/>
          </w:placeholder>
        </w:sdtPr>
        <w:sdtContent>
          <w:r w:rsidR="00757E5E" w:rsidRPr="00757E5E">
            <w:rPr>
              <w:color w:val="000000"/>
            </w:rPr>
            <w:t>[12]</w:t>
          </w:r>
        </w:sdtContent>
      </w:sdt>
      <w:r w:rsidRPr="008C77F9">
        <w:rPr>
          <w:color w:val="000000" w:themeColor="text1"/>
        </w:rPr>
        <w:t>.</w:t>
      </w:r>
    </w:p>
    <w:p w14:paraId="7B321B9B" w14:textId="77777777" w:rsidR="009451E6" w:rsidRDefault="009451E6" w:rsidP="009451E6">
      <w:pPr>
        <w:pStyle w:val="ListParagraph"/>
        <w:spacing w:after="0" w:line="276" w:lineRule="auto"/>
        <w:ind w:left="723"/>
        <w:rPr>
          <w:color w:val="000000" w:themeColor="text1"/>
        </w:rPr>
      </w:pPr>
    </w:p>
    <w:p w14:paraId="36D24567" w14:textId="65B45493" w:rsidR="009451E6" w:rsidRDefault="009451E6" w:rsidP="009451E6">
      <w:pPr>
        <w:pStyle w:val="ListParagraph"/>
        <w:spacing w:after="0" w:line="276" w:lineRule="auto"/>
        <w:ind w:left="723"/>
        <w:jc w:val="center"/>
        <w:rPr>
          <w:lang w:val="sv-SE"/>
        </w:rPr>
      </w:pPr>
      <w:r w:rsidRPr="00E263F3">
        <w:rPr>
          <w:noProof/>
        </w:rPr>
        <w:lastRenderedPageBreak/>
        <w:drawing>
          <wp:inline distT="0" distB="0" distL="0" distR="0" wp14:anchorId="521D68FD" wp14:editId="167EBA45">
            <wp:extent cx="4540195" cy="1941075"/>
            <wp:effectExtent l="0" t="0" r="0" b="2540"/>
            <wp:docPr id="2104990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90496" name=""/>
                    <pic:cNvPicPr/>
                  </pic:nvPicPr>
                  <pic:blipFill>
                    <a:blip r:embed="rId13"/>
                    <a:stretch>
                      <a:fillRect/>
                    </a:stretch>
                  </pic:blipFill>
                  <pic:spPr>
                    <a:xfrm>
                      <a:off x="0" y="0"/>
                      <a:ext cx="4560840" cy="1949901"/>
                    </a:xfrm>
                    <a:prstGeom prst="rect">
                      <a:avLst/>
                    </a:prstGeom>
                  </pic:spPr>
                </pic:pic>
              </a:graphicData>
            </a:graphic>
          </wp:inline>
        </w:drawing>
      </w:r>
    </w:p>
    <w:p w14:paraId="57F0BEAF" w14:textId="15571B90" w:rsidR="009451E6" w:rsidRPr="009451E6" w:rsidRDefault="009451E6" w:rsidP="009451E6">
      <w:pPr>
        <w:pStyle w:val="ListParagraph"/>
        <w:spacing w:after="0" w:line="276" w:lineRule="auto"/>
        <w:ind w:left="723"/>
        <w:jc w:val="center"/>
        <w:rPr>
          <w:lang w:val="sv-SE"/>
        </w:rPr>
      </w:pPr>
      <w:r>
        <w:rPr>
          <w:lang w:val="sv-SE"/>
        </w:rPr>
        <w:t xml:space="preserve">Gambar </w:t>
      </w:r>
      <w:r w:rsidR="00705C49">
        <w:rPr>
          <w:lang w:val="sv-SE"/>
        </w:rPr>
        <w:t>3</w:t>
      </w:r>
      <w:r>
        <w:rPr>
          <w:lang w:val="sv-SE"/>
        </w:rPr>
        <w:t>. Hasil ekspor ke excel</w:t>
      </w:r>
    </w:p>
    <w:p w14:paraId="53BA4A37" w14:textId="77777777" w:rsidR="009A29A5" w:rsidRDefault="009A29A5" w:rsidP="009451E6">
      <w:pPr>
        <w:pStyle w:val="BodyText"/>
        <w:numPr>
          <w:ilvl w:val="0"/>
          <w:numId w:val="50"/>
        </w:numPr>
        <w:spacing w:line="240" w:lineRule="auto"/>
      </w:pPr>
      <w:r w:rsidRPr="005B12C1">
        <w:t>Pemrosesan data</w:t>
      </w:r>
    </w:p>
    <w:p w14:paraId="5A89286D" w14:textId="15CF172B" w:rsidR="009451E6" w:rsidRDefault="009451E6" w:rsidP="009451E6">
      <w:pPr>
        <w:pStyle w:val="BodyText"/>
        <w:spacing w:line="240" w:lineRule="auto"/>
        <w:ind w:left="360"/>
        <w:jc w:val="center"/>
      </w:pPr>
      <w:r>
        <w:rPr>
          <w:noProof/>
        </w:rPr>
        <w:drawing>
          <wp:inline distT="0" distB="0" distL="0" distR="0" wp14:anchorId="7B5BB322" wp14:editId="00C05F06">
            <wp:extent cx="1840410" cy="2838616"/>
            <wp:effectExtent l="19050" t="19050" r="26670" b="19050"/>
            <wp:docPr id="104418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5377" cy="2846278"/>
                    </a:xfrm>
                    <a:prstGeom prst="rect">
                      <a:avLst/>
                    </a:prstGeom>
                    <a:noFill/>
                    <a:ln>
                      <a:solidFill>
                        <a:schemeClr val="tx1"/>
                      </a:solidFill>
                    </a:ln>
                  </pic:spPr>
                </pic:pic>
              </a:graphicData>
            </a:graphic>
          </wp:inline>
        </w:drawing>
      </w:r>
    </w:p>
    <w:p w14:paraId="0038947F" w14:textId="43340CC7" w:rsidR="009451E6" w:rsidRDefault="009451E6" w:rsidP="009451E6">
      <w:pPr>
        <w:pStyle w:val="BodyText"/>
        <w:spacing w:line="240" w:lineRule="auto"/>
        <w:ind w:left="360"/>
        <w:jc w:val="center"/>
      </w:pPr>
      <w:r>
        <w:t xml:space="preserve">Gambar </w:t>
      </w:r>
      <w:r w:rsidR="00705C49">
        <w:t>4</w:t>
      </w:r>
      <w:r>
        <w:t>. Alur pemrosesan data</w:t>
      </w:r>
    </w:p>
    <w:p w14:paraId="5F8DF0B6" w14:textId="7B1E975A" w:rsidR="009451E6" w:rsidRPr="005B12C1" w:rsidRDefault="009451E6" w:rsidP="009451E6">
      <w:pPr>
        <w:pStyle w:val="BodyText"/>
        <w:numPr>
          <w:ilvl w:val="0"/>
          <w:numId w:val="52"/>
        </w:numPr>
        <w:spacing w:after="0" w:line="276" w:lineRule="auto"/>
      </w:pPr>
      <w:r>
        <w:t>Pemrosesan teks</w:t>
      </w:r>
    </w:p>
    <w:p w14:paraId="3A1E19D2" w14:textId="380C4F5A" w:rsidR="009A29A5" w:rsidRPr="0066343A" w:rsidRDefault="009A29A5" w:rsidP="009451E6">
      <w:pPr>
        <w:spacing w:after="0" w:line="276" w:lineRule="auto"/>
        <w:ind w:left="720"/>
        <w:rPr>
          <w:lang w:val="sv-SE"/>
        </w:rPr>
      </w:pPr>
      <w:r w:rsidRPr="0066343A">
        <w:rPr>
          <w:rFonts w:eastAsia="MS Mincho"/>
          <w:spacing w:val="-1"/>
        </w:rPr>
        <w:t xml:space="preserve">Pra-pemrosesan adalah tahap awal yang dilakukan untuk membersihkan data dengan menghapus kata atau segmen yang tidak relevan dari transkrip video YouTube, serta elemen tekstual lainnya yang tidak berkontribusi secara signifikan pada analisis. </w:t>
      </w:r>
      <w:r w:rsidRPr="0066343A">
        <w:rPr>
          <w:rFonts w:eastAsia="MS Mincho"/>
          <w:spacing w:val="-1"/>
          <w:lang w:val="sv-SE"/>
        </w:rPr>
        <w:t>Tahap ini disesuaikan dengan bentuk dan karakteristik data yang diperoleh dari proses pengumpulan video dan transkripsi. Pada prinsipnya, preprocessing merupakan komponen teknik data mining yang bertujuan untuk mengubah data mentah menjadi format yang lebih terstruktur sehingga dapat diproses dengan lebih efektif. Dalam penelitian ini, proses pra-pemrosesan melibatkan beberapa langkah, termasuk penghapusan tanda baca (</w:t>
      </w:r>
      <w:r w:rsidRPr="0066343A">
        <w:rPr>
          <w:rFonts w:eastAsia="MS Mincho"/>
          <w:i/>
          <w:iCs/>
          <w:spacing w:val="-1"/>
          <w:lang w:val="sv-SE"/>
        </w:rPr>
        <w:t>Hapus tanda baca</w:t>
      </w:r>
      <w:r w:rsidRPr="0066343A">
        <w:rPr>
          <w:rFonts w:eastAsia="MS Mincho"/>
          <w:spacing w:val="-1"/>
          <w:lang w:val="sv-SE"/>
        </w:rPr>
        <w:t>), penghapusan semua karakter numerik (</w:t>
      </w:r>
      <w:r w:rsidRPr="0066343A">
        <w:rPr>
          <w:rFonts w:eastAsia="MS Mincho"/>
          <w:i/>
          <w:iCs/>
          <w:spacing w:val="-1"/>
          <w:lang w:val="sv-SE"/>
        </w:rPr>
        <w:t>menghapus semua angka</w:t>
      </w:r>
      <w:r w:rsidRPr="0066343A">
        <w:rPr>
          <w:rFonts w:eastAsia="MS Mincho"/>
          <w:spacing w:val="-1"/>
          <w:lang w:val="sv-SE"/>
        </w:rPr>
        <w:t>), diikuti oleh tahapan pemrosesan teks berikutnya lainnya</w:t>
      </w:r>
      <w:sdt>
        <w:sdtPr>
          <w:rPr>
            <w:rFonts w:eastAsia="MS Mincho"/>
            <w:color w:val="000000"/>
            <w:spacing w:val="-1"/>
            <w:lang w:val="sv-SE"/>
          </w:rPr>
          <w:tag w:val="MENDELEY_CITATION_v3_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"/>
          <w:id w:val="1926310239"/>
          <w:placeholder>
            <w:docPart w:val="DefaultPlaceholder_-1854013440"/>
          </w:placeholder>
        </w:sdtPr>
        <w:sdtEndPr>
          <w:rPr>
            <w:rFonts w:eastAsia="Times New Roman"/>
            <w:spacing w:val="0"/>
            <w:lang w:val="en-US"/>
          </w:rPr>
        </w:sdtEndPr>
        <w:sdtContent>
          <w:r w:rsidR="00757E5E" w:rsidRPr="00757E5E">
            <w:rPr>
              <w:color w:val="000000"/>
            </w:rPr>
            <w:t>[13]</w:t>
          </w:r>
        </w:sdtContent>
      </w:sdt>
    </w:p>
    <w:p w14:paraId="2FD15BE4" w14:textId="0E866C93" w:rsidR="009A29A5" w:rsidRPr="0066343A" w:rsidRDefault="009A29A5" w:rsidP="009451E6">
      <w:pPr>
        <w:pStyle w:val="Default"/>
        <w:numPr>
          <w:ilvl w:val="0"/>
          <w:numId w:val="47"/>
        </w:numPr>
        <w:ind w:left="1080"/>
        <w:jc w:val="both"/>
        <w:rPr>
          <w:i/>
          <w:iCs/>
          <w:sz w:val="20"/>
          <w:szCs w:val="20"/>
        </w:rPr>
      </w:pPr>
      <w:r w:rsidRPr="0066343A">
        <w:rPr>
          <w:i/>
          <w:iCs/>
          <w:sz w:val="20"/>
          <w:szCs w:val="20"/>
        </w:rPr>
        <w:t>Pembersihan</w:t>
      </w:r>
      <w:r w:rsidR="009451E6">
        <w:rPr>
          <w:i/>
          <w:iCs/>
          <w:sz w:val="20"/>
          <w:szCs w:val="20"/>
        </w:rPr>
        <w:tab/>
        <w:t xml:space="preserve"> </w:t>
      </w:r>
      <w:r w:rsidRPr="0066343A">
        <w:rPr>
          <w:sz w:val="20"/>
          <w:szCs w:val="20"/>
        </w:rPr>
        <w:t>: menghapus URL, angka, dan karakter non-alfabet;</w:t>
      </w:r>
    </w:p>
    <w:p w14:paraId="0DBF0210" w14:textId="285D8F21" w:rsidR="009A29A5" w:rsidRPr="0066343A" w:rsidRDefault="009A29A5" w:rsidP="009451E6">
      <w:pPr>
        <w:pStyle w:val="Default"/>
        <w:numPr>
          <w:ilvl w:val="0"/>
          <w:numId w:val="47"/>
        </w:numPr>
        <w:ind w:left="1080"/>
        <w:jc w:val="both"/>
        <w:rPr>
          <w:sz w:val="20"/>
          <w:szCs w:val="20"/>
        </w:rPr>
      </w:pPr>
      <w:r w:rsidRPr="0066343A">
        <w:rPr>
          <w:i/>
          <w:iCs/>
          <w:sz w:val="20"/>
          <w:szCs w:val="20"/>
        </w:rPr>
        <w:t>Lipat Kasus</w:t>
      </w:r>
      <w:r w:rsidR="009451E6">
        <w:rPr>
          <w:i/>
          <w:iCs/>
          <w:sz w:val="20"/>
          <w:szCs w:val="20"/>
        </w:rPr>
        <w:t xml:space="preserve"> </w:t>
      </w:r>
      <w:r w:rsidRPr="0066343A">
        <w:rPr>
          <w:sz w:val="20"/>
          <w:szCs w:val="20"/>
        </w:rPr>
        <w:t>: Tahapan normalisasi konten transkrip video youtube menjadi huruf non-kapital.</w:t>
      </w:r>
    </w:p>
    <w:p w14:paraId="73BED72F" w14:textId="38252C65" w:rsidR="009A29A5" w:rsidRPr="0066343A" w:rsidRDefault="009A29A5" w:rsidP="009451E6">
      <w:pPr>
        <w:pStyle w:val="Default"/>
        <w:numPr>
          <w:ilvl w:val="0"/>
          <w:numId w:val="47"/>
        </w:numPr>
        <w:ind w:left="1080"/>
        <w:jc w:val="both"/>
        <w:rPr>
          <w:sz w:val="20"/>
          <w:szCs w:val="20"/>
        </w:rPr>
      </w:pPr>
      <w:r w:rsidRPr="0066343A">
        <w:rPr>
          <w:i/>
          <w:iCs/>
          <w:sz w:val="20"/>
          <w:szCs w:val="20"/>
        </w:rPr>
        <w:t xml:space="preserve">Tokenisasi </w:t>
      </w:r>
      <w:r w:rsidR="009451E6">
        <w:rPr>
          <w:i/>
          <w:iCs/>
          <w:sz w:val="20"/>
          <w:szCs w:val="20"/>
        </w:rPr>
        <w:t xml:space="preserve"> </w:t>
      </w:r>
      <w:r w:rsidRPr="0066343A">
        <w:rPr>
          <w:sz w:val="20"/>
          <w:szCs w:val="20"/>
        </w:rPr>
        <w:t xml:space="preserve">: mengurangi kata atau mengubah kata standar menjadi non-standar. </w:t>
      </w:r>
    </w:p>
    <w:p w14:paraId="7B5208D4" w14:textId="0524E919" w:rsidR="009A29A5" w:rsidRDefault="009A29A5" w:rsidP="009451E6">
      <w:pPr>
        <w:pStyle w:val="Default"/>
        <w:numPr>
          <w:ilvl w:val="0"/>
          <w:numId w:val="47"/>
        </w:numPr>
        <w:ind w:left="1080"/>
        <w:jc w:val="both"/>
        <w:rPr>
          <w:sz w:val="20"/>
          <w:szCs w:val="20"/>
        </w:rPr>
      </w:pPr>
      <w:r w:rsidRPr="0066343A">
        <w:rPr>
          <w:i/>
          <w:iCs/>
          <w:sz w:val="20"/>
          <w:szCs w:val="20"/>
        </w:rPr>
        <w:t>Pemberantasan</w:t>
      </w:r>
      <w:r w:rsidR="009451E6">
        <w:rPr>
          <w:i/>
          <w:iCs/>
          <w:sz w:val="20"/>
          <w:szCs w:val="20"/>
        </w:rPr>
        <w:t xml:space="preserve">  </w:t>
      </w:r>
      <w:r w:rsidRPr="0066343A">
        <w:rPr>
          <w:sz w:val="20"/>
          <w:szCs w:val="20"/>
        </w:rPr>
        <w:t>:</w:t>
      </w:r>
      <w:r w:rsidR="009451E6">
        <w:rPr>
          <w:sz w:val="20"/>
          <w:szCs w:val="20"/>
        </w:rPr>
        <w:t xml:space="preserve"> </w:t>
      </w:r>
      <w:r w:rsidRPr="0066343A">
        <w:rPr>
          <w:sz w:val="20"/>
          <w:szCs w:val="20"/>
        </w:rPr>
        <w:t>Tahap mengubah kata yang memiliki akhiran menjadi kata dasar</w:t>
      </w:r>
      <w:bookmarkStart w:id="1" w:name="_bookmark8"/>
      <w:bookmarkEnd w:id="1"/>
    </w:p>
    <w:p w14:paraId="0426E22F" w14:textId="77777777" w:rsidR="009451E6" w:rsidRDefault="009451E6" w:rsidP="009451E6">
      <w:pPr>
        <w:pStyle w:val="Default"/>
        <w:ind w:left="720"/>
        <w:jc w:val="both"/>
        <w:rPr>
          <w:i/>
          <w:iCs/>
          <w:sz w:val="20"/>
          <w:szCs w:val="20"/>
        </w:rPr>
      </w:pPr>
    </w:p>
    <w:p w14:paraId="15299671" w14:textId="48CFF0DA" w:rsidR="009A29A5" w:rsidRPr="009451E6" w:rsidRDefault="009451E6" w:rsidP="009451E6">
      <w:pPr>
        <w:pStyle w:val="Default"/>
        <w:ind w:left="720"/>
        <w:jc w:val="center"/>
        <w:rPr>
          <w:sz w:val="20"/>
          <w:szCs w:val="20"/>
        </w:rPr>
      </w:pPr>
      <w:r>
        <w:rPr>
          <w:sz w:val="20"/>
          <w:szCs w:val="20"/>
        </w:rPr>
        <w:t>Tabel 1. Pra-pemrosesan teks</w:t>
      </w:r>
      <w:bookmarkStart w:id="2" w:name="_Hlk233929014"/>
    </w:p>
    <w:tbl>
      <w:tblPr>
        <w:tblStyle w:val="TableGrid"/>
        <w:tblW w:w="7938" w:type="dxa"/>
        <w:tblInd w:w="704" w:type="dxa"/>
        <w:tblLook w:val="04A0" w:firstRow="1" w:lastRow="0" w:firstColumn="1" w:lastColumn="0" w:noHBand="0" w:noVBand="1"/>
      </w:tblPr>
      <w:tblGrid>
        <w:gridCol w:w="756"/>
        <w:gridCol w:w="1437"/>
        <w:gridCol w:w="5745"/>
      </w:tblGrid>
      <w:tr w:rsidR="009A29A5" w:rsidRPr="009451E6" w14:paraId="535E912F" w14:textId="77777777" w:rsidTr="009451E6">
        <w:tc>
          <w:tcPr>
            <w:tcW w:w="756" w:type="dxa"/>
          </w:tcPr>
          <w:p w14:paraId="777D3667" w14:textId="77777777" w:rsidR="009A29A5" w:rsidRPr="009451E6" w:rsidRDefault="009A29A5" w:rsidP="009451E6">
            <w:pPr>
              <w:spacing w:line="360" w:lineRule="auto"/>
              <w:jc w:val="center"/>
              <w:rPr>
                <w:b/>
                <w:bCs/>
                <w:sz w:val="18"/>
                <w:szCs w:val="18"/>
              </w:rPr>
            </w:pPr>
            <w:r w:rsidRPr="009451E6">
              <w:rPr>
                <w:b/>
                <w:bCs/>
                <w:sz w:val="18"/>
                <w:szCs w:val="18"/>
              </w:rPr>
              <w:t>Nomor</w:t>
            </w:r>
          </w:p>
        </w:tc>
        <w:tc>
          <w:tcPr>
            <w:tcW w:w="1437" w:type="dxa"/>
          </w:tcPr>
          <w:p w14:paraId="199D06F4" w14:textId="4BFB337E" w:rsidR="009A29A5" w:rsidRPr="009451E6" w:rsidRDefault="009A29A5" w:rsidP="009451E6">
            <w:pPr>
              <w:spacing w:line="360" w:lineRule="auto"/>
              <w:jc w:val="center"/>
              <w:rPr>
                <w:b/>
                <w:bCs/>
                <w:sz w:val="18"/>
                <w:szCs w:val="18"/>
              </w:rPr>
            </w:pPr>
            <w:r w:rsidRPr="009451E6">
              <w:rPr>
                <w:b/>
                <w:bCs/>
                <w:sz w:val="18"/>
                <w:szCs w:val="18"/>
              </w:rPr>
              <w:t>Tahapan</w:t>
            </w:r>
          </w:p>
        </w:tc>
        <w:tc>
          <w:tcPr>
            <w:tcW w:w="5745" w:type="dxa"/>
          </w:tcPr>
          <w:p w14:paraId="38208A18" w14:textId="77777777" w:rsidR="009A29A5" w:rsidRPr="009451E6" w:rsidRDefault="009A29A5" w:rsidP="009451E6">
            <w:pPr>
              <w:spacing w:line="360" w:lineRule="auto"/>
              <w:jc w:val="center"/>
              <w:rPr>
                <w:b/>
                <w:bCs/>
                <w:sz w:val="18"/>
                <w:szCs w:val="18"/>
              </w:rPr>
            </w:pPr>
            <w:r w:rsidRPr="009451E6">
              <w:rPr>
                <w:b/>
                <w:bCs/>
                <w:sz w:val="18"/>
                <w:szCs w:val="18"/>
              </w:rPr>
              <w:t>Hasil</w:t>
            </w:r>
          </w:p>
        </w:tc>
      </w:tr>
      <w:tr w:rsidR="009A29A5" w:rsidRPr="009451E6" w14:paraId="556B44D7" w14:textId="77777777" w:rsidTr="009451E6">
        <w:tc>
          <w:tcPr>
            <w:tcW w:w="756" w:type="dxa"/>
          </w:tcPr>
          <w:p w14:paraId="6DF4A970" w14:textId="77777777" w:rsidR="009A29A5" w:rsidRPr="009451E6" w:rsidRDefault="009A29A5" w:rsidP="0066343A">
            <w:pPr>
              <w:spacing w:line="240" w:lineRule="auto"/>
              <w:jc w:val="center"/>
              <w:rPr>
                <w:sz w:val="18"/>
                <w:szCs w:val="18"/>
              </w:rPr>
            </w:pPr>
            <w:r w:rsidRPr="009451E6">
              <w:rPr>
                <w:sz w:val="18"/>
                <w:szCs w:val="18"/>
              </w:rPr>
              <w:t>1.</w:t>
            </w:r>
          </w:p>
        </w:tc>
        <w:tc>
          <w:tcPr>
            <w:tcW w:w="1437" w:type="dxa"/>
          </w:tcPr>
          <w:p w14:paraId="5E152712" w14:textId="77777777" w:rsidR="009A29A5" w:rsidRPr="009451E6" w:rsidRDefault="009A29A5" w:rsidP="0066343A">
            <w:pPr>
              <w:spacing w:line="240" w:lineRule="auto"/>
              <w:rPr>
                <w:sz w:val="18"/>
                <w:szCs w:val="18"/>
              </w:rPr>
            </w:pPr>
            <w:r w:rsidRPr="009451E6">
              <w:rPr>
                <w:sz w:val="18"/>
                <w:szCs w:val="18"/>
              </w:rPr>
              <w:t>Data Awal</w:t>
            </w:r>
          </w:p>
        </w:tc>
        <w:tc>
          <w:tcPr>
            <w:tcW w:w="5745" w:type="dxa"/>
          </w:tcPr>
          <w:p w14:paraId="6C88C144" w14:textId="77777777" w:rsidR="009A29A5" w:rsidRPr="009451E6" w:rsidRDefault="009A29A5" w:rsidP="0066343A">
            <w:pPr>
              <w:spacing w:line="240" w:lineRule="auto"/>
              <w:rPr>
                <w:sz w:val="18"/>
                <w:szCs w:val="18"/>
                <w:lang w:val="sv-SE"/>
              </w:rPr>
            </w:pPr>
            <w:r w:rsidRPr="009451E6">
              <w:rPr>
                <w:sz w:val="18"/>
                <w:szCs w:val="18"/>
              </w:rPr>
              <w:t>badan Gizi Nasional Akan Kelola Program Makan Bergizi Gratis!</w:t>
            </w:r>
          </w:p>
        </w:tc>
      </w:tr>
      <w:tr w:rsidR="009A29A5" w:rsidRPr="009451E6" w14:paraId="5EDA15DC" w14:textId="77777777" w:rsidTr="009451E6">
        <w:tc>
          <w:tcPr>
            <w:tcW w:w="756" w:type="dxa"/>
          </w:tcPr>
          <w:p w14:paraId="0F3CBEC1" w14:textId="77777777" w:rsidR="009A29A5" w:rsidRPr="009451E6" w:rsidRDefault="009A29A5" w:rsidP="0066343A">
            <w:pPr>
              <w:spacing w:line="240" w:lineRule="auto"/>
              <w:jc w:val="center"/>
              <w:rPr>
                <w:sz w:val="18"/>
                <w:szCs w:val="18"/>
                <w:lang w:val="sv-SE"/>
              </w:rPr>
            </w:pPr>
            <w:r w:rsidRPr="009451E6">
              <w:rPr>
                <w:sz w:val="18"/>
                <w:szCs w:val="18"/>
              </w:rPr>
              <w:t>2.</w:t>
            </w:r>
          </w:p>
        </w:tc>
        <w:tc>
          <w:tcPr>
            <w:tcW w:w="1437" w:type="dxa"/>
          </w:tcPr>
          <w:p w14:paraId="286EB301" w14:textId="77777777" w:rsidR="009A29A5" w:rsidRPr="009451E6" w:rsidRDefault="009A29A5" w:rsidP="0066343A">
            <w:pPr>
              <w:spacing w:line="240" w:lineRule="auto"/>
              <w:rPr>
                <w:i/>
                <w:iCs/>
                <w:sz w:val="18"/>
                <w:szCs w:val="18"/>
              </w:rPr>
            </w:pPr>
            <w:r w:rsidRPr="009451E6">
              <w:rPr>
                <w:i/>
                <w:iCs/>
                <w:sz w:val="18"/>
                <w:szCs w:val="18"/>
              </w:rPr>
              <w:t>Pembersihan</w:t>
            </w:r>
          </w:p>
        </w:tc>
        <w:tc>
          <w:tcPr>
            <w:tcW w:w="5745" w:type="dxa"/>
          </w:tcPr>
          <w:p w14:paraId="39D5EC61" w14:textId="77777777" w:rsidR="009A29A5" w:rsidRPr="009451E6" w:rsidRDefault="009A29A5" w:rsidP="0066343A">
            <w:pPr>
              <w:spacing w:line="240" w:lineRule="auto"/>
              <w:rPr>
                <w:sz w:val="18"/>
                <w:szCs w:val="18"/>
                <w:lang w:val="sv-SE"/>
              </w:rPr>
            </w:pPr>
            <w:r w:rsidRPr="009451E6">
              <w:rPr>
                <w:sz w:val="18"/>
                <w:szCs w:val="18"/>
              </w:rPr>
              <w:t>badan Gizi Nasional Akan Kelola Program Makan Bergizi Gratis</w:t>
            </w:r>
          </w:p>
        </w:tc>
      </w:tr>
      <w:tr w:rsidR="009A29A5" w:rsidRPr="009451E6" w14:paraId="7026FF74" w14:textId="77777777" w:rsidTr="009451E6">
        <w:tc>
          <w:tcPr>
            <w:tcW w:w="756" w:type="dxa"/>
          </w:tcPr>
          <w:p w14:paraId="6F8583D8" w14:textId="77777777" w:rsidR="009A29A5" w:rsidRPr="009451E6" w:rsidRDefault="009A29A5" w:rsidP="0066343A">
            <w:pPr>
              <w:spacing w:line="240" w:lineRule="auto"/>
              <w:jc w:val="center"/>
              <w:rPr>
                <w:sz w:val="18"/>
                <w:szCs w:val="18"/>
                <w:lang w:val="sv-SE"/>
              </w:rPr>
            </w:pPr>
            <w:r w:rsidRPr="009451E6">
              <w:rPr>
                <w:sz w:val="18"/>
                <w:szCs w:val="18"/>
              </w:rPr>
              <w:lastRenderedPageBreak/>
              <w:t>3.</w:t>
            </w:r>
          </w:p>
        </w:tc>
        <w:tc>
          <w:tcPr>
            <w:tcW w:w="1437" w:type="dxa"/>
          </w:tcPr>
          <w:p w14:paraId="701FD706" w14:textId="77777777" w:rsidR="009A29A5" w:rsidRPr="009451E6" w:rsidRDefault="009A29A5" w:rsidP="0066343A">
            <w:pPr>
              <w:spacing w:line="240" w:lineRule="auto"/>
              <w:rPr>
                <w:sz w:val="18"/>
                <w:szCs w:val="18"/>
              </w:rPr>
            </w:pPr>
            <w:r w:rsidRPr="009451E6">
              <w:rPr>
                <w:i/>
                <w:iCs/>
                <w:sz w:val="18"/>
                <w:szCs w:val="18"/>
              </w:rPr>
              <w:t>Lipat Kasus</w:t>
            </w:r>
          </w:p>
        </w:tc>
        <w:tc>
          <w:tcPr>
            <w:tcW w:w="5745" w:type="dxa"/>
          </w:tcPr>
          <w:p w14:paraId="1088EE34" w14:textId="77777777" w:rsidR="009A29A5" w:rsidRPr="009451E6" w:rsidRDefault="009A29A5" w:rsidP="0066343A">
            <w:pPr>
              <w:spacing w:line="240" w:lineRule="auto"/>
              <w:rPr>
                <w:sz w:val="18"/>
                <w:szCs w:val="18"/>
                <w:lang w:val="sv-SE"/>
              </w:rPr>
            </w:pPr>
            <w:r w:rsidRPr="009451E6">
              <w:rPr>
                <w:sz w:val="18"/>
                <w:szCs w:val="18"/>
              </w:rPr>
              <w:t>badan gizi nasional akan kelola program makan bergizi gratis</w:t>
            </w:r>
          </w:p>
        </w:tc>
      </w:tr>
      <w:tr w:rsidR="009A29A5" w:rsidRPr="009451E6" w14:paraId="18BCF7D6" w14:textId="77777777" w:rsidTr="009451E6">
        <w:tc>
          <w:tcPr>
            <w:tcW w:w="756" w:type="dxa"/>
          </w:tcPr>
          <w:p w14:paraId="2322F8AF" w14:textId="77777777" w:rsidR="009A29A5" w:rsidRPr="009451E6" w:rsidRDefault="009A29A5" w:rsidP="0066343A">
            <w:pPr>
              <w:spacing w:line="240" w:lineRule="auto"/>
              <w:jc w:val="center"/>
              <w:rPr>
                <w:sz w:val="18"/>
                <w:szCs w:val="18"/>
                <w:lang w:val="sv-SE"/>
              </w:rPr>
            </w:pPr>
            <w:r w:rsidRPr="009451E6">
              <w:rPr>
                <w:sz w:val="18"/>
                <w:szCs w:val="18"/>
              </w:rPr>
              <w:t>4.</w:t>
            </w:r>
          </w:p>
        </w:tc>
        <w:tc>
          <w:tcPr>
            <w:tcW w:w="1437" w:type="dxa"/>
          </w:tcPr>
          <w:p w14:paraId="0FAB08A6" w14:textId="77777777" w:rsidR="009A29A5" w:rsidRPr="009451E6" w:rsidRDefault="009A29A5" w:rsidP="0066343A">
            <w:pPr>
              <w:spacing w:line="240" w:lineRule="auto"/>
              <w:rPr>
                <w:sz w:val="18"/>
                <w:szCs w:val="18"/>
              </w:rPr>
            </w:pPr>
            <w:r w:rsidRPr="009451E6">
              <w:rPr>
                <w:sz w:val="18"/>
                <w:szCs w:val="18"/>
              </w:rPr>
              <w:t>Tokenisasi</w:t>
            </w:r>
          </w:p>
        </w:tc>
        <w:tc>
          <w:tcPr>
            <w:tcW w:w="5745" w:type="dxa"/>
          </w:tcPr>
          <w:p w14:paraId="2F778F30" w14:textId="77777777" w:rsidR="009A29A5" w:rsidRPr="009451E6" w:rsidRDefault="009A29A5" w:rsidP="0066343A">
            <w:pPr>
              <w:spacing w:line="240" w:lineRule="auto"/>
              <w:rPr>
                <w:sz w:val="18"/>
                <w:szCs w:val="18"/>
              </w:rPr>
            </w:pPr>
            <w:r w:rsidRPr="009451E6">
              <w:rPr>
                <w:sz w:val="18"/>
                <w:szCs w:val="18"/>
              </w:rPr>
              <w:t>'badan', 'gizi', 'nasional', 'akan', 'kelola', 'program', 'makan', 'bergizi', 'gratis</w:t>
            </w:r>
          </w:p>
        </w:tc>
      </w:tr>
      <w:tr w:rsidR="009A29A5" w:rsidRPr="009451E6" w14:paraId="37461DEE" w14:textId="77777777" w:rsidTr="009451E6">
        <w:tc>
          <w:tcPr>
            <w:tcW w:w="756" w:type="dxa"/>
          </w:tcPr>
          <w:p w14:paraId="247C8697" w14:textId="77777777" w:rsidR="009A29A5" w:rsidRPr="009451E6" w:rsidRDefault="009A29A5" w:rsidP="0066343A">
            <w:pPr>
              <w:spacing w:line="240" w:lineRule="auto"/>
              <w:jc w:val="center"/>
              <w:rPr>
                <w:sz w:val="18"/>
                <w:szCs w:val="18"/>
              </w:rPr>
            </w:pPr>
            <w:r w:rsidRPr="009451E6">
              <w:rPr>
                <w:sz w:val="18"/>
                <w:szCs w:val="18"/>
              </w:rPr>
              <w:t>5.</w:t>
            </w:r>
          </w:p>
        </w:tc>
        <w:tc>
          <w:tcPr>
            <w:tcW w:w="1437" w:type="dxa"/>
          </w:tcPr>
          <w:p w14:paraId="58440B06" w14:textId="77777777" w:rsidR="009A29A5" w:rsidRPr="009451E6" w:rsidRDefault="009A29A5" w:rsidP="0066343A">
            <w:pPr>
              <w:spacing w:line="240" w:lineRule="auto"/>
              <w:rPr>
                <w:sz w:val="18"/>
                <w:szCs w:val="18"/>
              </w:rPr>
            </w:pPr>
            <w:r w:rsidRPr="009451E6">
              <w:rPr>
                <w:sz w:val="18"/>
                <w:szCs w:val="18"/>
              </w:rPr>
              <w:t xml:space="preserve">Pemberantasan </w:t>
            </w:r>
          </w:p>
        </w:tc>
        <w:tc>
          <w:tcPr>
            <w:tcW w:w="5745" w:type="dxa"/>
          </w:tcPr>
          <w:p w14:paraId="4567B98D" w14:textId="77777777" w:rsidR="009A29A5" w:rsidRPr="009451E6" w:rsidRDefault="009A29A5" w:rsidP="0066343A">
            <w:pPr>
              <w:spacing w:line="240" w:lineRule="auto"/>
              <w:rPr>
                <w:sz w:val="18"/>
                <w:szCs w:val="18"/>
              </w:rPr>
            </w:pPr>
            <w:r w:rsidRPr="009451E6">
              <w:rPr>
                <w:sz w:val="18"/>
                <w:szCs w:val="18"/>
              </w:rPr>
              <w:t>'badan', 'gizi', 'nasional', 'akan', 'kelola', 'program', 'makan', 'gizi', 'gratis'</w:t>
            </w:r>
          </w:p>
        </w:tc>
      </w:tr>
    </w:tbl>
    <w:bookmarkEnd w:id="2"/>
    <w:p w14:paraId="442304F0" w14:textId="77777777" w:rsidR="009451E6" w:rsidRDefault="009A29A5" w:rsidP="009451E6">
      <w:pPr>
        <w:pStyle w:val="BodyText"/>
        <w:numPr>
          <w:ilvl w:val="0"/>
          <w:numId w:val="52"/>
        </w:numPr>
        <w:spacing w:after="0" w:line="276" w:lineRule="auto"/>
      </w:pPr>
      <w:r w:rsidRPr="0066343A">
        <w:t>Pelabelan Sentimen</w:t>
      </w:r>
    </w:p>
    <w:p w14:paraId="43EC649D" w14:textId="413C0A83" w:rsidR="009A29A5" w:rsidRDefault="009A29A5" w:rsidP="009451E6">
      <w:pPr>
        <w:pStyle w:val="BodyText"/>
        <w:spacing w:after="0" w:line="276" w:lineRule="auto"/>
        <w:ind w:left="720"/>
        <w:rPr>
          <w:lang w:val="sv-SE"/>
        </w:rPr>
      </w:pPr>
      <w:r w:rsidRPr="009451E6">
        <w:rPr>
          <w:rFonts w:eastAsia="MS Mincho"/>
          <w:spacing w:val="-1"/>
        </w:rPr>
        <w:t>Tahap</w:t>
      </w:r>
      <w:r w:rsidRPr="009451E6">
        <w:t xml:space="preserve"> pelabelan sentimen dilakukan untuk mengklasifikasikan setiap teks yang berasal dari transkrip video YouTube ke dalam tiga kategori: sentimen positif, negatif, dan netral</w:t>
      </w:r>
      <w:sdt>
        <w:sdtPr>
          <w:tag w:val="MENDELEY_CITATION_v3_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"/>
          <w:id w:val="-1237087154"/>
          <w:placeholder>
            <w:docPart w:val="DefaultPlaceholder_-1854013440"/>
          </w:placeholder>
        </w:sdtPr>
        <w:sdtContent>
          <w:r w:rsidR="00757E5E" w:rsidRPr="00757E5E">
            <w:rPr>
              <w:color w:val="000000"/>
            </w:rPr>
            <w:t>[14]</w:t>
          </w:r>
        </w:sdtContent>
      </w:sdt>
      <w:r w:rsidR="00C105E1">
        <w:t xml:space="preserve"> </w:t>
      </w:r>
      <w:r w:rsidRPr="009451E6">
        <w:t xml:space="preserve">. Proses pelabelan ini berfungsi sebagai kebenaran dasar dan berfungsi sebagai referensi selama pelatihan model klasifikasi, memungkinkan model untuk mempelajari pola linguistik yang mewakili setiap jenis sentimen. </w:t>
      </w:r>
      <w:r w:rsidRPr="009451E6">
        <w:rPr>
          <w:lang w:val="sv-SE"/>
        </w:rPr>
        <w:t>Metode pelabelan semacam itu umumnya diterapkan dalam studi analisis sentimen karena memberikan struktur dan kejelasan pada data yang secara inheren subjektif dan ditandai dengan berbagai ekspresi</w:t>
      </w:r>
      <w:r w:rsidR="009451E6">
        <w:rPr>
          <w:lang w:val="sv-SE"/>
        </w:rPr>
        <w:t xml:space="preserve"> </w:t>
      </w:r>
      <w:sdt>
        <w:sdtPr>
          <w:rPr>
            <w:color w:val="000000"/>
            <w:lang w:val="sv-SE"/>
          </w:rPr>
          <w:tag w:val="MENDELEY_CITATION_v3_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"/>
          <w:id w:val="-2116823113"/>
          <w:placeholder>
            <w:docPart w:val="DefaultPlaceholder_-1854013440"/>
          </w:placeholder>
        </w:sdtPr>
        <w:sdtEndPr>
          <w:rPr>
            <w:lang w:val="en-US"/>
          </w:rPr>
        </w:sdtEndPr>
        <w:sdtContent>
          <w:r w:rsidR="00757E5E" w:rsidRPr="00757E5E">
            <w:rPr>
              <w:color w:val="000000"/>
            </w:rPr>
            <w:t>[15]</w:t>
          </w:r>
        </w:sdtContent>
      </w:sdt>
      <w:r w:rsidR="009451E6">
        <w:rPr>
          <w:lang w:val="sv-SE"/>
        </w:rPr>
        <w:t>.</w:t>
      </w:r>
    </w:p>
    <w:p w14:paraId="55BFF63C" w14:textId="26B9F04C" w:rsidR="009451E6" w:rsidRPr="0066343A" w:rsidRDefault="009451E6" w:rsidP="009451E6">
      <w:pPr>
        <w:pStyle w:val="BodyText"/>
        <w:spacing w:after="0" w:line="276" w:lineRule="auto"/>
        <w:ind w:left="720"/>
        <w:jc w:val="center"/>
      </w:pPr>
      <w:r>
        <w:rPr>
          <w:lang w:val="sv-SE"/>
        </w:rPr>
        <w:t>Tabel 3. Pelabelan sentimen</w:t>
      </w:r>
    </w:p>
    <w:tbl>
      <w:tblPr>
        <w:tblStyle w:val="TableGrid"/>
        <w:tblW w:w="7938" w:type="dxa"/>
        <w:tblInd w:w="704" w:type="dxa"/>
        <w:tblLook w:val="04A0" w:firstRow="1" w:lastRow="0" w:firstColumn="1" w:lastColumn="0" w:noHBand="0" w:noVBand="1"/>
      </w:tblPr>
      <w:tblGrid>
        <w:gridCol w:w="6374"/>
        <w:gridCol w:w="1564"/>
      </w:tblGrid>
      <w:tr w:rsidR="009A29A5" w:rsidRPr="009451E6" w14:paraId="2394A1A0" w14:textId="77777777" w:rsidTr="009451E6">
        <w:tc>
          <w:tcPr>
            <w:tcW w:w="6374" w:type="dxa"/>
          </w:tcPr>
          <w:p w14:paraId="5EDCB446" w14:textId="77777777" w:rsidR="009A29A5" w:rsidRPr="009451E6" w:rsidRDefault="009A29A5" w:rsidP="0066343A">
            <w:pPr>
              <w:spacing w:line="240" w:lineRule="auto"/>
              <w:jc w:val="center"/>
              <w:rPr>
                <w:b/>
                <w:bCs/>
                <w:sz w:val="18"/>
                <w:szCs w:val="18"/>
                <w:lang w:val="sv-SE"/>
              </w:rPr>
            </w:pPr>
            <w:r w:rsidRPr="009451E6">
              <w:rPr>
                <w:b/>
                <w:bCs/>
                <w:sz w:val="18"/>
                <w:szCs w:val="18"/>
              </w:rPr>
              <w:t>Isi_Video</w:t>
            </w:r>
          </w:p>
        </w:tc>
        <w:tc>
          <w:tcPr>
            <w:tcW w:w="1564" w:type="dxa"/>
          </w:tcPr>
          <w:p w14:paraId="53FCC815" w14:textId="77777777" w:rsidR="009A29A5" w:rsidRPr="009451E6" w:rsidRDefault="009A29A5" w:rsidP="0066343A">
            <w:pPr>
              <w:spacing w:line="240" w:lineRule="auto"/>
              <w:jc w:val="center"/>
              <w:rPr>
                <w:b/>
                <w:bCs/>
                <w:sz w:val="18"/>
                <w:szCs w:val="18"/>
                <w:lang w:val="sv-SE"/>
              </w:rPr>
            </w:pPr>
            <w:r w:rsidRPr="009451E6">
              <w:rPr>
                <w:b/>
                <w:bCs/>
                <w:sz w:val="18"/>
                <w:szCs w:val="18"/>
              </w:rPr>
              <w:t>Sentimen</w:t>
            </w:r>
          </w:p>
        </w:tc>
      </w:tr>
      <w:tr w:rsidR="009A29A5" w:rsidRPr="009451E6" w14:paraId="5191D121" w14:textId="77777777" w:rsidTr="009451E6">
        <w:tc>
          <w:tcPr>
            <w:tcW w:w="6374" w:type="dxa"/>
          </w:tcPr>
          <w:p w14:paraId="1809425B" w14:textId="77777777" w:rsidR="009A29A5" w:rsidRPr="009451E6" w:rsidRDefault="009A29A5" w:rsidP="0066343A">
            <w:pPr>
              <w:spacing w:line="240" w:lineRule="auto"/>
              <w:jc w:val="center"/>
              <w:rPr>
                <w:sz w:val="18"/>
                <w:szCs w:val="18"/>
                <w:lang w:val="sv-SE"/>
              </w:rPr>
            </w:pPr>
            <w:r w:rsidRPr="009451E6">
              <w:rPr>
                <w:sz w:val="18"/>
                <w:szCs w:val="18"/>
              </w:rPr>
              <w:t>badan Gizi Nasional Akan Kelola Program Makan Bergizi Gratis!</w:t>
            </w:r>
          </w:p>
        </w:tc>
        <w:tc>
          <w:tcPr>
            <w:tcW w:w="1564" w:type="dxa"/>
          </w:tcPr>
          <w:p w14:paraId="36435E9F" w14:textId="77777777" w:rsidR="009A29A5" w:rsidRPr="009451E6" w:rsidRDefault="009A29A5" w:rsidP="0066343A">
            <w:pPr>
              <w:spacing w:line="240" w:lineRule="auto"/>
              <w:jc w:val="center"/>
              <w:rPr>
                <w:sz w:val="18"/>
                <w:szCs w:val="18"/>
                <w:lang w:val="sv-SE"/>
              </w:rPr>
            </w:pPr>
            <w:r w:rsidRPr="009451E6">
              <w:rPr>
                <w:sz w:val="18"/>
                <w:szCs w:val="18"/>
              </w:rPr>
              <w:t>Positif</w:t>
            </w:r>
          </w:p>
        </w:tc>
      </w:tr>
      <w:tr w:rsidR="009A29A5" w:rsidRPr="009451E6" w14:paraId="0E6E56EC" w14:textId="77777777" w:rsidTr="009451E6">
        <w:tc>
          <w:tcPr>
            <w:tcW w:w="6374" w:type="dxa"/>
          </w:tcPr>
          <w:p w14:paraId="6210B0E2" w14:textId="77777777" w:rsidR="009A29A5" w:rsidRPr="009451E6" w:rsidRDefault="009A29A5" w:rsidP="0066343A">
            <w:pPr>
              <w:spacing w:line="240" w:lineRule="auto"/>
              <w:jc w:val="center"/>
              <w:rPr>
                <w:sz w:val="18"/>
                <w:szCs w:val="18"/>
                <w:lang w:val="sv-SE"/>
              </w:rPr>
            </w:pPr>
            <w:r w:rsidRPr="009451E6">
              <w:rPr>
                <w:sz w:val="18"/>
                <w:szCs w:val="18"/>
              </w:rPr>
              <w:t>Sejumlah masalah mengemuka di tengah pelaksanaan program makan bergizi gratis.</w:t>
            </w:r>
          </w:p>
        </w:tc>
        <w:tc>
          <w:tcPr>
            <w:tcW w:w="1564" w:type="dxa"/>
          </w:tcPr>
          <w:p w14:paraId="355EBC66" w14:textId="77777777" w:rsidR="009A29A5" w:rsidRPr="009451E6" w:rsidRDefault="009A29A5" w:rsidP="0066343A">
            <w:pPr>
              <w:spacing w:line="240" w:lineRule="auto"/>
              <w:jc w:val="center"/>
              <w:rPr>
                <w:sz w:val="18"/>
                <w:szCs w:val="18"/>
                <w:lang w:val="sv-SE"/>
              </w:rPr>
            </w:pPr>
            <w:r w:rsidRPr="009451E6">
              <w:rPr>
                <w:sz w:val="18"/>
                <w:szCs w:val="18"/>
              </w:rPr>
              <w:t>Negatif</w:t>
            </w:r>
          </w:p>
        </w:tc>
      </w:tr>
      <w:tr w:rsidR="009A29A5" w:rsidRPr="009451E6" w14:paraId="68530D2F" w14:textId="77777777" w:rsidTr="009451E6">
        <w:tc>
          <w:tcPr>
            <w:tcW w:w="6374" w:type="dxa"/>
          </w:tcPr>
          <w:p w14:paraId="3A094240" w14:textId="77777777" w:rsidR="009A29A5" w:rsidRPr="009451E6" w:rsidRDefault="009A29A5" w:rsidP="0066343A">
            <w:pPr>
              <w:spacing w:line="240" w:lineRule="auto"/>
              <w:jc w:val="center"/>
              <w:rPr>
                <w:sz w:val="18"/>
                <w:szCs w:val="18"/>
              </w:rPr>
            </w:pPr>
            <w:r w:rsidRPr="009451E6">
              <w:rPr>
                <w:sz w:val="18"/>
                <w:szCs w:val="18"/>
              </w:rPr>
              <w:t>berikutnya presiden Prabowo Subianto untuk pertama kalinya mengecek kesiapan dapur satuan pelayanan pemenuhan gizi</w:t>
            </w:r>
          </w:p>
        </w:tc>
        <w:tc>
          <w:tcPr>
            <w:tcW w:w="1564" w:type="dxa"/>
          </w:tcPr>
          <w:p w14:paraId="103F52AA" w14:textId="77777777" w:rsidR="009A29A5" w:rsidRPr="009451E6" w:rsidRDefault="009A29A5" w:rsidP="0066343A">
            <w:pPr>
              <w:spacing w:line="240" w:lineRule="auto"/>
              <w:jc w:val="center"/>
              <w:rPr>
                <w:sz w:val="18"/>
                <w:szCs w:val="18"/>
                <w:lang w:val="sv-SE"/>
              </w:rPr>
            </w:pPr>
            <w:r w:rsidRPr="009451E6">
              <w:rPr>
                <w:sz w:val="18"/>
                <w:szCs w:val="18"/>
              </w:rPr>
              <w:t>Netral</w:t>
            </w:r>
          </w:p>
        </w:tc>
      </w:tr>
    </w:tbl>
    <w:p w14:paraId="57DB28F2" w14:textId="7102BE2A" w:rsidR="009A29A5" w:rsidRPr="0066343A" w:rsidRDefault="009A29A5" w:rsidP="009451E6">
      <w:pPr>
        <w:pStyle w:val="BodyText"/>
        <w:numPr>
          <w:ilvl w:val="0"/>
          <w:numId w:val="52"/>
        </w:numPr>
        <w:spacing w:after="0" w:line="276" w:lineRule="auto"/>
      </w:pPr>
      <w:r w:rsidRPr="0066343A">
        <w:t>Ekstraksi Fitur</w:t>
      </w:r>
    </w:p>
    <w:p w14:paraId="691FC9CC" w14:textId="168BCF4B" w:rsidR="009A29A5" w:rsidRPr="009451E6" w:rsidRDefault="009A29A5" w:rsidP="009451E6">
      <w:pPr>
        <w:pStyle w:val="BodyText"/>
        <w:spacing w:after="0" w:line="276" w:lineRule="auto"/>
        <w:ind w:left="720"/>
        <w:rPr>
          <w:rFonts w:eastAsia="MS Mincho"/>
          <w:spacing w:val="-1"/>
        </w:rPr>
      </w:pPr>
      <w:r w:rsidRPr="0066343A">
        <w:t xml:space="preserve">Pada tahap ini, proses pembobotan diterapkan pada setiap kata (istilah) yang muncul dalam kumpulan data yang </w:t>
      </w:r>
      <w:r w:rsidRPr="009451E6">
        <w:rPr>
          <w:rFonts w:eastAsia="MS Mincho"/>
          <w:spacing w:val="-1"/>
        </w:rPr>
        <w:t>diperoleh</w:t>
      </w:r>
      <w:r w:rsidRPr="0066343A">
        <w:t xml:space="preserve"> dari konten transkrip video. Metode TF-IDF menetapkan bobot untuk istilah berdasarkan frekuensi kemunculannya dalam dokumen relatif terhadap kemunculannya di seluruh korpus, memungkinkan kata-kata yang lebih informatif menerima nilai yang lebih tinggi</w:t>
      </w:r>
      <w:r w:rsidR="00C105E1">
        <w:t xml:space="preserve"> </w:t>
      </w:r>
      <w:sdt>
        <w:sdtPr>
          <w:tag w:val="MENDELEY_CITATION_v3_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"/>
          <w:id w:val="-1852715795"/>
          <w:placeholder>
            <w:docPart w:val="DefaultPlaceholder_-1854013440"/>
          </w:placeholder>
        </w:sdtPr>
        <w:sdtContent>
          <w:r w:rsidR="00757E5E" w:rsidRPr="00757E5E">
            <w:rPr>
              <w:color w:val="000000"/>
            </w:rPr>
            <w:t>[16]</w:t>
          </w:r>
        </w:sdtContent>
      </w:sdt>
      <w:r w:rsidR="00C105E1">
        <w:t xml:space="preserve"> </w:t>
      </w:r>
      <w:r w:rsidRPr="0066343A">
        <w:t>. Pendekatan ini telah terbukti meningkatkan kinerja model analisis sentimen dengan secara efektif mengurangi pengaruh kata-kata umum dan menyoroti istilah dengan nilai informasi yang lebih besar</w:t>
      </w:r>
      <w:r w:rsidRPr="0066343A">
        <w:rPr>
          <w:rFonts w:eastAsia="MS Mincho"/>
          <w:spacing w:val="-1"/>
        </w:rPr>
        <w:t>.</w:t>
      </w:r>
    </w:p>
    <w:p w14:paraId="038D7B25" w14:textId="77777777" w:rsidR="009A29A5" w:rsidRPr="0066343A" w:rsidRDefault="009A29A5" w:rsidP="009451E6">
      <w:pPr>
        <w:pStyle w:val="BodyText"/>
        <w:numPr>
          <w:ilvl w:val="0"/>
          <w:numId w:val="52"/>
        </w:numPr>
        <w:spacing w:after="0" w:line="276" w:lineRule="auto"/>
      </w:pPr>
      <w:r w:rsidRPr="0066343A">
        <w:t>Memisahkan Himpunan Data</w:t>
      </w:r>
    </w:p>
    <w:p w14:paraId="65B9DA5C" w14:textId="77777777" w:rsidR="009A29A5" w:rsidRPr="0066343A" w:rsidRDefault="009A29A5" w:rsidP="009451E6">
      <w:pPr>
        <w:pStyle w:val="BodyText"/>
        <w:spacing w:after="0" w:line="276" w:lineRule="auto"/>
        <w:ind w:left="720"/>
        <w:rPr>
          <w:lang w:val="sv-SE"/>
        </w:rPr>
      </w:pPr>
      <w:r w:rsidRPr="0066343A">
        <w:t xml:space="preserve">Tahap ini melibatkan pemisahan dataset menjadi dua subset, yaitu data pelatihan dan data pengujian.Pemisahan dilakukan dengan menggunakan pendekatan bertingkat untuk mempertahankan proporsi yang seimbang dari setiap kelas sentimen di kedua subset data. Teknik pemisahan train-test adalah prosedur yang umum digunakan dalam studi analisis sentimen, karena membantu meminimalkan risiko overfitting dan meningkatkan kemampuan model untuk memprediksi data yang tidak terlihat. </w:t>
      </w:r>
      <w:r w:rsidRPr="0066343A">
        <w:rPr>
          <w:lang w:val="sv-SE"/>
        </w:rPr>
        <w:t>Pendekatan serupa juga telah diterapkan dalam penelitian terbaru yang meneliti analisis sentimen terkait program MBG.</w:t>
      </w:r>
    </w:p>
    <w:p w14:paraId="2501E3ED" w14:textId="77777777" w:rsidR="009A29A5" w:rsidRDefault="009A29A5" w:rsidP="009451E6">
      <w:pPr>
        <w:spacing w:after="0" w:line="360" w:lineRule="auto"/>
        <w:ind w:left="288"/>
        <w:jc w:val="center"/>
        <w:rPr>
          <w:iCs/>
          <w:lang w:val="sv-SE"/>
        </w:rPr>
      </w:pPr>
      <m:oMath>
        <m:r>
          <w:rPr>
            <w:rFonts w:ascii="Cambria Math" w:hAnsi="Cambria Math"/>
            <w:lang w:val="sv-SE"/>
          </w:rPr>
          <m:t>Train=D x P</m:t>
        </m:r>
      </m:oMath>
      <w:r w:rsidRPr="0066343A">
        <w:rPr>
          <w:iCs/>
        </w:rPr>
        <w:tab/>
        <w:t xml:space="preserve"> </w:t>
      </w:r>
      <w:r w:rsidRPr="0066343A">
        <w:rPr>
          <w:iCs/>
        </w:rPr>
        <w:tab/>
      </w:r>
    </w:p>
    <w:p w14:paraId="5491B444" w14:textId="77777777" w:rsidR="009A29A5" w:rsidRPr="0066343A" w:rsidRDefault="009A29A5" w:rsidP="009451E6">
      <w:pPr>
        <w:spacing w:after="0" w:line="360" w:lineRule="auto"/>
        <w:jc w:val="center"/>
        <w:rPr>
          <w:iCs/>
          <w:lang w:val="sv-SE"/>
        </w:rPr>
      </w:pPr>
      <m:oMath>
        <m:r>
          <w:rPr>
            <w:rFonts w:ascii="Cambria Math" w:hAnsi="Cambria Math"/>
            <w:lang w:val="sv-SE"/>
          </w:rPr>
          <m:t>Test=D-Train</m:t>
        </m:r>
      </m:oMath>
      <w:r w:rsidRPr="0066343A">
        <w:rPr>
          <w:iCs/>
        </w:rPr>
        <w:tab/>
      </w:r>
    </w:p>
    <w:p w14:paraId="74BD853E" w14:textId="77777777" w:rsidR="009A29A5" w:rsidRPr="0066343A" w:rsidRDefault="009A29A5" w:rsidP="009451E6">
      <w:pPr>
        <w:spacing w:after="0" w:line="360" w:lineRule="auto"/>
        <w:ind w:left="720"/>
        <w:rPr>
          <w:iCs/>
          <w:lang w:val="id-ID"/>
        </w:rPr>
      </w:pPr>
      <m:oMath>
        <m:r>
          <w:rPr>
            <w:rFonts w:ascii="Cambria Math" w:hAnsi="Cambria Math"/>
            <w:lang w:val="id-ID"/>
          </w:rPr>
          <m:t>D</m:t>
        </m:r>
      </m:oMath>
      <w:r w:rsidRPr="0066343A">
        <w:rPr>
          <w:iCs/>
        </w:rPr>
        <w:t>= total data</w:t>
      </w:r>
    </w:p>
    <w:p w14:paraId="25AD94FC" w14:textId="77777777" w:rsidR="009A29A5" w:rsidRPr="0066343A" w:rsidRDefault="009A29A5" w:rsidP="009451E6">
      <w:pPr>
        <w:spacing w:after="0" w:line="360" w:lineRule="auto"/>
        <w:ind w:left="720"/>
        <w:rPr>
          <w:iCs/>
          <w:lang w:val="id-ID"/>
        </w:rPr>
      </w:pPr>
      <m:oMath>
        <m:r>
          <w:rPr>
            <w:rFonts w:ascii="Cambria Math" w:hAnsi="Cambria Math"/>
            <w:lang w:val="id-ID"/>
          </w:rPr>
          <m:t>p</m:t>
        </m:r>
      </m:oMath>
      <w:r w:rsidRPr="0066343A">
        <w:rPr>
          <w:iCs/>
        </w:rPr>
        <w:t>= proporsi kereta ( 0,5)</w:t>
      </w:r>
    </w:p>
    <w:p w14:paraId="63E83A1F" w14:textId="143E40E2" w:rsidR="009A29A5" w:rsidRDefault="009A29A5" w:rsidP="009451E6">
      <w:pPr>
        <w:spacing w:after="0" w:line="360" w:lineRule="auto"/>
        <w:rPr>
          <w:lang w:val="id-ID"/>
        </w:rPr>
      </w:pPr>
      <m:oMathPara>
        <m:oMath>
          <m:r>
            <w:rPr>
              <w:rFonts w:ascii="Cambria Math" w:hAnsi="Cambria Math"/>
              <w:lang w:val="id-ID"/>
            </w:rPr>
            <m:t>Train=</m:t>
          </m:r>
          <m:r>
            <w:rPr>
              <w:rFonts w:ascii="Cambria Math" w:hAnsi="Cambria Math"/>
            </w:rPr>
            <m:t>8177</m:t>
          </m:r>
          <m:r>
            <w:rPr>
              <w:rFonts w:ascii="Cambria Math" w:hAnsi="Cambria Math"/>
              <w:lang w:val="id-ID"/>
            </w:rPr>
            <m:t>×0.2=1636</m:t>
          </m:r>
        </m:oMath>
      </m:oMathPara>
    </w:p>
    <w:tbl>
      <w:tblPr>
        <w:tblStyle w:val="TableGrid"/>
        <w:tblW w:w="0" w:type="auto"/>
        <w:tblInd w:w="2122" w:type="dxa"/>
        <w:tblLook w:val="04A0" w:firstRow="1" w:lastRow="0" w:firstColumn="1" w:lastColumn="0" w:noHBand="0" w:noVBand="1"/>
      </w:tblPr>
      <w:tblGrid>
        <w:gridCol w:w="2635"/>
        <w:gridCol w:w="2468"/>
      </w:tblGrid>
      <w:tr w:rsidR="009451E6" w:rsidRPr="009451E6" w14:paraId="6717257B" w14:textId="77777777" w:rsidTr="009451E6">
        <w:tc>
          <w:tcPr>
            <w:tcW w:w="2635" w:type="dxa"/>
          </w:tcPr>
          <w:p w14:paraId="14F362ED" w14:textId="6F777B43" w:rsidR="009451E6" w:rsidRPr="009451E6" w:rsidRDefault="009451E6" w:rsidP="009451E6">
            <w:pPr>
              <w:pStyle w:val="BodyText"/>
              <w:spacing w:after="0" w:line="276" w:lineRule="auto"/>
              <w:jc w:val="center"/>
              <w:rPr>
                <w:b/>
                <w:bCs/>
                <w:sz w:val="18"/>
                <w:szCs w:val="18"/>
                <w:lang w:val="id-ID"/>
              </w:rPr>
            </w:pPr>
            <w:r w:rsidRPr="009451E6">
              <w:rPr>
                <w:b/>
                <w:bCs/>
                <w:sz w:val="18"/>
                <w:szCs w:val="18"/>
                <w:lang w:val="id-ID"/>
              </w:rPr>
              <w:t>Jumlah data pelatihan</w:t>
            </w:r>
          </w:p>
        </w:tc>
        <w:tc>
          <w:tcPr>
            <w:tcW w:w="2468" w:type="dxa"/>
          </w:tcPr>
          <w:p w14:paraId="5826E474" w14:textId="0B98E7B8" w:rsidR="009451E6" w:rsidRPr="009451E6" w:rsidRDefault="009451E6" w:rsidP="009451E6">
            <w:pPr>
              <w:pStyle w:val="BodyText"/>
              <w:spacing w:after="0" w:line="276" w:lineRule="auto"/>
              <w:jc w:val="center"/>
              <w:rPr>
                <w:b/>
                <w:bCs/>
                <w:sz w:val="18"/>
                <w:szCs w:val="18"/>
                <w:lang w:val="id-ID"/>
              </w:rPr>
            </w:pPr>
            <w:r w:rsidRPr="009451E6">
              <w:rPr>
                <w:b/>
                <w:bCs/>
                <w:sz w:val="18"/>
                <w:szCs w:val="18"/>
                <w:lang w:val="id-ID"/>
              </w:rPr>
              <w:t>Jumlah data uji</w:t>
            </w:r>
          </w:p>
        </w:tc>
      </w:tr>
      <w:tr w:rsidR="009451E6" w:rsidRPr="009451E6" w14:paraId="008B8DB3" w14:textId="77777777" w:rsidTr="009451E6">
        <w:tc>
          <w:tcPr>
            <w:tcW w:w="2635" w:type="dxa"/>
          </w:tcPr>
          <w:p w14:paraId="7E05DCBC" w14:textId="18D95341" w:rsidR="009451E6" w:rsidRPr="009451E6" w:rsidRDefault="009451E6" w:rsidP="009451E6">
            <w:pPr>
              <w:pStyle w:val="BodyText"/>
              <w:spacing w:after="0" w:line="276" w:lineRule="auto"/>
              <w:jc w:val="center"/>
              <w:rPr>
                <w:sz w:val="18"/>
                <w:szCs w:val="18"/>
                <w:lang w:val="id-ID"/>
              </w:rPr>
            </w:pPr>
            <w:r w:rsidRPr="009451E6">
              <w:rPr>
                <w:sz w:val="18"/>
                <w:szCs w:val="18"/>
                <w:lang w:val="id-ID"/>
              </w:rPr>
              <w:t>6541</w:t>
            </w:r>
          </w:p>
        </w:tc>
        <w:tc>
          <w:tcPr>
            <w:tcW w:w="2468" w:type="dxa"/>
          </w:tcPr>
          <w:p w14:paraId="41F21E92" w14:textId="34FDA199" w:rsidR="009451E6" w:rsidRPr="009451E6" w:rsidRDefault="009451E6" w:rsidP="009451E6">
            <w:pPr>
              <w:pStyle w:val="BodyText"/>
              <w:spacing w:after="0" w:line="276" w:lineRule="auto"/>
              <w:jc w:val="center"/>
              <w:rPr>
                <w:sz w:val="18"/>
                <w:szCs w:val="18"/>
                <w:lang w:val="id-ID"/>
              </w:rPr>
            </w:pPr>
            <w:r w:rsidRPr="009451E6">
              <w:rPr>
                <w:sz w:val="18"/>
                <w:szCs w:val="18"/>
                <w:lang w:val="id-ID"/>
              </w:rPr>
              <w:t>1636</w:t>
            </w:r>
          </w:p>
        </w:tc>
      </w:tr>
    </w:tbl>
    <w:p w14:paraId="5F0AA58E" w14:textId="77777777" w:rsidR="009A29A5" w:rsidRPr="0066343A" w:rsidRDefault="009A29A5" w:rsidP="009451E6">
      <w:pPr>
        <w:pStyle w:val="BodyText"/>
        <w:numPr>
          <w:ilvl w:val="0"/>
          <w:numId w:val="52"/>
        </w:numPr>
        <w:spacing w:before="60" w:after="0" w:line="276" w:lineRule="auto"/>
      </w:pPr>
      <w:r w:rsidRPr="0066343A">
        <w:t>Klasifikasi Bayes Naif</w:t>
      </w:r>
    </w:p>
    <w:p w14:paraId="367E20D0" w14:textId="2B8159C4" w:rsidR="009A29A5" w:rsidRPr="0066343A" w:rsidRDefault="009A29A5" w:rsidP="009451E6">
      <w:pPr>
        <w:pStyle w:val="BodyText"/>
        <w:spacing w:after="0" w:line="276" w:lineRule="auto"/>
        <w:ind w:left="720"/>
        <w:rPr>
          <w:lang w:val="id-ID"/>
        </w:rPr>
      </w:pPr>
      <w:r w:rsidRPr="0066343A">
        <w:t xml:space="preserve">Proses klasifikasi menggunakan metode Naif Bayes dilakukan setelah setiap kata ditimbang melalui perhitungan frekuensi istilah (TF), menghasilkan frekuensi kemunculan kata di semua dokumen pelatihan. Algoritma Naïve Bayes kemudian memperkirakan probabilitas setiap kata muncul di setiap kelas sentimen dan menetapkan label sentimen berdasarkan nilai probabilitas tertinggi. Keuntungan dari metode ini terletak pada efisiensi komputasinya dan kemampuannya untuk bekerja secara optimal bahkan ketika jumlah data pelatihan relatif terbatas. Efektivitas Naïve Bayes dalam analisis sentimen di berbagai platform digital telah ditunjukkan oleh Restiyan dan Irsyad, yang menemukan bahwa metode ini mampu mengklasifikasikan opini publik di YouTube secara akurat. Dalam penelitian ini, </w:t>
      </w:r>
      <w:r w:rsidRPr="0066343A">
        <w:lastRenderedPageBreak/>
        <w:t>satu varian algoritma Naïve Bayes diterapkan untuk mengukur akurasi model dalam melakukan tugas analisis sentimen</w:t>
      </w:r>
      <w:sdt>
        <w:sdtPr>
          <w:rPr>
            <w:color w:val="000000"/>
          </w:rPr>
          <w:tag w:val="MENDELEY_CITATION_v3_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"/>
          <w:id w:val="-992412474"/>
          <w:placeholder>
            <w:docPart w:val="DefaultPlaceholder_-1854013440"/>
          </w:placeholder>
        </w:sdtPr>
        <w:sdtContent>
          <w:r w:rsidR="00757E5E" w:rsidRPr="00757E5E">
            <w:rPr>
              <w:color w:val="000000"/>
            </w:rPr>
            <w:t>[17]</w:t>
          </w:r>
        </w:sdtContent>
      </w:sdt>
      <w:r w:rsidRPr="0066343A">
        <w:t>.</w:t>
      </w:r>
    </w:p>
    <w:p w14:paraId="4C40217A" w14:textId="31CF4A19" w:rsidR="009A29A5" w:rsidRPr="007B5808" w:rsidRDefault="009A29A5" w:rsidP="007B5808">
      <w:pPr>
        <w:pStyle w:val="Heading2"/>
        <w:tabs>
          <w:tab w:val="left" w:pos="927"/>
        </w:tabs>
        <w:spacing w:before="239"/>
        <w:ind w:left="568"/>
        <w:jc w:val="center"/>
        <w:rPr>
          <w:b w:val="0"/>
          <w:bCs/>
          <w:sz w:val="20"/>
          <w:lang w:val="id-ID"/>
        </w:rPr>
      </w:pPr>
      <m:oMath>
        <m:r>
          <m:rPr>
            <m:sty m:val="bi"/>
          </m:rPr>
          <w:rPr>
            <w:rFonts w:ascii="Cambria Math" w:hAnsi="Cambria Math"/>
            <w:sz w:val="20"/>
            <w:lang w:val="id-ID"/>
          </w:rPr>
          <m:t>P</m:t>
        </m:r>
        <m:r>
          <m:rPr>
            <m:sty m:val="b"/>
          </m:rPr>
          <w:rPr>
            <w:rFonts w:ascii="Cambria Math" w:hAnsi="Cambria Math"/>
            <w:sz w:val="20"/>
            <w:lang w:val="id-ID"/>
          </w:rPr>
          <m:t>(c | x)</m:t>
        </m:r>
        <m:r>
          <m:rPr>
            <m:sty m:val="bi"/>
          </m:rPr>
          <w:rPr>
            <w:rFonts w:ascii="Cambria Math" w:hAnsi="Cambria Math"/>
            <w:sz w:val="20"/>
            <w:lang w:val="id-ID"/>
          </w:rPr>
          <m:t>=</m:t>
        </m:r>
        <m:f>
          <m:fPr>
            <m:ctrlPr>
              <w:rPr>
                <w:rFonts w:ascii="Cambria Math" w:hAnsi="Cambria Math"/>
                <w:sz w:val="20"/>
                <w:lang w:val="sv-SE"/>
              </w:rPr>
            </m:ctrlPr>
          </m:fPr>
          <m:num>
            <m:r>
              <m:rPr>
                <m:sty m:val="b"/>
              </m:rPr>
              <w:rPr>
                <w:rFonts w:ascii="Cambria Math" w:hAnsi="Cambria Math"/>
                <w:sz w:val="20"/>
                <w:lang w:val="id-ID"/>
              </w:rPr>
              <m:t>P(c | x) .  P(C)</m:t>
            </m:r>
          </m:num>
          <m:den>
            <m:r>
              <m:rPr>
                <m:sty m:val="b"/>
              </m:rPr>
              <w:rPr>
                <w:rFonts w:ascii="Cambria Math" w:hAnsi="Cambria Math"/>
                <w:sz w:val="20"/>
                <w:lang w:val="id-ID"/>
              </w:rPr>
              <m:t>P</m:t>
            </m:r>
            <m:d>
              <m:dPr>
                <m:ctrlPr>
                  <w:rPr>
                    <w:rFonts w:ascii="Cambria Math" w:hAnsi="Cambria Math"/>
                    <w:sz w:val="20"/>
                    <w:lang w:val="sv-SE"/>
                  </w:rPr>
                </m:ctrlPr>
              </m:dPr>
              <m:e>
                <m:r>
                  <m:rPr>
                    <m:sty m:val="b"/>
                  </m:rPr>
                  <w:rPr>
                    <w:rFonts w:ascii="Cambria Math" w:hAnsi="Cambria Math"/>
                    <w:sz w:val="20"/>
                    <w:lang w:val="id-ID"/>
                  </w:rPr>
                  <m:t>x</m:t>
                </m:r>
              </m:e>
            </m:d>
          </m:den>
        </m:f>
        <m:r>
          <m:rPr>
            <m:sty m:val="bi"/>
          </m:rPr>
          <w:rPr>
            <w:rFonts w:ascii="Cambria Math" w:hAnsi="Cambria Math"/>
            <w:sz w:val="20"/>
            <w:lang w:val="id-ID"/>
          </w:rPr>
          <m:t xml:space="preserve"> </m:t>
        </m:r>
      </m:oMath>
      <w:r w:rsidRPr="0066343A">
        <w:rPr>
          <w:sz w:val="20"/>
          <w:lang w:val="id-ID"/>
        </w:rPr>
        <w:t xml:space="preserve">      </w:t>
      </w:r>
    </w:p>
    <w:p w14:paraId="535122FB" w14:textId="77777777" w:rsidR="009A29A5" w:rsidRPr="0066343A" w:rsidRDefault="009A29A5" w:rsidP="007B5808">
      <w:pPr>
        <w:pStyle w:val="BodyText"/>
        <w:numPr>
          <w:ilvl w:val="0"/>
          <w:numId w:val="52"/>
        </w:numPr>
        <w:spacing w:before="60" w:after="0" w:line="276" w:lineRule="auto"/>
      </w:pPr>
      <w:r w:rsidRPr="0066343A">
        <w:t>Evaluasi Model</w:t>
      </w:r>
    </w:p>
    <w:p w14:paraId="2925617E" w14:textId="4CE56976" w:rsidR="009A29A5" w:rsidRDefault="009A29A5" w:rsidP="007B5808">
      <w:pPr>
        <w:pStyle w:val="BodyText"/>
        <w:spacing w:after="0" w:line="276" w:lineRule="auto"/>
        <w:ind w:left="720"/>
      </w:pPr>
      <w:r w:rsidRPr="0066343A">
        <w:t>Tahap evaluasi dilakukan untuk menilai kinerja model dengan membandingkan hasil yang diprediksi pada data pengujian dengan label aktual. Dalam penelitian ini, metode matriks kebingungan digunakan, yaitu tabel yang menyajikan jumlah prediksi yang benar dan salah untuk setiap kategori sentimen</w:t>
      </w:r>
      <w:sdt>
        <w:sdtPr>
          <w:rPr>
            <w:color w:val="000000"/>
          </w:rPr>
          <w:tag w:val="MENDELEY_CITATION_v3_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"/>
          <w:id w:val="103536585"/>
          <w:placeholder>
            <w:docPart w:val="DefaultPlaceholder_-1854013440"/>
          </w:placeholder>
        </w:sdtPr>
        <w:sdtContent>
          <w:r w:rsidR="00757E5E" w:rsidRPr="00757E5E">
            <w:rPr>
              <w:color w:val="000000"/>
            </w:rPr>
            <w:t>[</w:t>
          </w:r>
        </w:sdtContent>
      </w:sdt>
      <w:r w:rsidRPr="0066343A">
        <w:t xml:space="preserve">. </w:t>
      </w:r>
      <w:r w:rsidRPr="0066343A">
        <w:rPr>
          <w:lang w:val="sv-SE"/>
        </w:rPr>
        <w:t>Tabel 5 memberikan gambaran komprehensif tentang kemampuan model untuk membedakan di antara kelas sentimen yang berbeda</w:t>
      </w:r>
      <w:sdt>
        <w:sdtPr>
          <w:rPr>
            <w:color w:val="000000"/>
            <w:lang w:val="sv-SE"/>
          </w:rPr>
          <w:tag w:val="MENDELEY_CITATION_v3_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"/>
          <w:id w:val="777533692"/>
          <w:placeholder>
            <w:docPart w:val="DefaultPlaceholder_-1854013440"/>
          </w:placeholder>
        </w:sdtPr>
        <w:sdtEndPr>
          <w:rPr>
            <w:lang w:val="en-US"/>
          </w:rPr>
        </w:sdtEndPr>
        <w:sdtContent>
          <w:r w:rsidR="00757E5E" w:rsidRPr="00757E5E">
            <w:rPr>
              <w:color w:val="000000"/>
            </w:rPr>
            <w:t>[19]</w:t>
          </w:r>
        </w:sdtContent>
      </w:sdt>
      <w:r w:rsidRPr="0066343A">
        <w:t>.</w:t>
      </w:r>
    </w:p>
    <w:p w14:paraId="77AB3BEE" w14:textId="463E9CB2" w:rsidR="007B5808" w:rsidRPr="0066343A" w:rsidRDefault="007B5808" w:rsidP="007B5808">
      <w:pPr>
        <w:pStyle w:val="BodyText"/>
        <w:spacing w:after="0" w:line="276" w:lineRule="auto"/>
        <w:ind w:left="720"/>
        <w:jc w:val="center"/>
      </w:pPr>
      <w:r>
        <w:t>Tabel 3. Evaluasi Model</w:t>
      </w:r>
    </w:p>
    <w:tbl>
      <w:tblPr>
        <w:tblStyle w:val="TableGrid"/>
        <w:tblW w:w="8080" w:type="dxa"/>
        <w:tblInd w:w="704" w:type="dxa"/>
        <w:tblBorders>
          <w:insideV w:val="none" w:sz="0" w:space="0" w:color="auto"/>
        </w:tblBorders>
        <w:tblLook w:val="04A0" w:firstRow="1" w:lastRow="0" w:firstColumn="1" w:lastColumn="0" w:noHBand="0" w:noVBand="1"/>
      </w:tblPr>
      <w:tblGrid>
        <w:gridCol w:w="1347"/>
        <w:gridCol w:w="1664"/>
        <w:gridCol w:w="1702"/>
        <w:gridCol w:w="1858"/>
        <w:gridCol w:w="1509"/>
      </w:tblGrid>
      <w:tr w:rsidR="009A29A5" w:rsidRPr="007B5808" w14:paraId="6CC325FD" w14:textId="77777777" w:rsidTr="007B5808">
        <w:trPr>
          <w:trHeight w:val="224"/>
        </w:trPr>
        <w:tc>
          <w:tcPr>
            <w:tcW w:w="8080" w:type="dxa"/>
            <w:gridSpan w:val="5"/>
          </w:tcPr>
          <w:p w14:paraId="1A19D9BF" w14:textId="77777777" w:rsidR="009A29A5" w:rsidRPr="007B5808" w:rsidRDefault="009A29A5" w:rsidP="0066343A">
            <w:pPr>
              <w:spacing w:line="240" w:lineRule="auto"/>
              <w:jc w:val="center"/>
              <w:rPr>
                <w:b/>
                <w:bCs/>
                <w:sz w:val="18"/>
                <w:szCs w:val="18"/>
              </w:rPr>
            </w:pPr>
            <w:r w:rsidRPr="007B5808">
              <w:rPr>
                <w:b/>
                <w:bCs/>
                <w:sz w:val="18"/>
                <w:szCs w:val="18"/>
              </w:rPr>
              <w:t>Kelas Prediksi</w:t>
            </w:r>
          </w:p>
        </w:tc>
      </w:tr>
      <w:tr w:rsidR="009A29A5" w:rsidRPr="007B5808" w14:paraId="2EB09056" w14:textId="77777777" w:rsidTr="007B5808">
        <w:trPr>
          <w:trHeight w:val="294"/>
        </w:trPr>
        <w:tc>
          <w:tcPr>
            <w:tcW w:w="1347" w:type="dxa"/>
          </w:tcPr>
          <w:p w14:paraId="15953E31" w14:textId="77777777" w:rsidR="009A29A5" w:rsidRPr="007B5808" w:rsidRDefault="009A29A5" w:rsidP="00D87738">
            <w:pPr>
              <w:spacing w:line="360" w:lineRule="auto"/>
              <w:rPr>
                <w:sz w:val="18"/>
                <w:szCs w:val="18"/>
              </w:rPr>
            </w:pPr>
          </w:p>
        </w:tc>
        <w:tc>
          <w:tcPr>
            <w:tcW w:w="1664" w:type="dxa"/>
          </w:tcPr>
          <w:p w14:paraId="197FAB34" w14:textId="77777777" w:rsidR="009A29A5" w:rsidRPr="007B5808" w:rsidRDefault="009A29A5" w:rsidP="0066343A">
            <w:pPr>
              <w:spacing w:line="240" w:lineRule="auto"/>
              <w:rPr>
                <w:sz w:val="18"/>
                <w:szCs w:val="18"/>
              </w:rPr>
            </w:pPr>
          </w:p>
        </w:tc>
        <w:tc>
          <w:tcPr>
            <w:tcW w:w="1702" w:type="dxa"/>
          </w:tcPr>
          <w:p w14:paraId="51D7B5B8" w14:textId="77777777" w:rsidR="009A29A5" w:rsidRPr="007B5808" w:rsidRDefault="009A29A5" w:rsidP="0066343A">
            <w:pPr>
              <w:spacing w:line="240" w:lineRule="auto"/>
              <w:rPr>
                <w:b/>
                <w:bCs/>
                <w:sz w:val="18"/>
                <w:szCs w:val="18"/>
              </w:rPr>
            </w:pPr>
            <w:r w:rsidRPr="007B5808">
              <w:rPr>
                <w:b/>
                <w:bCs/>
                <w:sz w:val="18"/>
                <w:szCs w:val="18"/>
              </w:rPr>
              <w:t>Pred_ Negatif</w:t>
            </w:r>
          </w:p>
        </w:tc>
        <w:tc>
          <w:tcPr>
            <w:tcW w:w="1858" w:type="dxa"/>
          </w:tcPr>
          <w:p w14:paraId="5B6326CA" w14:textId="77777777" w:rsidR="009A29A5" w:rsidRPr="007B5808" w:rsidRDefault="009A29A5" w:rsidP="0066343A">
            <w:pPr>
              <w:spacing w:line="240" w:lineRule="auto"/>
              <w:rPr>
                <w:b/>
                <w:bCs/>
                <w:sz w:val="18"/>
                <w:szCs w:val="18"/>
              </w:rPr>
            </w:pPr>
            <w:r w:rsidRPr="007B5808">
              <w:rPr>
                <w:b/>
                <w:bCs/>
                <w:sz w:val="18"/>
                <w:szCs w:val="18"/>
              </w:rPr>
              <w:t>Pred_ Netral</w:t>
            </w:r>
          </w:p>
        </w:tc>
        <w:tc>
          <w:tcPr>
            <w:tcW w:w="1509" w:type="dxa"/>
          </w:tcPr>
          <w:p w14:paraId="05D3F026" w14:textId="77777777" w:rsidR="009A29A5" w:rsidRPr="007B5808" w:rsidRDefault="009A29A5" w:rsidP="0066343A">
            <w:pPr>
              <w:spacing w:line="240" w:lineRule="auto"/>
              <w:rPr>
                <w:b/>
                <w:bCs/>
                <w:sz w:val="18"/>
                <w:szCs w:val="18"/>
              </w:rPr>
            </w:pPr>
            <w:r w:rsidRPr="007B5808">
              <w:rPr>
                <w:b/>
                <w:bCs/>
                <w:sz w:val="18"/>
                <w:szCs w:val="18"/>
              </w:rPr>
              <w:t xml:space="preserve">Pred_ Positif </w:t>
            </w:r>
          </w:p>
        </w:tc>
      </w:tr>
      <w:tr w:rsidR="009A29A5" w:rsidRPr="007B5808" w14:paraId="7E730F62" w14:textId="77777777" w:rsidTr="007B5808">
        <w:trPr>
          <w:trHeight w:val="224"/>
        </w:trPr>
        <w:tc>
          <w:tcPr>
            <w:tcW w:w="1347" w:type="dxa"/>
            <w:vMerge w:val="restart"/>
          </w:tcPr>
          <w:p w14:paraId="469E055D" w14:textId="77777777" w:rsidR="009A29A5" w:rsidRPr="007B5808" w:rsidRDefault="009A29A5" w:rsidP="00D87738">
            <w:pPr>
              <w:spacing w:line="360" w:lineRule="auto"/>
              <w:jc w:val="center"/>
              <w:rPr>
                <w:b/>
                <w:bCs/>
                <w:sz w:val="18"/>
                <w:szCs w:val="18"/>
              </w:rPr>
            </w:pPr>
          </w:p>
          <w:p w14:paraId="37409D9F" w14:textId="77777777" w:rsidR="009A29A5" w:rsidRPr="007B5808" w:rsidRDefault="009A29A5" w:rsidP="0066343A">
            <w:pPr>
              <w:spacing w:line="240" w:lineRule="auto"/>
              <w:jc w:val="center"/>
              <w:rPr>
                <w:sz w:val="18"/>
                <w:szCs w:val="18"/>
              </w:rPr>
            </w:pPr>
            <w:r w:rsidRPr="007B5808">
              <w:rPr>
                <w:b/>
                <w:bCs/>
                <w:sz w:val="18"/>
                <w:szCs w:val="18"/>
              </w:rPr>
              <w:t>Kelas Aktual</w:t>
            </w:r>
          </w:p>
        </w:tc>
        <w:tc>
          <w:tcPr>
            <w:tcW w:w="1664" w:type="dxa"/>
          </w:tcPr>
          <w:p w14:paraId="44EBB8A0" w14:textId="77777777" w:rsidR="009A29A5" w:rsidRPr="007B5808" w:rsidRDefault="009A29A5" w:rsidP="0066343A">
            <w:pPr>
              <w:spacing w:line="240" w:lineRule="auto"/>
              <w:rPr>
                <w:b/>
                <w:bCs/>
                <w:sz w:val="18"/>
                <w:szCs w:val="18"/>
              </w:rPr>
            </w:pPr>
            <w:r w:rsidRPr="007B5808">
              <w:rPr>
                <w:b/>
                <w:bCs/>
                <w:sz w:val="18"/>
                <w:szCs w:val="18"/>
              </w:rPr>
              <w:t>Actual_ Negatif</w:t>
            </w:r>
          </w:p>
        </w:tc>
        <w:tc>
          <w:tcPr>
            <w:tcW w:w="1702" w:type="dxa"/>
          </w:tcPr>
          <w:p w14:paraId="2216A021" w14:textId="77777777" w:rsidR="009A29A5" w:rsidRPr="007B5808" w:rsidRDefault="009A29A5" w:rsidP="0066343A">
            <w:pPr>
              <w:spacing w:line="240" w:lineRule="auto"/>
              <w:jc w:val="center"/>
              <w:rPr>
                <w:sz w:val="18"/>
                <w:szCs w:val="18"/>
              </w:rPr>
            </w:pPr>
            <w:r w:rsidRPr="007B5808">
              <w:rPr>
                <w:sz w:val="18"/>
                <w:szCs w:val="18"/>
              </w:rPr>
              <w:t>1</w:t>
            </w:r>
          </w:p>
        </w:tc>
        <w:tc>
          <w:tcPr>
            <w:tcW w:w="1858" w:type="dxa"/>
          </w:tcPr>
          <w:p w14:paraId="5909C8D6" w14:textId="77777777" w:rsidR="009A29A5" w:rsidRPr="007B5808" w:rsidRDefault="009A29A5" w:rsidP="0066343A">
            <w:pPr>
              <w:spacing w:line="240" w:lineRule="auto"/>
              <w:jc w:val="center"/>
              <w:rPr>
                <w:sz w:val="18"/>
                <w:szCs w:val="18"/>
              </w:rPr>
            </w:pPr>
            <w:r w:rsidRPr="007B5808">
              <w:rPr>
                <w:sz w:val="18"/>
                <w:szCs w:val="18"/>
              </w:rPr>
              <w:t>57</w:t>
            </w:r>
          </w:p>
        </w:tc>
        <w:tc>
          <w:tcPr>
            <w:tcW w:w="1509" w:type="dxa"/>
          </w:tcPr>
          <w:p w14:paraId="676A9215" w14:textId="77777777" w:rsidR="009A29A5" w:rsidRPr="007B5808" w:rsidRDefault="009A29A5" w:rsidP="0066343A">
            <w:pPr>
              <w:spacing w:line="240" w:lineRule="auto"/>
              <w:jc w:val="center"/>
              <w:rPr>
                <w:sz w:val="18"/>
                <w:szCs w:val="18"/>
              </w:rPr>
            </w:pPr>
            <w:r w:rsidRPr="007B5808">
              <w:rPr>
                <w:sz w:val="18"/>
                <w:szCs w:val="18"/>
              </w:rPr>
              <w:t>0</w:t>
            </w:r>
          </w:p>
        </w:tc>
      </w:tr>
      <w:tr w:rsidR="009A29A5" w:rsidRPr="007B5808" w14:paraId="0A20988A" w14:textId="77777777" w:rsidTr="007B5808">
        <w:trPr>
          <w:trHeight w:val="230"/>
        </w:trPr>
        <w:tc>
          <w:tcPr>
            <w:tcW w:w="1347" w:type="dxa"/>
            <w:vMerge/>
          </w:tcPr>
          <w:p w14:paraId="1F22280D" w14:textId="77777777" w:rsidR="009A29A5" w:rsidRPr="007B5808" w:rsidRDefault="009A29A5" w:rsidP="00D87738">
            <w:pPr>
              <w:spacing w:line="360" w:lineRule="auto"/>
              <w:rPr>
                <w:sz w:val="18"/>
                <w:szCs w:val="18"/>
              </w:rPr>
            </w:pPr>
          </w:p>
        </w:tc>
        <w:tc>
          <w:tcPr>
            <w:tcW w:w="1664" w:type="dxa"/>
          </w:tcPr>
          <w:p w14:paraId="7C674187" w14:textId="77777777" w:rsidR="009A29A5" w:rsidRPr="007B5808" w:rsidRDefault="009A29A5" w:rsidP="0066343A">
            <w:pPr>
              <w:spacing w:line="240" w:lineRule="auto"/>
              <w:rPr>
                <w:b/>
                <w:bCs/>
                <w:sz w:val="18"/>
                <w:szCs w:val="18"/>
              </w:rPr>
            </w:pPr>
            <w:r w:rsidRPr="007B5808">
              <w:rPr>
                <w:b/>
                <w:bCs/>
                <w:sz w:val="18"/>
                <w:szCs w:val="18"/>
              </w:rPr>
              <w:t>Actual_ Netral</w:t>
            </w:r>
          </w:p>
        </w:tc>
        <w:tc>
          <w:tcPr>
            <w:tcW w:w="1702" w:type="dxa"/>
          </w:tcPr>
          <w:p w14:paraId="2049CAD6" w14:textId="77777777" w:rsidR="009A29A5" w:rsidRPr="007B5808" w:rsidRDefault="009A29A5" w:rsidP="0066343A">
            <w:pPr>
              <w:spacing w:line="240" w:lineRule="auto"/>
              <w:jc w:val="center"/>
              <w:rPr>
                <w:sz w:val="18"/>
                <w:szCs w:val="18"/>
              </w:rPr>
            </w:pPr>
            <w:r w:rsidRPr="007B5808">
              <w:rPr>
                <w:sz w:val="18"/>
                <w:szCs w:val="18"/>
              </w:rPr>
              <w:t>0</w:t>
            </w:r>
          </w:p>
        </w:tc>
        <w:tc>
          <w:tcPr>
            <w:tcW w:w="1858" w:type="dxa"/>
          </w:tcPr>
          <w:p w14:paraId="49F731B5" w14:textId="77777777" w:rsidR="009A29A5" w:rsidRPr="007B5808" w:rsidRDefault="009A29A5" w:rsidP="0066343A">
            <w:pPr>
              <w:spacing w:line="240" w:lineRule="auto"/>
              <w:jc w:val="center"/>
              <w:rPr>
                <w:sz w:val="18"/>
                <w:szCs w:val="18"/>
              </w:rPr>
            </w:pPr>
            <w:r w:rsidRPr="007B5808">
              <w:rPr>
                <w:sz w:val="18"/>
                <w:szCs w:val="18"/>
              </w:rPr>
              <w:t>1383</w:t>
            </w:r>
          </w:p>
        </w:tc>
        <w:tc>
          <w:tcPr>
            <w:tcW w:w="1509" w:type="dxa"/>
          </w:tcPr>
          <w:p w14:paraId="2B3ACEE9" w14:textId="77777777" w:rsidR="009A29A5" w:rsidRPr="007B5808" w:rsidRDefault="009A29A5" w:rsidP="0066343A">
            <w:pPr>
              <w:spacing w:line="240" w:lineRule="auto"/>
              <w:jc w:val="center"/>
              <w:rPr>
                <w:sz w:val="18"/>
                <w:szCs w:val="18"/>
              </w:rPr>
            </w:pPr>
            <w:r w:rsidRPr="007B5808">
              <w:rPr>
                <w:sz w:val="18"/>
                <w:szCs w:val="18"/>
              </w:rPr>
              <w:t>2</w:t>
            </w:r>
          </w:p>
        </w:tc>
      </w:tr>
      <w:tr w:rsidR="009A29A5" w:rsidRPr="007B5808" w14:paraId="38D75A57" w14:textId="77777777" w:rsidTr="007B5808">
        <w:trPr>
          <w:trHeight w:val="307"/>
        </w:trPr>
        <w:tc>
          <w:tcPr>
            <w:tcW w:w="1347" w:type="dxa"/>
            <w:vMerge/>
          </w:tcPr>
          <w:p w14:paraId="1F889C15" w14:textId="77777777" w:rsidR="009A29A5" w:rsidRPr="007B5808" w:rsidRDefault="009A29A5" w:rsidP="00D87738">
            <w:pPr>
              <w:spacing w:line="360" w:lineRule="auto"/>
              <w:rPr>
                <w:sz w:val="18"/>
                <w:szCs w:val="18"/>
              </w:rPr>
            </w:pPr>
          </w:p>
        </w:tc>
        <w:tc>
          <w:tcPr>
            <w:tcW w:w="1664" w:type="dxa"/>
          </w:tcPr>
          <w:p w14:paraId="56D8A313" w14:textId="77777777" w:rsidR="009A29A5" w:rsidRPr="007B5808" w:rsidRDefault="009A29A5" w:rsidP="00D87738">
            <w:pPr>
              <w:spacing w:line="360" w:lineRule="auto"/>
              <w:rPr>
                <w:b/>
                <w:bCs/>
                <w:sz w:val="18"/>
                <w:szCs w:val="18"/>
              </w:rPr>
            </w:pPr>
            <w:r w:rsidRPr="007B5808">
              <w:rPr>
                <w:b/>
                <w:bCs/>
                <w:sz w:val="18"/>
                <w:szCs w:val="18"/>
              </w:rPr>
              <w:t>Actual_ Positif</w:t>
            </w:r>
          </w:p>
        </w:tc>
        <w:tc>
          <w:tcPr>
            <w:tcW w:w="1702" w:type="dxa"/>
          </w:tcPr>
          <w:p w14:paraId="4FF4FAC0" w14:textId="77777777" w:rsidR="009A29A5" w:rsidRPr="007B5808" w:rsidRDefault="009A29A5" w:rsidP="00D87738">
            <w:pPr>
              <w:spacing w:line="360" w:lineRule="auto"/>
              <w:jc w:val="center"/>
              <w:rPr>
                <w:sz w:val="18"/>
                <w:szCs w:val="18"/>
              </w:rPr>
            </w:pPr>
            <w:r w:rsidRPr="007B5808">
              <w:rPr>
                <w:sz w:val="18"/>
                <w:szCs w:val="18"/>
              </w:rPr>
              <w:t>0</w:t>
            </w:r>
          </w:p>
        </w:tc>
        <w:tc>
          <w:tcPr>
            <w:tcW w:w="1858" w:type="dxa"/>
          </w:tcPr>
          <w:p w14:paraId="04447258" w14:textId="77777777" w:rsidR="009A29A5" w:rsidRPr="007B5808" w:rsidRDefault="009A29A5" w:rsidP="00D87738">
            <w:pPr>
              <w:spacing w:line="360" w:lineRule="auto"/>
              <w:jc w:val="center"/>
              <w:rPr>
                <w:sz w:val="18"/>
                <w:szCs w:val="18"/>
              </w:rPr>
            </w:pPr>
            <w:r w:rsidRPr="007B5808">
              <w:rPr>
                <w:sz w:val="18"/>
                <w:szCs w:val="18"/>
              </w:rPr>
              <w:t>134</w:t>
            </w:r>
          </w:p>
        </w:tc>
        <w:tc>
          <w:tcPr>
            <w:tcW w:w="1509" w:type="dxa"/>
          </w:tcPr>
          <w:p w14:paraId="50E33E3C" w14:textId="77777777" w:rsidR="009A29A5" w:rsidRPr="007B5808" w:rsidRDefault="009A29A5" w:rsidP="00D87738">
            <w:pPr>
              <w:spacing w:line="360" w:lineRule="auto"/>
              <w:jc w:val="center"/>
              <w:rPr>
                <w:sz w:val="18"/>
                <w:szCs w:val="18"/>
              </w:rPr>
            </w:pPr>
            <w:r w:rsidRPr="007B5808">
              <w:rPr>
                <w:sz w:val="18"/>
                <w:szCs w:val="18"/>
              </w:rPr>
              <w:t>59</w:t>
            </w:r>
          </w:p>
        </w:tc>
      </w:tr>
    </w:tbl>
    <w:p w14:paraId="00230EA2" w14:textId="098E8E53" w:rsidR="007B5808" w:rsidRDefault="009A29A5" w:rsidP="007B5808">
      <w:pPr>
        <w:pStyle w:val="BodyText"/>
        <w:spacing w:after="0" w:line="276" w:lineRule="auto"/>
        <w:ind w:left="720"/>
        <w:rPr>
          <w:lang w:val="sv-SE"/>
        </w:rPr>
      </w:pPr>
      <w:r w:rsidRPr="0066343A">
        <w:t xml:space="preserve">Berdasarkan hasil </w:t>
      </w:r>
      <w:r w:rsidR="007B5808">
        <w:rPr>
          <w:i/>
          <w:iCs/>
        </w:rPr>
        <w:t>confusion matrix</w:t>
      </w:r>
      <w:r w:rsidRPr="0066343A">
        <w:t xml:space="preserve">, diperoleh beberapa metrik evaluasi, antara lain akurasi, presisi, recall, dan skor F1. Akurasi mewakili persentase prediksi yang benar di seluruh kumpulan data pengujian, presisi mengukur kebenaran model dalam menghasilkan prediksi positif, recall menunjukkan kemampuan model untuk mengidentifikasi semua instance yang relevan, sedangkan skor F1 adalah metrik yang menyeimbangkan presisi dan recall. </w:t>
      </w:r>
      <w:r w:rsidRPr="0066343A">
        <w:rPr>
          <w:lang w:val="sv-SE"/>
        </w:rPr>
        <w:t>Rumus untuk menghitung setiap metrik disajikan dalam persamaan berikut</w:t>
      </w:r>
      <w:sdt>
        <w:sdtPr>
          <w:rPr>
            <w:color w:val="000000"/>
            <w:lang w:val="sv-SE"/>
          </w:rPr>
          <w:tag w:val="MENDELEY_CITATION_v3_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"/>
          <w:id w:val="-1288121551"/>
          <w:placeholder>
            <w:docPart w:val="DefaultPlaceholder_-1854013440"/>
          </w:placeholder>
        </w:sdtPr>
        <w:sdtEndPr>
          <w:rPr>
            <w:lang w:val="en-US"/>
          </w:rPr>
        </w:sdtEndPr>
        <w:sdtContent>
          <w:r w:rsidR="00757E5E" w:rsidRPr="00757E5E">
            <w:rPr>
              <w:color w:val="000000"/>
            </w:rPr>
            <w:t>[20]</w:t>
          </w:r>
        </w:sdtContent>
      </w:sdt>
      <w:r w:rsidRPr="0066343A">
        <w:rPr>
          <w:lang w:val="sv-SE"/>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8"/>
        <w:gridCol w:w="450"/>
      </w:tblGrid>
      <w:tr w:rsidR="007B5808" w14:paraId="3664C00C" w14:textId="77777777" w:rsidTr="00B11F1F">
        <w:tc>
          <w:tcPr>
            <w:tcW w:w="7608" w:type="dxa"/>
            <w:vAlign w:val="center"/>
          </w:tcPr>
          <w:p w14:paraId="664D3421" w14:textId="77777777" w:rsidR="007B5808" w:rsidRDefault="007B5808" w:rsidP="00B11F1F">
            <w:pPr>
              <w:pStyle w:val="Isi"/>
              <w:shd w:val="clear" w:color="auto" w:fill="auto"/>
              <w:spacing w:before="0" w:after="0"/>
              <w:jc w:val="center"/>
            </w:pPr>
            <m:oMathPara>
              <m:oMath>
                <m:r>
                  <w:rPr>
                    <w:rFonts w:ascii="Cambria Math" w:hAnsi="Cambria Math"/>
                  </w:rPr>
                  <m:t xml:space="preserve">Accuracy= </m:t>
                </m:r>
                <m:f>
                  <m:fPr>
                    <m:ctrlPr>
                      <w:rPr>
                        <w:rFonts w:ascii="Cambria Math" w:hAnsi="Cambria Math"/>
                        <w:i/>
                      </w:rPr>
                    </m:ctrlPr>
                  </m:fPr>
                  <m:num>
                    <m:r>
                      <w:rPr>
                        <w:rFonts w:ascii="Cambria Math" w:hAnsi="Cambria Math"/>
                      </w:rPr>
                      <m:t>T</m:t>
                    </m:r>
                    <m:r>
                      <w:rPr>
                        <w:rFonts w:ascii="Cambria Math" w:eastAsiaTheme="minorEastAsia" w:hAnsi="Cambria Math"/>
                        <w:lang w:eastAsia="ja-JP"/>
                      </w:rPr>
                      <m:t>P+TN</m:t>
                    </m:r>
                  </m:num>
                  <m:den>
                    <m:r>
                      <w:rPr>
                        <w:rFonts w:ascii="Cambria Math" w:hAnsi="Cambria Math"/>
                      </w:rPr>
                      <m:t>TP</m:t>
                    </m:r>
                    <m:r>
                      <w:rPr>
                        <w:rFonts w:ascii="Cambria Math" w:eastAsiaTheme="minorEastAsia" w:hAnsi="Cambria Math"/>
                        <w:lang w:eastAsia="ja-JP"/>
                      </w:rPr>
                      <m:t>+TN+FP+FN</m:t>
                    </m:r>
                  </m:den>
                </m:f>
              </m:oMath>
            </m:oMathPara>
          </w:p>
        </w:tc>
        <w:tc>
          <w:tcPr>
            <w:tcW w:w="450" w:type="dxa"/>
            <w:vAlign w:val="center"/>
          </w:tcPr>
          <w:p w14:paraId="3AD5C7F4" w14:textId="77777777" w:rsidR="007B5808" w:rsidRDefault="007B5808" w:rsidP="00B11F1F">
            <w:pPr>
              <w:pStyle w:val="Isi"/>
              <w:shd w:val="clear" w:color="auto" w:fill="auto"/>
              <w:spacing w:before="0"/>
              <w:jc w:val="center"/>
            </w:pPr>
            <w:r>
              <w:t>(</w:t>
            </w:r>
            <w:r>
              <w:rPr>
                <w:rFonts w:eastAsiaTheme="minorEastAsia" w:hint="eastAsia"/>
                <w:lang w:eastAsia="ja-JP"/>
              </w:rPr>
              <w:t>1</w:t>
            </w:r>
            <w:r>
              <w:t>)</w:t>
            </w:r>
          </w:p>
        </w:tc>
      </w:tr>
      <w:tr w:rsidR="007B5808" w14:paraId="3D560B98" w14:textId="77777777" w:rsidTr="00B11F1F">
        <w:tc>
          <w:tcPr>
            <w:tcW w:w="7608" w:type="dxa"/>
            <w:vAlign w:val="center"/>
          </w:tcPr>
          <w:p w14:paraId="52284F1F" w14:textId="77777777" w:rsidR="007B5808" w:rsidRPr="00F822A7" w:rsidRDefault="007B5808" w:rsidP="00B11F1F">
            <w:pPr>
              <w:pStyle w:val="Isi"/>
              <w:shd w:val="clear" w:color="auto" w:fill="auto"/>
              <w:spacing w:before="0" w:after="0"/>
              <w:rPr>
                <w:i/>
                <w:iCs/>
              </w:rPr>
            </w:pPr>
            <m:oMathPara>
              <m:oMath>
                <m:r>
                  <w:rPr>
                    <w:rFonts w:ascii="Cambria Math" w:hAnsi="Cambria Math"/>
                  </w:rPr>
                  <m:t xml:space="preserve">Precision= </m:t>
                </m:r>
                <m:f>
                  <m:fPr>
                    <m:ctrlPr>
                      <w:rPr>
                        <w:rFonts w:ascii="Cambria Math" w:hAnsi="Cambria Math"/>
                        <w:i/>
                      </w:rPr>
                    </m:ctrlPr>
                  </m:fPr>
                  <m:num>
                    <m:r>
                      <w:rPr>
                        <w:rFonts w:ascii="Cambria Math" w:hAnsi="Cambria Math"/>
                      </w:rPr>
                      <m:t>TP</m:t>
                    </m:r>
                  </m:num>
                  <m:den>
                    <m:r>
                      <w:rPr>
                        <w:rFonts w:ascii="Cambria Math" w:hAnsi="Cambria Math"/>
                      </w:rPr>
                      <m:t>TP+FP</m:t>
                    </m:r>
                  </m:den>
                </m:f>
              </m:oMath>
            </m:oMathPara>
          </w:p>
        </w:tc>
        <w:tc>
          <w:tcPr>
            <w:tcW w:w="450" w:type="dxa"/>
            <w:vAlign w:val="center"/>
          </w:tcPr>
          <w:p w14:paraId="6F702C07" w14:textId="77777777" w:rsidR="007B5808" w:rsidRDefault="007B5808" w:rsidP="00B11F1F">
            <w:pPr>
              <w:pStyle w:val="Isi"/>
              <w:shd w:val="clear" w:color="auto" w:fill="auto"/>
              <w:spacing w:before="0"/>
              <w:jc w:val="center"/>
            </w:pPr>
            <w:r>
              <w:t>(</w:t>
            </w:r>
            <w:r>
              <w:rPr>
                <w:rFonts w:eastAsiaTheme="minorEastAsia" w:hint="eastAsia"/>
                <w:lang w:eastAsia="ja-JP"/>
              </w:rPr>
              <w:t>2</w:t>
            </w:r>
            <w:r>
              <w:t>)</w:t>
            </w:r>
          </w:p>
        </w:tc>
      </w:tr>
      <w:tr w:rsidR="007B5808" w14:paraId="54B7F0ED" w14:textId="77777777" w:rsidTr="00B11F1F">
        <w:tc>
          <w:tcPr>
            <w:tcW w:w="7608" w:type="dxa"/>
            <w:vAlign w:val="center"/>
          </w:tcPr>
          <w:p w14:paraId="29079439" w14:textId="77777777" w:rsidR="007B5808" w:rsidRDefault="007B5808" w:rsidP="00B11F1F">
            <w:pPr>
              <w:pStyle w:val="Isi"/>
              <w:shd w:val="clear" w:color="auto" w:fill="auto"/>
              <w:spacing w:before="0" w:after="0"/>
              <w:jc w:val="center"/>
            </w:pPr>
            <m:oMathPara>
              <m:oMath>
                <m:r>
                  <w:rPr>
                    <w:rFonts w:ascii="Cambria Math" w:hAnsi="Cambria Math"/>
                  </w:rPr>
                  <m:t xml:space="preserve">Recall= </m:t>
                </m:r>
                <m:f>
                  <m:fPr>
                    <m:ctrlPr>
                      <w:rPr>
                        <w:rFonts w:ascii="Cambria Math" w:hAnsi="Cambria Math"/>
                        <w:i/>
                      </w:rPr>
                    </m:ctrlPr>
                  </m:fPr>
                  <m:num>
                    <m:r>
                      <w:rPr>
                        <w:rFonts w:ascii="Cambria Math" w:hAnsi="Cambria Math"/>
                      </w:rPr>
                      <m:t>TP</m:t>
                    </m:r>
                  </m:num>
                  <m:den>
                    <m:r>
                      <w:rPr>
                        <w:rFonts w:ascii="Cambria Math" w:hAnsi="Cambria Math"/>
                      </w:rPr>
                      <m:t>TP+FN</m:t>
                    </m:r>
                  </m:den>
                </m:f>
              </m:oMath>
            </m:oMathPara>
          </w:p>
        </w:tc>
        <w:tc>
          <w:tcPr>
            <w:tcW w:w="450" w:type="dxa"/>
            <w:vAlign w:val="center"/>
          </w:tcPr>
          <w:p w14:paraId="22CE058F" w14:textId="77777777" w:rsidR="007B5808" w:rsidRDefault="007B5808" w:rsidP="00B11F1F">
            <w:pPr>
              <w:pStyle w:val="Isi"/>
              <w:shd w:val="clear" w:color="auto" w:fill="auto"/>
              <w:spacing w:before="0"/>
              <w:jc w:val="center"/>
            </w:pPr>
            <w:r>
              <w:t>(</w:t>
            </w:r>
            <w:r>
              <w:rPr>
                <w:rFonts w:eastAsiaTheme="minorEastAsia" w:hint="eastAsia"/>
                <w:lang w:eastAsia="ja-JP"/>
              </w:rPr>
              <w:t>3</w:t>
            </w:r>
            <w:r>
              <w:t>)</w:t>
            </w:r>
          </w:p>
        </w:tc>
      </w:tr>
      <w:tr w:rsidR="007B5808" w14:paraId="5D0ADBAC" w14:textId="77777777" w:rsidTr="00B11F1F">
        <w:tc>
          <w:tcPr>
            <w:tcW w:w="7608" w:type="dxa"/>
            <w:vAlign w:val="center"/>
          </w:tcPr>
          <w:p w14:paraId="2FA293DB" w14:textId="77777777" w:rsidR="007B5808" w:rsidRDefault="007B5808" w:rsidP="00B11F1F">
            <w:pPr>
              <w:pStyle w:val="Isi"/>
              <w:shd w:val="clear" w:color="auto" w:fill="auto"/>
              <w:spacing w:before="0" w:after="0"/>
              <w:jc w:val="center"/>
            </w:pPr>
            <m:oMathPara>
              <m:oMath>
                <m:r>
                  <w:rPr>
                    <w:rFonts w:ascii="Cambria Math" w:hAnsi="Cambria Math"/>
                  </w:rPr>
                  <m:t xml:space="preserve">F1= </m:t>
                </m:r>
                <m:f>
                  <m:fPr>
                    <m:ctrlPr>
                      <w:rPr>
                        <w:rFonts w:ascii="Cambria Math" w:hAnsi="Cambria Math"/>
                        <w:i/>
                      </w:rPr>
                    </m:ctrlPr>
                  </m:fPr>
                  <m:num>
                    <m:r>
                      <w:rPr>
                        <w:rFonts w:ascii="Cambria Math" w:hAnsi="Cambria Math"/>
                      </w:rPr>
                      <m:t>2 ×Precision ×recall</m:t>
                    </m:r>
                  </m:num>
                  <m:den>
                    <m:r>
                      <w:rPr>
                        <w:rFonts w:ascii="Cambria Math" w:hAnsi="Cambria Math"/>
                      </w:rPr>
                      <m:t>Precision+Recall</m:t>
                    </m:r>
                  </m:den>
                </m:f>
              </m:oMath>
            </m:oMathPara>
          </w:p>
        </w:tc>
        <w:tc>
          <w:tcPr>
            <w:tcW w:w="450" w:type="dxa"/>
            <w:vAlign w:val="center"/>
          </w:tcPr>
          <w:p w14:paraId="0B0F17A5" w14:textId="77777777" w:rsidR="007B5808" w:rsidRDefault="007B5808" w:rsidP="00B11F1F">
            <w:pPr>
              <w:pStyle w:val="Isi"/>
              <w:shd w:val="clear" w:color="auto" w:fill="auto"/>
              <w:spacing w:before="0"/>
              <w:jc w:val="center"/>
            </w:pPr>
            <w:r>
              <w:t>(</w:t>
            </w:r>
            <w:r>
              <w:rPr>
                <w:rFonts w:eastAsiaTheme="minorEastAsia" w:hint="eastAsia"/>
                <w:lang w:eastAsia="ja-JP"/>
              </w:rPr>
              <w:t>4</w:t>
            </w:r>
            <w:r>
              <w:t>)</w:t>
            </w:r>
          </w:p>
        </w:tc>
      </w:tr>
    </w:tbl>
    <w:p w14:paraId="44356255" w14:textId="5BF517D2" w:rsidR="009A29A5" w:rsidRPr="007B5808" w:rsidRDefault="009A29A5" w:rsidP="007B5808">
      <w:pPr>
        <w:pStyle w:val="BodyText"/>
        <w:spacing w:after="0" w:line="276" w:lineRule="auto"/>
        <w:ind w:left="720"/>
        <w:rPr>
          <w:lang w:val="id-ID"/>
        </w:rPr>
      </w:pPr>
      <w:r w:rsidRPr="0066343A">
        <w:t>Deskripsi:</w:t>
      </w:r>
    </w:p>
    <w:p w14:paraId="4F0A221B" w14:textId="77777777" w:rsidR="009A29A5" w:rsidRPr="0066343A" w:rsidRDefault="009A29A5" w:rsidP="007B5808">
      <w:pPr>
        <w:pStyle w:val="ListParagraph"/>
        <w:numPr>
          <w:ilvl w:val="0"/>
          <w:numId w:val="49"/>
        </w:numPr>
        <w:spacing w:after="160" w:line="240" w:lineRule="auto"/>
        <w:ind w:left="1080"/>
      </w:pPr>
      <w:r w:rsidRPr="0066343A">
        <w:t>TP (</w:t>
      </w:r>
      <w:r w:rsidRPr="007B5808">
        <w:rPr>
          <w:i/>
          <w:iCs/>
        </w:rPr>
        <w:t>True Positive</w:t>
      </w:r>
      <w:r w:rsidRPr="0066343A">
        <w:t>): Data yang harus disertakan dalam kelas dan diprediksi benar oleh model.</w:t>
      </w:r>
    </w:p>
    <w:p w14:paraId="52CB4DBC" w14:textId="77777777" w:rsidR="009A29A5" w:rsidRPr="0066343A" w:rsidRDefault="009A29A5" w:rsidP="007B5808">
      <w:pPr>
        <w:pStyle w:val="ListParagraph"/>
        <w:numPr>
          <w:ilvl w:val="0"/>
          <w:numId w:val="49"/>
        </w:numPr>
        <w:spacing w:after="160" w:line="240" w:lineRule="auto"/>
        <w:ind w:left="1080"/>
        <w:rPr>
          <w:lang w:val="sv-SE"/>
        </w:rPr>
      </w:pPr>
      <w:r w:rsidRPr="0066343A">
        <w:rPr>
          <w:lang w:val="sv-SE"/>
        </w:rPr>
        <w:t>TN (</w:t>
      </w:r>
      <w:r w:rsidRPr="007B5808">
        <w:rPr>
          <w:i/>
          <w:iCs/>
          <w:lang w:val="sv-SE"/>
        </w:rPr>
        <w:t>True Negative</w:t>
      </w:r>
      <w:r w:rsidRPr="0066343A">
        <w:rPr>
          <w:lang w:val="sv-SE"/>
        </w:rPr>
        <w:t>): Data yang seharusnya tidak dimasukkan dalam kelas dan diprediksi benar bukan kelas tersebut.</w:t>
      </w:r>
    </w:p>
    <w:p w14:paraId="5C71FCA9" w14:textId="2178B684" w:rsidR="009A29A5" w:rsidRPr="0066343A" w:rsidRDefault="009A29A5" w:rsidP="007B5808">
      <w:pPr>
        <w:pStyle w:val="ListParagraph"/>
        <w:numPr>
          <w:ilvl w:val="0"/>
          <w:numId w:val="49"/>
        </w:numPr>
        <w:spacing w:after="160" w:line="240" w:lineRule="auto"/>
        <w:ind w:left="1080"/>
        <w:rPr>
          <w:lang w:val="sv-SE"/>
        </w:rPr>
      </w:pPr>
      <w:r w:rsidRPr="0066343A">
        <w:rPr>
          <w:lang w:val="sv-SE"/>
        </w:rPr>
        <w:t>FP (</w:t>
      </w:r>
      <w:r w:rsidR="007B5808">
        <w:rPr>
          <w:i/>
          <w:iCs/>
          <w:lang w:val="sv-SE"/>
        </w:rPr>
        <w:t>False Positive</w:t>
      </w:r>
      <w:r w:rsidRPr="0066343A">
        <w:rPr>
          <w:lang w:val="sv-SE"/>
        </w:rPr>
        <w:t>): Data yang bukan bagian dari kelas, tetapi salah diprediksi oleh model sebagai kelas tersebut.</w:t>
      </w:r>
    </w:p>
    <w:p w14:paraId="1BF6D7A8" w14:textId="1A3C636F" w:rsidR="009A29A5" w:rsidRPr="0066343A" w:rsidRDefault="009A29A5" w:rsidP="007B5808">
      <w:pPr>
        <w:pStyle w:val="ListParagraph"/>
        <w:numPr>
          <w:ilvl w:val="0"/>
          <w:numId w:val="49"/>
        </w:numPr>
        <w:spacing w:after="160" w:line="240" w:lineRule="auto"/>
        <w:ind w:left="1080"/>
        <w:rPr>
          <w:rStyle w:val="Strong"/>
          <w:b w:val="0"/>
          <w:bCs w:val="0"/>
          <w:lang w:val="sv-SE"/>
        </w:rPr>
      </w:pPr>
      <w:r w:rsidRPr="0066343A">
        <w:rPr>
          <w:lang w:val="sv-SE"/>
        </w:rPr>
        <w:t>FN (</w:t>
      </w:r>
      <w:r w:rsidR="007B5808">
        <w:rPr>
          <w:i/>
          <w:iCs/>
          <w:lang w:val="sv-SE"/>
        </w:rPr>
        <w:t>False Negative</w:t>
      </w:r>
      <w:r w:rsidRPr="0066343A">
        <w:rPr>
          <w:lang w:val="sv-SE"/>
        </w:rPr>
        <w:t>): Data yang harus disertakan dalam kelas, tetapi gagal diprediksi oleh model (diprediksi menjadi kelas lain).</w:t>
      </w:r>
    </w:p>
    <w:p w14:paraId="215D8076" w14:textId="1E0C4563" w:rsidR="007B5808" w:rsidRDefault="007B5808" w:rsidP="007B5808">
      <w:pPr>
        <w:pStyle w:val="NormalWeb"/>
        <w:shd w:val="clear" w:color="auto" w:fill="FFFFFF"/>
        <w:spacing w:after="0" w:afterAutospacing="0" w:line="360" w:lineRule="auto"/>
        <w:jc w:val="both"/>
        <w:rPr>
          <w:rStyle w:val="Strong"/>
          <w:sz w:val="20"/>
          <w:szCs w:val="20"/>
        </w:rPr>
      </w:pPr>
      <w:r>
        <w:rPr>
          <w:rStyle w:val="Strong"/>
          <w:sz w:val="20"/>
          <w:szCs w:val="20"/>
        </w:rPr>
        <w:t>Hasil dan Pembahasan</w:t>
      </w:r>
    </w:p>
    <w:p w14:paraId="2BC2B5D4" w14:textId="32574761" w:rsidR="007B5808" w:rsidRPr="007B5808" w:rsidRDefault="007B5808" w:rsidP="007B5808">
      <w:pPr>
        <w:pStyle w:val="NormalWeb"/>
        <w:shd w:val="clear" w:color="auto" w:fill="FFFFFF"/>
        <w:spacing w:before="0" w:beforeAutospacing="0" w:after="0" w:afterAutospacing="0" w:line="276" w:lineRule="auto"/>
        <w:jc w:val="center"/>
        <w:rPr>
          <w:rStyle w:val="Strong"/>
          <w:b w:val="0"/>
          <w:bCs w:val="0"/>
          <w:sz w:val="20"/>
          <w:szCs w:val="20"/>
        </w:rPr>
      </w:pPr>
      <w:r>
        <w:rPr>
          <w:rStyle w:val="Strong"/>
          <w:b w:val="0"/>
          <w:bCs w:val="0"/>
          <w:sz w:val="20"/>
          <w:szCs w:val="20"/>
        </w:rPr>
        <w:t>Tabel 4. Hasil Sentimen Dari Video Youtube</w:t>
      </w:r>
    </w:p>
    <w:tbl>
      <w:tblPr>
        <w:tblStyle w:val="TableGrid"/>
        <w:tblW w:w="0" w:type="auto"/>
        <w:jc w:val="center"/>
        <w:tblLook w:val="04A0" w:firstRow="1" w:lastRow="0" w:firstColumn="1" w:lastColumn="0" w:noHBand="0" w:noVBand="1"/>
      </w:tblPr>
      <w:tblGrid>
        <w:gridCol w:w="839"/>
        <w:gridCol w:w="5310"/>
        <w:gridCol w:w="975"/>
        <w:gridCol w:w="826"/>
        <w:gridCol w:w="828"/>
      </w:tblGrid>
      <w:tr w:rsidR="009A29A5" w:rsidRPr="007B5808" w14:paraId="11B860F1" w14:textId="77777777" w:rsidTr="003C77C2">
        <w:trPr>
          <w:jc w:val="center"/>
        </w:trPr>
        <w:tc>
          <w:tcPr>
            <w:tcW w:w="839" w:type="dxa"/>
          </w:tcPr>
          <w:p w14:paraId="65C39D91" w14:textId="77777777" w:rsidR="009A29A5" w:rsidRPr="007B5808" w:rsidRDefault="009A29A5" w:rsidP="009B6F61">
            <w:pPr>
              <w:spacing w:line="240" w:lineRule="auto"/>
              <w:jc w:val="center"/>
              <w:rPr>
                <w:b/>
                <w:bCs/>
                <w:sz w:val="18"/>
                <w:szCs w:val="18"/>
              </w:rPr>
            </w:pPr>
            <w:r w:rsidRPr="007B5808">
              <w:rPr>
                <w:b/>
                <w:bCs/>
                <w:sz w:val="18"/>
                <w:szCs w:val="18"/>
              </w:rPr>
              <w:t>Nomor</w:t>
            </w:r>
          </w:p>
        </w:tc>
        <w:tc>
          <w:tcPr>
            <w:tcW w:w="5317" w:type="dxa"/>
          </w:tcPr>
          <w:p w14:paraId="1C809DD1" w14:textId="77777777" w:rsidR="009A29A5" w:rsidRPr="007B5808" w:rsidRDefault="009A29A5" w:rsidP="009B6F61">
            <w:pPr>
              <w:spacing w:line="240" w:lineRule="auto"/>
              <w:rPr>
                <w:b/>
                <w:bCs/>
                <w:sz w:val="18"/>
                <w:szCs w:val="18"/>
              </w:rPr>
            </w:pPr>
            <w:r w:rsidRPr="007B5808">
              <w:rPr>
                <w:b/>
                <w:bCs/>
                <w:sz w:val="18"/>
                <w:szCs w:val="18"/>
              </w:rPr>
              <w:t>Video URL</w:t>
            </w:r>
          </w:p>
        </w:tc>
        <w:tc>
          <w:tcPr>
            <w:tcW w:w="976" w:type="dxa"/>
          </w:tcPr>
          <w:p w14:paraId="0D33221C" w14:textId="77777777" w:rsidR="009A29A5" w:rsidRPr="007B5808" w:rsidRDefault="009A29A5" w:rsidP="009B6F61">
            <w:pPr>
              <w:spacing w:line="240" w:lineRule="auto"/>
              <w:jc w:val="center"/>
              <w:rPr>
                <w:b/>
                <w:bCs/>
                <w:sz w:val="18"/>
                <w:szCs w:val="18"/>
              </w:rPr>
            </w:pPr>
            <w:r w:rsidRPr="007B5808">
              <w:rPr>
                <w:b/>
                <w:bCs/>
                <w:sz w:val="18"/>
                <w:szCs w:val="18"/>
              </w:rPr>
              <w:t>Negatif</w:t>
            </w:r>
          </w:p>
        </w:tc>
        <w:tc>
          <w:tcPr>
            <w:tcW w:w="827" w:type="dxa"/>
          </w:tcPr>
          <w:p w14:paraId="7DB05513" w14:textId="77777777" w:rsidR="009A29A5" w:rsidRPr="007B5808" w:rsidRDefault="009A29A5" w:rsidP="009B6F61">
            <w:pPr>
              <w:spacing w:line="240" w:lineRule="auto"/>
              <w:jc w:val="center"/>
              <w:rPr>
                <w:b/>
                <w:bCs/>
                <w:sz w:val="18"/>
                <w:szCs w:val="18"/>
              </w:rPr>
            </w:pPr>
            <w:r w:rsidRPr="007B5808">
              <w:rPr>
                <w:b/>
                <w:bCs/>
                <w:sz w:val="18"/>
                <w:szCs w:val="18"/>
              </w:rPr>
              <w:t>Netral</w:t>
            </w:r>
          </w:p>
        </w:tc>
        <w:tc>
          <w:tcPr>
            <w:tcW w:w="829" w:type="dxa"/>
          </w:tcPr>
          <w:p w14:paraId="70BCAFFD" w14:textId="77777777" w:rsidR="009A29A5" w:rsidRPr="007B5808" w:rsidRDefault="009A29A5" w:rsidP="009B6F61">
            <w:pPr>
              <w:spacing w:line="240" w:lineRule="auto"/>
              <w:jc w:val="center"/>
              <w:rPr>
                <w:b/>
                <w:bCs/>
                <w:sz w:val="18"/>
                <w:szCs w:val="18"/>
              </w:rPr>
            </w:pPr>
            <w:r w:rsidRPr="007B5808">
              <w:rPr>
                <w:b/>
                <w:bCs/>
                <w:sz w:val="18"/>
                <w:szCs w:val="18"/>
              </w:rPr>
              <w:t>Positif</w:t>
            </w:r>
          </w:p>
        </w:tc>
      </w:tr>
      <w:tr w:rsidR="009A29A5" w:rsidRPr="007B5808" w14:paraId="6A7BD8E8" w14:textId="77777777" w:rsidTr="003C77C2">
        <w:trPr>
          <w:jc w:val="center"/>
        </w:trPr>
        <w:tc>
          <w:tcPr>
            <w:tcW w:w="839" w:type="dxa"/>
          </w:tcPr>
          <w:p w14:paraId="696BC3E8" w14:textId="77777777" w:rsidR="009A29A5" w:rsidRPr="007B5808" w:rsidRDefault="009A29A5" w:rsidP="009B6F61">
            <w:pPr>
              <w:spacing w:line="240" w:lineRule="auto"/>
              <w:jc w:val="center"/>
              <w:rPr>
                <w:sz w:val="18"/>
                <w:szCs w:val="18"/>
              </w:rPr>
            </w:pPr>
            <w:r w:rsidRPr="007B5808">
              <w:rPr>
                <w:sz w:val="18"/>
                <w:szCs w:val="18"/>
              </w:rPr>
              <w:t>1</w:t>
            </w:r>
          </w:p>
        </w:tc>
        <w:tc>
          <w:tcPr>
            <w:tcW w:w="5317" w:type="dxa"/>
          </w:tcPr>
          <w:p w14:paraId="66478A9F" w14:textId="77777777" w:rsidR="009A29A5" w:rsidRPr="007B5808" w:rsidRDefault="009A29A5" w:rsidP="009B6F61">
            <w:pPr>
              <w:spacing w:line="240" w:lineRule="auto"/>
              <w:rPr>
                <w:sz w:val="18"/>
                <w:szCs w:val="18"/>
              </w:rPr>
            </w:pPr>
            <w:r w:rsidRPr="007B5808">
              <w:rPr>
                <w:sz w:val="18"/>
                <w:szCs w:val="18"/>
              </w:rPr>
              <w:t>https://www.youtube.com/live/5vDPxbBaOjs?si=LH...</w:t>
            </w:r>
          </w:p>
        </w:tc>
        <w:tc>
          <w:tcPr>
            <w:tcW w:w="976" w:type="dxa"/>
          </w:tcPr>
          <w:p w14:paraId="619DF2D1" w14:textId="77777777" w:rsidR="009A29A5" w:rsidRPr="007B5808" w:rsidRDefault="009A29A5" w:rsidP="009B6F61">
            <w:pPr>
              <w:spacing w:line="240" w:lineRule="auto"/>
              <w:jc w:val="center"/>
              <w:rPr>
                <w:sz w:val="18"/>
                <w:szCs w:val="18"/>
              </w:rPr>
            </w:pPr>
            <w:r w:rsidRPr="007B5808">
              <w:rPr>
                <w:sz w:val="18"/>
                <w:szCs w:val="18"/>
              </w:rPr>
              <w:t>0</w:t>
            </w:r>
          </w:p>
        </w:tc>
        <w:tc>
          <w:tcPr>
            <w:tcW w:w="827" w:type="dxa"/>
          </w:tcPr>
          <w:p w14:paraId="03791BD7" w14:textId="77777777" w:rsidR="009A29A5" w:rsidRPr="007B5808" w:rsidRDefault="009A29A5" w:rsidP="009B6F61">
            <w:pPr>
              <w:spacing w:line="240" w:lineRule="auto"/>
              <w:jc w:val="center"/>
              <w:rPr>
                <w:sz w:val="18"/>
                <w:szCs w:val="18"/>
              </w:rPr>
            </w:pPr>
            <w:r w:rsidRPr="007B5808">
              <w:rPr>
                <w:sz w:val="18"/>
                <w:szCs w:val="18"/>
              </w:rPr>
              <w:t>34</w:t>
            </w:r>
          </w:p>
        </w:tc>
        <w:tc>
          <w:tcPr>
            <w:tcW w:w="829" w:type="dxa"/>
          </w:tcPr>
          <w:p w14:paraId="582DA766" w14:textId="77777777" w:rsidR="009A29A5" w:rsidRPr="007B5808" w:rsidRDefault="009A29A5" w:rsidP="009B6F61">
            <w:pPr>
              <w:spacing w:line="240" w:lineRule="auto"/>
              <w:jc w:val="center"/>
              <w:rPr>
                <w:sz w:val="18"/>
                <w:szCs w:val="18"/>
              </w:rPr>
            </w:pPr>
            <w:r w:rsidRPr="007B5808">
              <w:rPr>
                <w:sz w:val="18"/>
                <w:szCs w:val="18"/>
              </w:rPr>
              <w:t>1</w:t>
            </w:r>
          </w:p>
        </w:tc>
      </w:tr>
      <w:tr w:rsidR="009A29A5" w:rsidRPr="007B5808" w14:paraId="4A1D4A0E" w14:textId="77777777" w:rsidTr="003C77C2">
        <w:trPr>
          <w:jc w:val="center"/>
        </w:trPr>
        <w:tc>
          <w:tcPr>
            <w:tcW w:w="839" w:type="dxa"/>
          </w:tcPr>
          <w:p w14:paraId="2C3D28DB" w14:textId="77777777" w:rsidR="009A29A5" w:rsidRPr="007B5808" w:rsidRDefault="009A29A5" w:rsidP="009B6F61">
            <w:pPr>
              <w:spacing w:line="240" w:lineRule="auto"/>
              <w:jc w:val="center"/>
              <w:rPr>
                <w:sz w:val="18"/>
                <w:szCs w:val="18"/>
              </w:rPr>
            </w:pPr>
            <w:r w:rsidRPr="007B5808">
              <w:rPr>
                <w:sz w:val="18"/>
                <w:szCs w:val="18"/>
              </w:rPr>
              <w:t>2</w:t>
            </w:r>
          </w:p>
        </w:tc>
        <w:tc>
          <w:tcPr>
            <w:tcW w:w="5317" w:type="dxa"/>
          </w:tcPr>
          <w:p w14:paraId="4155149A" w14:textId="77777777" w:rsidR="009A29A5" w:rsidRPr="007B5808" w:rsidRDefault="009A29A5" w:rsidP="009B6F61">
            <w:pPr>
              <w:spacing w:line="240" w:lineRule="auto"/>
              <w:rPr>
                <w:sz w:val="18"/>
                <w:szCs w:val="18"/>
              </w:rPr>
            </w:pPr>
            <w:r w:rsidRPr="007B5808">
              <w:rPr>
                <w:sz w:val="18"/>
                <w:szCs w:val="18"/>
              </w:rPr>
              <w:t>https://www.youtube.com/live/THpedYFkIEY?si=3h..</w:t>
            </w:r>
          </w:p>
        </w:tc>
        <w:tc>
          <w:tcPr>
            <w:tcW w:w="976" w:type="dxa"/>
          </w:tcPr>
          <w:p w14:paraId="780436E0" w14:textId="77777777" w:rsidR="009A29A5" w:rsidRPr="007B5808" w:rsidRDefault="009A29A5" w:rsidP="009B6F61">
            <w:pPr>
              <w:spacing w:line="240" w:lineRule="auto"/>
              <w:jc w:val="center"/>
              <w:rPr>
                <w:sz w:val="18"/>
                <w:szCs w:val="18"/>
              </w:rPr>
            </w:pPr>
            <w:r w:rsidRPr="007B5808">
              <w:rPr>
                <w:sz w:val="18"/>
                <w:szCs w:val="18"/>
              </w:rPr>
              <w:t>0</w:t>
            </w:r>
          </w:p>
        </w:tc>
        <w:tc>
          <w:tcPr>
            <w:tcW w:w="827" w:type="dxa"/>
          </w:tcPr>
          <w:p w14:paraId="54BA34E5" w14:textId="77777777" w:rsidR="009A29A5" w:rsidRPr="007B5808" w:rsidRDefault="009A29A5" w:rsidP="009B6F61">
            <w:pPr>
              <w:spacing w:line="240" w:lineRule="auto"/>
              <w:jc w:val="center"/>
              <w:rPr>
                <w:sz w:val="18"/>
                <w:szCs w:val="18"/>
              </w:rPr>
            </w:pPr>
            <w:r w:rsidRPr="007B5808">
              <w:rPr>
                <w:sz w:val="18"/>
                <w:szCs w:val="18"/>
              </w:rPr>
              <w:t>9</w:t>
            </w:r>
          </w:p>
        </w:tc>
        <w:tc>
          <w:tcPr>
            <w:tcW w:w="829" w:type="dxa"/>
          </w:tcPr>
          <w:p w14:paraId="068C2969" w14:textId="77777777" w:rsidR="009A29A5" w:rsidRPr="007B5808" w:rsidRDefault="009A29A5" w:rsidP="009B6F61">
            <w:pPr>
              <w:spacing w:line="240" w:lineRule="auto"/>
              <w:jc w:val="center"/>
              <w:rPr>
                <w:sz w:val="18"/>
                <w:szCs w:val="18"/>
              </w:rPr>
            </w:pPr>
            <w:r w:rsidRPr="007B5808">
              <w:rPr>
                <w:sz w:val="18"/>
                <w:szCs w:val="18"/>
              </w:rPr>
              <w:t>2</w:t>
            </w:r>
          </w:p>
        </w:tc>
      </w:tr>
      <w:tr w:rsidR="009A29A5" w:rsidRPr="007B5808" w14:paraId="1D9EA5FF" w14:textId="77777777" w:rsidTr="003C77C2">
        <w:trPr>
          <w:trHeight w:val="67"/>
          <w:jc w:val="center"/>
        </w:trPr>
        <w:tc>
          <w:tcPr>
            <w:tcW w:w="839" w:type="dxa"/>
          </w:tcPr>
          <w:p w14:paraId="60AEDBAB" w14:textId="77777777" w:rsidR="009A29A5" w:rsidRPr="007B5808" w:rsidRDefault="009A29A5" w:rsidP="009B6F61">
            <w:pPr>
              <w:spacing w:line="240" w:lineRule="auto"/>
              <w:jc w:val="center"/>
              <w:rPr>
                <w:sz w:val="18"/>
                <w:szCs w:val="18"/>
              </w:rPr>
            </w:pPr>
            <w:r w:rsidRPr="007B5808">
              <w:rPr>
                <w:sz w:val="18"/>
                <w:szCs w:val="18"/>
              </w:rPr>
              <w:t>3</w:t>
            </w:r>
          </w:p>
        </w:tc>
        <w:tc>
          <w:tcPr>
            <w:tcW w:w="5317" w:type="dxa"/>
          </w:tcPr>
          <w:p w14:paraId="2F2E0E22" w14:textId="77777777" w:rsidR="009A29A5" w:rsidRPr="007B5808" w:rsidRDefault="009A29A5" w:rsidP="009B6F61">
            <w:pPr>
              <w:spacing w:line="240" w:lineRule="auto"/>
              <w:rPr>
                <w:sz w:val="18"/>
                <w:szCs w:val="18"/>
              </w:rPr>
            </w:pPr>
            <w:r w:rsidRPr="007B5808">
              <w:rPr>
                <w:sz w:val="18"/>
                <w:szCs w:val="18"/>
              </w:rPr>
              <w:t>https://www.youtube.com/live/YXim9xpLg98?si=-S..</w:t>
            </w:r>
          </w:p>
        </w:tc>
        <w:tc>
          <w:tcPr>
            <w:tcW w:w="976" w:type="dxa"/>
          </w:tcPr>
          <w:p w14:paraId="14E0EE1E" w14:textId="77777777" w:rsidR="009A29A5" w:rsidRPr="007B5808" w:rsidRDefault="009A29A5" w:rsidP="009B6F61">
            <w:pPr>
              <w:spacing w:line="240" w:lineRule="auto"/>
              <w:jc w:val="center"/>
              <w:rPr>
                <w:sz w:val="18"/>
                <w:szCs w:val="18"/>
              </w:rPr>
            </w:pPr>
            <w:r w:rsidRPr="007B5808">
              <w:rPr>
                <w:sz w:val="18"/>
                <w:szCs w:val="18"/>
              </w:rPr>
              <w:t>0</w:t>
            </w:r>
          </w:p>
        </w:tc>
        <w:tc>
          <w:tcPr>
            <w:tcW w:w="827" w:type="dxa"/>
          </w:tcPr>
          <w:p w14:paraId="141BBE7B" w14:textId="77777777" w:rsidR="009A29A5" w:rsidRPr="007B5808" w:rsidRDefault="009A29A5" w:rsidP="009B6F61">
            <w:pPr>
              <w:spacing w:line="240" w:lineRule="auto"/>
              <w:jc w:val="center"/>
              <w:rPr>
                <w:sz w:val="18"/>
                <w:szCs w:val="18"/>
              </w:rPr>
            </w:pPr>
            <w:r w:rsidRPr="007B5808">
              <w:rPr>
                <w:sz w:val="18"/>
                <w:szCs w:val="18"/>
              </w:rPr>
              <w:t>25</w:t>
            </w:r>
          </w:p>
        </w:tc>
        <w:tc>
          <w:tcPr>
            <w:tcW w:w="829" w:type="dxa"/>
          </w:tcPr>
          <w:p w14:paraId="07673666" w14:textId="77777777" w:rsidR="009A29A5" w:rsidRPr="007B5808" w:rsidRDefault="009A29A5" w:rsidP="009B6F61">
            <w:pPr>
              <w:spacing w:line="240" w:lineRule="auto"/>
              <w:jc w:val="center"/>
              <w:rPr>
                <w:sz w:val="18"/>
                <w:szCs w:val="18"/>
              </w:rPr>
            </w:pPr>
            <w:r w:rsidRPr="007B5808">
              <w:rPr>
                <w:sz w:val="18"/>
                <w:szCs w:val="18"/>
              </w:rPr>
              <w:t>2</w:t>
            </w:r>
          </w:p>
        </w:tc>
      </w:tr>
      <w:tr w:rsidR="009A29A5" w:rsidRPr="007B5808" w14:paraId="25ED7729" w14:textId="77777777" w:rsidTr="003C77C2">
        <w:trPr>
          <w:trHeight w:val="67"/>
          <w:jc w:val="center"/>
        </w:trPr>
        <w:tc>
          <w:tcPr>
            <w:tcW w:w="839" w:type="dxa"/>
          </w:tcPr>
          <w:p w14:paraId="6A52F14A" w14:textId="77777777" w:rsidR="009A29A5" w:rsidRPr="007B5808" w:rsidRDefault="009A29A5" w:rsidP="009B6F61">
            <w:pPr>
              <w:spacing w:line="240" w:lineRule="auto"/>
              <w:jc w:val="center"/>
              <w:rPr>
                <w:sz w:val="18"/>
                <w:szCs w:val="18"/>
              </w:rPr>
            </w:pPr>
            <w:r w:rsidRPr="007B5808">
              <w:rPr>
                <w:sz w:val="18"/>
                <w:szCs w:val="18"/>
              </w:rPr>
              <w:t>4</w:t>
            </w:r>
          </w:p>
        </w:tc>
        <w:tc>
          <w:tcPr>
            <w:tcW w:w="5317" w:type="dxa"/>
          </w:tcPr>
          <w:p w14:paraId="0AFF92EE" w14:textId="77777777" w:rsidR="009A29A5" w:rsidRPr="007B5808" w:rsidRDefault="009A29A5" w:rsidP="009B6F61">
            <w:pPr>
              <w:spacing w:line="240" w:lineRule="auto"/>
              <w:rPr>
                <w:sz w:val="18"/>
                <w:szCs w:val="18"/>
              </w:rPr>
            </w:pPr>
            <w:r w:rsidRPr="007B5808">
              <w:rPr>
                <w:sz w:val="18"/>
                <w:szCs w:val="18"/>
              </w:rPr>
              <w:t>https://youtu.be/-eu3S4kcASk?si=uGE-id5k820SwI-E</w:t>
            </w:r>
          </w:p>
        </w:tc>
        <w:tc>
          <w:tcPr>
            <w:tcW w:w="976" w:type="dxa"/>
          </w:tcPr>
          <w:p w14:paraId="09B46F49" w14:textId="77777777" w:rsidR="009A29A5" w:rsidRPr="007B5808" w:rsidRDefault="009A29A5" w:rsidP="009B6F61">
            <w:pPr>
              <w:spacing w:line="240" w:lineRule="auto"/>
              <w:jc w:val="center"/>
              <w:rPr>
                <w:sz w:val="18"/>
                <w:szCs w:val="18"/>
              </w:rPr>
            </w:pPr>
            <w:r w:rsidRPr="007B5808">
              <w:rPr>
                <w:sz w:val="18"/>
                <w:szCs w:val="18"/>
              </w:rPr>
              <w:t>0</w:t>
            </w:r>
          </w:p>
        </w:tc>
        <w:tc>
          <w:tcPr>
            <w:tcW w:w="827" w:type="dxa"/>
          </w:tcPr>
          <w:p w14:paraId="6A1DE72F" w14:textId="77777777" w:rsidR="009A29A5" w:rsidRPr="007B5808" w:rsidRDefault="009A29A5" w:rsidP="009B6F61">
            <w:pPr>
              <w:spacing w:line="240" w:lineRule="auto"/>
              <w:jc w:val="center"/>
              <w:rPr>
                <w:sz w:val="18"/>
                <w:szCs w:val="18"/>
              </w:rPr>
            </w:pPr>
            <w:r w:rsidRPr="007B5808">
              <w:rPr>
                <w:sz w:val="18"/>
                <w:szCs w:val="18"/>
              </w:rPr>
              <w:t>23</w:t>
            </w:r>
          </w:p>
        </w:tc>
        <w:tc>
          <w:tcPr>
            <w:tcW w:w="829" w:type="dxa"/>
          </w:tcPr>
          <w:p w14:paraId="183AE199" w14:textId="77777777" w:rsidR="009A29A5" w:rsidRPr="007B5808" w:rsidRDefault="009A29A5" w:rsidP="009B6F61">
            <w:pPr>
              <w:spacing w:line="240" w:lineRule="auto"/>
              <w:jc w:val="center"/>
              <w:rPr>
                <w:sz w:val="18"/>
                <w:szCs w:val="18"/>
              </w:rPr>
            </w:pPr>
            <w:r w:rsidRPr="007B5808">
              <w:rPr>
                <w:sz w:val="18"/>
                <w:szCs w:val="18"/>
              </w:rPr>
              <w:t>1</w:t>
            </w:r>
          </w:p>
        </w:tc>
      </w:tr>
      <w:tr w:rsidR="009A29A5" w:rsidRPr="007B5808" w14:paraId="1E5FDB88" w14:textId="77777777" w:rsidTr="003C77C2">
        <w:trPr>
          <w:trHeight w:val="67"/>
          <w:jc w:val="center"/>
        </w:trPr>
        <w:tc>
          <w:tcPr>
            <w:tcW w:w="839" w:type="dxa"/>
          </w:tcPr>
          <w:p w14:paraId="22012BCD" w14:textId="77777777" w:rsidR="009A29A5" w:rsidRPr="007B5808" w:rsidRDefault="009A29A5" w:rsidP="009B6F61">
            <w:pPr>
              <w:spacing w:line="240" w:lineRule="auto"/>
              <w:jc w:val="center"/>
              <w:rPr>
                <w:sz w:val="18"/>
                <w:szCs w:val="18"/>
              </w:rPr>
            </w:pPr>
            <w:r w:rsidRPr="007B5808">
              <w:rPr>
                <w:sz w:val="18"/>
                <w:szCs w:val="18"/>
              </w:rPr>
              <w:t>5</w:t>
            </w:r>
          </w:p>
        </w:tc>
        <w:tc>
          <w:tcPr>
            <w:tcW w:w="5317" w:type="dxa"/>
          </w:tcPr>
          <w:p w14:paraId="21FA0B07" w14:textId="77777777" w:rsidR="009A29A5" w:rsidRPr="007B5808" w:rsidRDefault="009A29A5" w:rsidP="009B6F61">
            <w:pPr>
              <w:spacing w:line="240" w:lineRule="auto"/>
              <w:rPr>
                <w:sz w:val="18"/>
                <w:szCs w:val="18"/>
              </w:rPr>
            </w:pPr>
            <w:r w:rsidRPr="007B5808">
              <w:rPr>
                <w:sz w:val="18"/>
                <w:szCs w:val="18"/>
              </w:rPr>
              <w:t>https://youtu.be/-qKA1XdetMc?si=ptx518KRGuDHKDah</w:t>
            </w:r>
          </w:p>
        </w:tc>
        <w:tc>
          <w:tcPr>
            <w:tcW w:w="976" w:type="dxa"/>
          </w:tcPr>
          <w:p w14:paraId="1085BDD3" w14:textId="77777777" w:rsidR="009A29A5" w:rsidRPr="007B5808" w:rsidRDefault="009A29A5" w:rsidP="009B6F61">
            <w:pPr>
              <w:spacing w:line="240" w:lineRule="auto"/>
              <w:jc w:val="center"/>
              <w:rPr>
                <w:sz w:val="18"/>
                <w:szCs w:val="18"/>
              </w:rPr>
            </w:pPr>
            <w:r w:rsidRPr="007B5808">
              <w:rPr>
                <w:sz w:val="18"/>
                <w:szCs w:val="18"/>
              </w:rPr>
              <w:t>0</w:t>
            </w:r>
          </w:p>
        </w:tc>
        <w:tc>
          <w:tcPr>
            <w:tcW w:w="827" w:type="dxa"/>
          </w:tcPr>
          <w:p w14:paraId="75CFF68E" w14:textId="77777777" w:rsidR="009A29A5" w:rsidRPr="007B5808" w:rsidRDefault="009A29A5" w:rsidP="009B6F61">
            <w:pPr>
              <w:spacing w:line="240" w:lineRule="auto"/>
              <w:jc w:val="center"/>
              <w:rPr>
                <w:sz w:val="18"/>
                <w:szCs w:val="18"/>
              </w:rPr>
            </w:pPr>
            <w:r w:rsidRPr="007B5808">
              <w:rPr>
                <w:sz w:val="18"/>
                <w:szCs w:val="18"/>
              </w:rPr>
              <w:t>17</w:t>
            </w:r>
          </w:p>
        </w:tc>
        <w:tc>
          <w:tcPr>
            <w:tcW w:w="829" w:type="dxa"/>
          </w:tcPr>
          <w:p w14:paraId="46329A8D" w14:textId="77777777" w:rsidR="009A29A5" w:rsidRPr="007B5808" w:rsidRDefault="009A29A5" w:rsidP="009B6F61">
            <w:pPr>
              <w:spacing w:line="240" w:lineRule="auto"/>
              <w:jc w:val="center"/>
              <w:rPr>
                <w:sz w:val="18"/>
                <w:szCs w:val="18"/>
              </w:rPr>
            </w:pPr>
            <w:r w:rsidRPr="007B5808">
              <w:rPr>
                <w:sz w:val="18"/>
                <w:szCs w:val="18"/>
              </w:rPr>
              <w:t>1</w:t>
            </w:r>
          </w:p>
        </w:tc>
      </w:tr>
    </w:tbl>
    <w:p w14:paraId="5E75AEBF" w14:textId="77777777" w:rsidR="009A29A5" w:rsidRPr="0066343A" w:rsidRDefault="009A29A5" w:rsidP="009B6F61">
      <w:pPr>
        <w:spacing w:line="240" w:lineRule="auto"/>
        <w:ind w:firstLine="360"/>
        <w:rPr>
          <w:lang w:val="sv-SE"/>
        </w:rPr>
      </w:pPr>
    </w:p>
    <w:p w14:paraId="7FB00D76" w14:textId="6A9BC48A" w:rsidR="009A29A5" w:rsidRDefault="009A29A5" w:rsidP="007B5808">
      <w:pPr>
        <w:spacing w:after="0" w:line="276" w:lineRule="auto"/>
        <w:rPr>
          <w:lang w:val="sv-SE"/>
        </w:rPr>
      </w:pPr>
      <w:r w:rsidRPr="0066343A">
        <w:rPr>
          <w:lang w:val="sv-SE"/>
        </w:rPr>
        <w:lastRenderedPageBreak/>
        <w:t>Tabel distribusi sentimen per video menggambarkan frekuensi sentimen negatif, netral, dan positif yang diidentifikasi dalam setiap video YouTube yang dianalisis. Hasilnya menunjukkan bahwa sentimen netral secara konsisten mendominasi di semua video, sedangkan sentimen positif muncul dalam proporsi terbatas dan sentimen negatif jarang diamati. Pola ini menunjukkan bahwa sebagian besar konten video terkait Program Makanan Bergizi Gratis disajikan dalam bentuk informasi faktual.</w:t>
      </w:r>
    </w:p>
    <w:p w14:paraId="3884061C" w14:textId="4E6E30DD" w:rsidR="007B5808" w:rsidRPr="007B5808" w:rsidRDefault="007B5808" w:rsidP="007B5808">
      <w:pPr>
        <w:spacing w:line="276" w:lineRule="auto"/>
        <w:jc w:val="center"/>
        <w:rPr>
          <w:lang w:val="sv-SE"/>
        </w:rPr>
      </w:pPr>
      <w:r>
        <w:rPr>
          <w:lang w:val="sv-SE"/>
        </w:rPr>
        <w:t>Tabel 5. Metrik yang digunakan</w:t>
      </w:r>
    </w:p>
    <w:tbl>
      <w:tblPr>
        <w:tblStyle w:val="TableGrid"/>
        <w:tblW w:w="0" w:type="auto"/>
        <w:jc w:val="center"/>
        <w:tblLook w:val="04A0" w:firstRow="1" w:lastRow="0" w:firstColumn="1" w:lastColumn="0" w:noHBand="0" w:noVBand="1"/>
      </w:tblPr>
      <w:tblGrid>
        <w:gridCol w:w="3545"/>
        <w:gridCol w:w="3827"/>
      </w:tblGrid>
      <w:tr w:rsidR="009A29A5" w:rsidRPr="007B5808" w14:paraId="7C296A88" w14:textId="77777777" w:rsidTr="003C77C2">
        <w:trPr>
          <w:jc w:val="center"/>
        </w:trPr>
        <w:tc>
          <w:tcPr>
            <w:tcW w:w="3545" w:type="dxa"/>
          </w:tcPr>
          <w:p w14:paraId="20016C6B" w14:textId="77777777" w:rsidR="009A29A5" w:rsidRPr="007B5808" w:rsidRDefault="009A29A5" w:rsidP="007B5808">
            <w:pPr>
              <w:spacing w:after="0" w:line="240" w:lineRule="auto"/>
              <w:jc w:val="center"/>
              <w:rPr>
                <w:b/>
                <w:bCs/>
                <w:sz w:val="18"/>
                <w:szCs w:val="18"/>
              </w:rPr>
            </w:pPr>
            <w:r w:rsidRPr="007B5808">
              <w:rPr>
                <w:b/>
                <w:bCs/>
                <w:sz w:val="18"/>
                <w:szCs w:val="18"/>
              </w:rPr>
              <w:t>Metrik</w:t>
            </w:r>
          </w:p>
        </w:tc>
        <w:tc>
          <w:tcPr>
            <w:tcW w:w="3827" w:type="dxa"/>
          </w:tcPr>
          <w:p w14:paraId="71A904C8" w14:textId="77777777" w:rsidR="009A29A5" w:rsidRPr="007B5808" w:rsidRDefault="009A29A5" w:rsidP="007B5808">
            <w:pPr>
              <w:spacing w:after="0" w:line="240" w:lineRule="auto"/>
              <w:jc w:val="center"/>
              <w:rPr>
                <w:b/>
                <w:bCs/>
                <w:sz w:val="18"/>
                <w:szCs w:val="18"/>
              </w:rPr>
            </w:pPr>
            <w:r w:rsidRPr="007B5808">
              <w:rPr>
                <w:b/>
                <w:bCs/>
                <w:sz w:val="18"/>
                <w:szCs w:val="18"/>
              </w:rPr>
              <w:t>Nilai</w:t>
            </w:r>
          </w:p>
        </w:tc>
      </w:tr>
      <w:tr w:rsidR="009A29A5" w:rsidRPr="007B5808" w14:paraId="4321657B" w14:textId="77777777" w:rsidTr="003C77C2">
        <w:trPr>
          <w:jc w:val="center"/>
        </w:trPr>
        <w:tc>
          <w:tcPr>
            <w:tcW w:w="3545" w:type="dxa"/>
          </w:tcPr>
          <w:p w14:paraId="5BE8E99A" w14:textId="2A073E17" w:rsidR="009A29A5" w:rsidRPr="007B5808" w:rsidRDefault="007B5808" w:rsidP="007B5808">
            <w:pPr>
              <w:spacing w:after="0" w:line="240" w:lineRule="auto"/>
              <w:jc w:val="center"/>
              <w:rPr>
                <w:i/>
                <w:iCs/>
                <w:sz w:val="18"/>
                <w:szCs w:val="18"/>
              </w:rPr>
            </w:pPr>
            <w:r w:rsidRPr="007B5808">
              <w:rPr>
                <w:i/>
                <w:iCs/>
                <w:sz w:val="18"/>
                <w:szCs w:val="18"/>
              </w:rPr>
              <w:t>Accuracy</w:t>
            </w:r>
          </w:p>
        </w:tc>
        <w:tc>
          <w:tcPr>
            <w:tcW w:w="3827" w:type="dxa"/>
          </w:tcPr>
          <w:p w14:paraId="11569F13" w14:textId="77777777" w:rsidR="009A29A5" w:rsidRPr="007B5808" w:rsidRDefault="009A29A5" w:rsidP="007B5808">
            <w:pPr>
              <w:spacing w:after="0" w:line="240" w:lineRule="auto"/>
              <w:jc w:val="center"/>
              <w:rPr>
                <w:sz w:val="18"/>
                <w:szCs w:val="18"/>
              </w:rPr>
            </w:pPr>
            <w:r w:rsidRPr="007B5808">
              <w:rPr>
                <w:sz w:val="18"/>
                <w:szCs w:val="18"/>
              </w:rPr>
              <w:t>88.20%</w:t>
            </w:r>
          </w:p>
        </w:tc>
      </w:tr>
      <w:tr w:rsidR="009A29A5" w:rsidRPr="007B5808" w14:paraId="71BAFC4F" w14:textId="77777777" w:rsidTr="003C77C2">
        <w:trPr>
          <w:jc w:val="center"/>
        </w:trPr>
        <w:tc>
          <w:tcPr>
            <w:tcW w:w="3545" w:type="dxa"/>
          </w:tcPr>
          <w:p w14:paraId="733F07C2" w14:textId="5483DBC5" w:rsidR="009A29A5" w:rsidRPr="007B5808" w:rsidRDefault="007B5808" w:rsidP="007B5808">
            <w:pPr>
              <w:spacing w:after="0" w:line="240" w:lineRule="auto"/>
              <w:jc w:val="center"/>
              <w:rPr>
                <w:i/>
                <w:iCs/>
                <w:sz w:val="18"/>
                <w:szCs w:val="18"/>
              </w:rPr>
            </w:pPr>
            <w:r w:rsidRPr="007B5808">
              <w:rPr>
                <w:i/>
                <w:iCs/>
                <w:sz w:val="18"/>
                <w:szCs w:val="18"/>
              </w:rPr>
              <w:t>Precision</w:t>
            </w:r>
          </w:p>
        </w:tc>
        <w:tc>
          <w:tcPr>
            <w:tcW w:w="3827" w:type="dxa"/>
          </w:tcPr>
          <w:p w14:paraId="541982C7" w14:textId="77777777" w:rsidR="009A29A5" w:rsidRPr="007B5808" w:rsidRDefault="009A29A5" w:rsidP="007B5808">
            <w:pPr>
              <w:spacing w:after="0" w:line="240" w:lineRule="auto"/>
              <w:jc w:val="center"/>
              <w:rPr>
                <w:sz w:val="18"/>
                <w:szCs w:val="18"/>
              </w:rPr>
            </w:pPr>
            <w:r w:rsidRPr="007B5808">
              <w:rPr>
                <w:sz w:val="18"/>
                <w:szCs w:val="18"/>
              </w:rPr>
              <w:t>89.34%</w:t>
            </w:r>
          </w:p>
        </w:tc>
      </w:tr>
      <w:tr w:rsidR="009A29A5" w:rsidRPr="007B5808" w14:paraId="28E6C607" w14:textId="77777777" w:rsidTr="003C77C2">
        <w:trPr>
          <w:jc w:val="center"/>
        </w:trPr>
        <w:tc>
          <w:tcPr>
            <w:tcW w:w="3545" w:type="dxa"/>
          </w:tcPr>
          <w:p w14:paraId="2D6E51BF" w14:textId="5A5CCCEC" w:rsidR="009A29A5" w:rsidRPr="007B5808" w:rsidRDefault="007B5808" w:rsidP="007B5808">
            <w:pPr>
              <w:spacing w:after="0" w:line="240" w:lineRule="auto"/>
              <w:jc w:val="center"/>
              <w:rPr>
                <w:i/>
                <w:iCs/>
                <w:sz w:val="18"/>
                <w:szCs w:val="18"/>
              </w:rPr>
            </w:pPr>
            <w:r w:rsidRPr="007B5808">
              <w:rPr>
                <w:i/>
                <w:iCs/>
                <w:sz w:val="18"/>
                <w:szCs w:val="18"/>
              </w:rPr>
              <w:t>Recall</w:t>
            </w:r>
          </w:p>
        </w:tc>
        <w:tc>
          <w:tcPr>
            <w:tcW w:w="3827" w:type="dxa"/>
          </w:tcPr>
          <w:p w14:paraId="7C42C75A" w14:textId="77777777" w:rsidR="009A29A5" w:rsidRPr="007B5808" w:rsidRDefault="009A29A5" w:rsidP="007B5808">
            <w:pPr>
              <w:spacing w:after="0" w:line="240" w:lineRule="auto"/>
              <w:jc w:val="center"/>
              <w:rPr>
                <w:sz w:val="18"/>
                <w:szCs w:val="18"/>
              </w:rPr>
            </w:pPr>
            <w:r w:rsidRPr="007B5808">
              <w:rPr>
                <w:sz w:val="18"/>
                <w:szCs w:val="18"/>
              </w:rPr>
              <w:t>88.20%</w:t>
            </w:r>
          </w:p>
        </w:tc>
      </w:tr>
      <w:tr w:rsidR="009A29A5" w:rsidRPr="007B5808" w14:paraId="0385D1CF" w14:textId="77777777" w:rsidTr="003C77C2">
        <w:trPr>
          <w:trHeight w:val="67"/>
          <w:jc w:val="center"/>
        </w:trPr>
        <w:tc>
          <w:tcPr>
            <w:tcW w:w="3545" w:type="dxa"/>
          </w:tcPr>
          <w:p w14:paraId="3847B79C" w14:textId="1C03A774" w:rsidR="009A29A5" w:rsidRPr="007B5808" w:rsidRDefault="007B5808" w:rsidP="007B5808">
            <w:pPr>
              <w:spacing w:after="0" w:line="240" w:lineRule="auto"/>
              <w:jc w:val="center"/>
              <w:rPr>
                <w:sz w:val="18"/>
                <w:szCs w:val="18"/>
              </w:rPr>
            </w:pPr>
            <w:r w:rsidRPr="007B5808">
              <w:rPr>
                <w:i/>
                <w:iCs/>
                <w:sz w:val="18"/>
                <w:szCs w:val="18"/>
              </w:rPr>
              <w:t>F1-Score</w:t>
            </w:r>
          </w:p>
        </w:tc>
        <w:tc>
          <w:tcPr>
            <w:tcW w:w="3827" w:type="dxa"/>
          </w:tcPr>
          <w:p w14:paraId="325BB6F0" w14:textId="77777777" w:rsidR="009A29A5" w:rsidRPr="007B5808" w:rsidRDefault="009A29A5" w:rsidP="007B5808">
            <w:pPr>
              <w:spacing w:after="0" w:line="240" w:lineRule="auto"/>
              <w:jc w:val="center"/>
              <w:rPr>
                <w:sz w:val="18"/>
                <w:szCs w:val="18"/>
              </w:rPr>
            </w:pPr>
            <w:r w:rsidRPr="007B5808">
              <w:rPr>
                <w:sz w:val="18"/>
                <w:szCs w:val="18"/>
              </w:rPr>
              <w:t>84.73%</w:t>
            </w:r>
          </w:p>
        </w:tc>
      </w:tr>
    </w:tbl>
    <w:p w14:paraId="57302AA7" w14:textId="7EA8D935" w:rsidR="009A29A5" w:rsidRDefault="009A29A5" w:rsidP="007B5808">
      <w:pPr>
        <w:spacing w:line="240" w:lineRule="auto"/>
        <w:rPr>
          <w:lang w:val="sv-SE"/>
        </w:rPr>
      </w:pPr>
      <w:r w:rsidRPr="0066343A">
        <w:t xml:space="preserve">Tabel </w:t>
      </w:r>
      <w:r w:rsidR="007B5808">
        <w:t>5</w:t>
      </w:r>
      <w:r w:rsidRPr="0066343A">
        <w:t xml:space="preserve"> menyajikan hasil evaluasi kinerja model klasifikasi sentimen menggunakan algoritma Naive Bayes. Model ini mencapai akurasi 88,20%, menunjukkan kinerja klasifikasi keseluruhan yang kuat. Nilai presisi 89,34% menunjukkan bahwa prediksi sentimen model sangat akurat, sementara nilai recall 88,20% menunjukkan bahwa sebagian besar instance data yang relevan berhasil diidentifikasi. </w:t>
      </w:r>
      <w:r w:rsidRPr="0066343A">
        <w:rPr>
          <w:lang w:val="sv-SE"/>
        </w:rPr>
        <w:t>Skor F1 sebesar 84,73% mencerminkan trade-off yang seimbang antara presisi dan recall. Tingkat kinerja ini dipengaruhi oleh karakteristik kumpulan data, yang didominasi oleh sentimen netral, memungkinkan model untuk secara efektif mempelajari pola yang terkait dengan bahasa informatif.</w:t>
      </w:r>
    </w:p>
    <w:p w14:paraId="2D915746" w14:textId="4C19D91F" w:rsidR="007B5808" w:rsidRPr="007B5808" w:rsidRDefault="007B5808" w:rsidP="007B5808">
      <w:pPr>
        <w:spacing w:line="240" w:lineRule="auto"/>
        <w:ind w:firstLine="360"/>
        <w:jc w:val="center"/>
        <w:rPr>
          <w:lang w:val="sv-SE"/>
        </w:rPr>
      </w:pPr>
      <w:r>
        <w:rPr>
          <w:lang w:val="sv-SE"/>
        </w:rPr>
        <w:t>Tabel 6. Laporan klasifikasi naive bayes</w:t>
      </w:r>
    </w:p>
    <w:tbl>
      <w:tblPr>
        <w:tblStyle w:val="TableGrid"/>
        <w:tblW w:w="0" w:type="auto"/>
        <w:tblLook w:val="04A0" w:firstRow="1" w:lastRow="0" w:firstColumn="1" w:lastColumn="0" w:noHBand="0" w:noVBand="1"/>
      </w:tblPr>
      <w:tblGrid>
        <w:gridCol w:w="1800"/>
        <w:gridCol w:w="1771"/>
        <w:gridCol w:w="1849"/>
        <w:gridCol w:w="1752"/>
        <w:gridCol w:w="1606"/>
      </w:tblGrid>
      <w:tr w:rsidR="009A29A5" w:rsidRPr="007B5808" w14:paraId="0D209BB8" w14:textId="77777777" w:rsidTr="003C77C2">
        <w:tc>
          <w:tcPr>
            <w:tcW w:w="1800" w:type="dxa"/>
          </w:tcPr>
          <w:p w14:paraId="6DE134B6" w14:textId="77777777" w:rsidR="009A29A5" w:rsidRPr="007B5808" w:rsidRDefault="009A29A5" w:rsidP="007B5808">
            <w:pPr>
              <w:spacing w:after="0" w:line="240" w:lineRule="auto"/>
              <w:jc w:val="center"/>
              <w:rPr>
                <w:b/>
                <w:bCs/>
                <w:sz w:val="18"/>
                <w:szCs w:val="18"/>
              </w:rPr>
            </w:pPr>
            <w:r w:rsidRPr="007B5808">
              <w:rPr>
                <w:b/>
                <w:bCs/>
                <w:sz w:val="18"/>
                <w:szCs w:val="18"/>
              </w:rPr>
              <w:t>Kelas</w:t>
            </w:r>
          </w:p>
        </w:tc>
        <w:tc>
          <w:tcPr>
            <w:tcW w:w="1771" w:type="dxa"/>
          </w:tcPr>
          <w:p w14:paraId="73B02778" w14:textId="643DCC62" w:rsidR="009A29A5" w:rsidRPr="007B5808" w:rsidRDefault="007B5808" w:rsidP="007B5808">
            <w:pPr>
              <w:spacing w:after="0" w:line="240" w:lineRule="auto"/>
              <w:jc w:val="center"/>
              <w:rPr>
                <w:b/>
                <w:bCs/>
                <w:i/>
                <w:iCs/>
                <w:sz w:val="18"/>
                <w:szCs w:val="18"/>
              </w:rPr>
            </w:pPr>
            <w:r>
              <w:rPr>
                <w:b/>
                <w:bCs/>
                <w:i/>
                <w:iCs/>
                <w:sz w:val="18"/>
                <w:szCs w:val="18"/>
              </w:rPr>
              <w:t>Accuracy</w:t>
            </w:r>
          </w:p>
        </w:tc>
        <w:tc>
          <w:tcPr>
            <w:tcW w:w="1849" w:type="dxa"/>
          </w:tcPr>
          <w:p w14:paraId="47E72273" w14:textId="0A7187CC" w:rsidR="009A29A5" w:rsidRPr="007B5808" w:rsidRDefault="007B5808" w:rsidP="007B5808">
            <w:pPr>
              <w:spacing w:after="0" w:line="240" w:lineRule="auto"/>
              <w:jc w:val="center"/>
              <w:rPr>
                <w:b/>
                <w:bCs/>
                <w:i/>
                <w:iCs/>
                <w:sz w:val="18"/>
                <w:szCs w:val="18"/>
              </w:rPr>
            </w:pPr>
            <w:r>
              <w:rPr>
                <w:b/>
                <w:bCs/>
                <w:i/>
                <w:iCs/>
                <w:sz w:val="18"/>
                <w:szCs w:val="18"/>
              </w:rPr>
              <w:t>Recall</w:t>
            </w:r>
          </w:p>
        </w:tc>
        <w:tc>
          <w:tcPr>
            <w:tcW w:w="1752" w:type="dxa"/>
          </w:tcPr>
          <w:p w14:paraId="0921795C" w14:textId="1558A651" w:rsidR="009A29A5" w:rsidRPr="007B5808" w:rsidRDefault="007B5808" w:rsidP="007B5808">
            <w:pPr>
              <w:spacing w:after="0" w:line="240" w:lineRule="auto"/>
              <w:jc w:val="center"/>
              <w:rPr>
                <w:b/>
                <w:bCs/>
                <w:i/>
                <w:iCs/>
                <w:sz w:val="18"/>
                <w:szCs w:val="18"/>
              </w:rPr>
            </w:pPr>
            <w:r>
              <w:rPr>
                <w:b/>
                <w:bCs/>
                <w:i/>
                <w:iCs/>
                <w:sz w:val="18"/>
                <w:szCs w:val="18"/>
              </w:rPr>
              <w:t>F1-Score</w:t>
            </w:r>
          </w:p>
        </w:tc>
        <w:tc>
          <w:tcPr>
            <w:tcW w:w="1606" w:type="dxa"/>
          </w:tcPr>
          <w:p w14:paraId="64398142" w14:textId="3C914D5C" w:rsidR="009A29A5" w:rsidRPr="007B5808" w:rsidRDefault="007B5808" w:rsidP="007B5808">
            <w:pPr>
              <w:spacing w:after="0" w:line="240" w:lineRule="auto"/>
              <w:jc w:val="center"/>
              <w:rPr>
                <w:b/>
                <w:bCs/>
                <w:sz w:val="18"/>
                <w:szCs w:val="18"/>
              </w:rPr>
            </w:pPr>
            <w:r>
              <w:rPr>
                <w:b/>
                <w:bCs/>
                <w:i/>
                <w:iCs/>
                <w:sz w:val="18"/>
                <w:szCs w:val="18"/>
              </w:rPr>
              <w:t>Support</w:t>
            </w:r>
          </w:p>
        </w:tc>
      </w:tr>
      <w:tr w:rsidR="009A29A5" w:rsidRPr="007B5808" w14:paraId="3159F883" w14:textId="77777777" w:rsidTr="007B5808">
        <w:trPr>
          <w:trHeight w:val="159"/>
        </w:trPr>
        <w:tc>
          <w:tcPr>
            <w:tcW w:w="1800" w:type="dxa"/>
          </w:tcPr>
          <w:p w14:paraId="3702940C" w14:textId="77777777" w:rsidR="009A29A5" w:rsidRPr="007B5808" w:rsidRDefault="009A29A5" w:rsidP="007B5808">
            <w:pPr>
              <w:spacing w:after="0" w:line="240" w:lineRule="auto"/>
              <w:jc w:val="center"/>
              <w:rPr>
                <w:sz w:val="18"/>
                <w:szCs w:val="18"/>
              </w:rPr>
            </w:pPr>
            <w:r w:rsidRPr="007B5808">
              <w:rPr>
                <w:sz w:val="18"/>
                <w:szCs w:val="18"/>
              </w:rPr>
              <w:t>Negatif</w:t>
            </w:r>
          </w:p>
        </w:tc>
        <w:tc>
          <w:tcPr>
            <w:tcW w:w="1771" w:type="dxa"/>
          </w:tcPr>
          <w:p w14:paraId="78F65EA8" w14:textId="77777777" w:rsidR="009A29A5" w:rsidRPr="007B5808" w:rsidRDefault="009A29A5" w:rsidP="007B5808">
            <w:pPr>
              <w:spacing w:after="0" w:line="240" w:lineRule="auto"/>
              <w:jc w:val="center"/>
              <w:rPr>
                <w:sz w:val="18"/>
                <w:szCs w:val="18"/>
              </w:rPr>
            </w:pPr>
            <w:r w:rsidRPr="007B5808">
              <w:rPr>
                <w:sz w:val="18"/>
                <w:szCs w:val="18"/>
              </w:rPr>
              <w:t>1.00</w:t>
            </w:r>
          </w:p>
        </w:tc>
        <w:tc>
          <w:tcPr>
            <w:tcW w:w="1849" w:type="dxa"/>
          </w:tcPr>
          <w:p w14:paraId="1E9A4C1E" w14:textId="77777777" w:rsidR="009A29A5" w:rsidRPr="007B5808" w:rsidRDefault="009A29A5" w:rsidP="007B5808">
            <w:pPr>
              <w:spacing w:after="0" w:line="240" w:lineRule="auto"/>
              <w:jc w:val="center"/>
              <w:rPr>
                <w:sz w:val="18"/>
                <w:szCs w:val="18"/>
              </w:rPr>
            </w:pPr>
            <w:r w:rsidRPr="007B5808">
              <w:rPr>
                <w:sz w:val="18"/>
                <w:szCs w:val="18"/>
              </w:rPr>
              <w:t>0.01</w:t>
            </w:r>
          </w:p>
        </w:tc>
        <w:tc>
          <w:tcPr>
            <w:tcW w:w="1752" w:type="dxa"/>
          </w:tcPr>
          <w:p w14:paraId="2066E2C2" w14:textId="77777777" w:rsidR="009A29A5" w:rsidRPr="007B5808" w:rsidRDefault="009A29A5" w:rsidP="007B5808">
            <w:pPr>
              <w:spacing w:after="0" w:line="240" w:lineRule="auto"/>
              <w:jc w:val="center"/>
              <w:rPr>
                <w:sz w:val="18"/>
                <w:szCs w:val="18"/>
              </w:rPr>
            </w:pPr>
            <w:r w:rsidRPr="007B5808">
              <w:rPr>
                <w:sz w:val="18"/>
                <w:szCs w:val="18"/>
              </w:rPr>
              <w:t>0.03</w:t>
            </w:r>
          </w:p>
        </w:tc>
        <w:tc>
          <w:tcPr>
            <w:tcW w:w="1606" w:type="dxa"/>
          </w:tcPr>
          <w:p w14:paraId="2615E75F" w14:textId="77777777" w:rsidR="009A29A5" w:rsidRPr="007B5808" w:rsidRDefault="009A29A5" w:rsidP="007B5808">
            <w:pPr>
              <w:spacing w:after="0" w:line="240" w:lineRule="auto"/>
              <w:jc w:val="center"/>
              <w:rPr>
                <w:sz w:val="18"/>
                <w:szCs w:val="18"/>
              </w:rPr>
            </w:pPr>
            <w:r w:rsidRPr="007B5808">
              <w:rPr>
                <w:sz w:val="18"/>
                <w:szCs w:val="18"/>
              </w:rPr>
              <w:t>58.00</w:t>
            </w:r>
          </w:p>
        </w:tc>
      </w:tr>
      <w:tr w:rsidR="009A29A5" w:rsidRPr="007B5808" w14:paraId="2B776B76" w14:textId="77777777" w:rsidTr="003C77C2">
        <w:tc>
          <w:tcPr>
            <w:tcW w:w="1800" w:type="dxa"/>
          </w:tcPr>
          <w:p w14:paraId="639F7AA0" w14:textId="77777777" w:rsidR="009A29A5" w:rsidRPr="007B5808" w:rsidRDefault="009A29A5" w:rsidP="007B5808">
            <w:pPr>
              <w:spacing w:after="0" w:line="240" w:lineRule="auto"/>
              <w:jc w:val="center"/>
              <w:rPr>
                <w:sz w:val="18"/>
                <w:szCs w:val="18"/>
              </w:rPr>
            </w:pPr>
            <w:r w:rsidRPr="007B5808">
              <w:rPr>
                <w:sz w:val="18"/>
                <w:szCs w:val="18"/>
              </w:rPr>
              <w:t>Netral</w:t>
            </w:r>
          </w:p>
        </w:tc>
        <w:tc>
          <w:tcPr>
            <w:tcW w:w="1771" w:type="dxa"/>
          </w:tcPr>
          <w:p w14:paraId="78303F70" w14:textId="77777777" w:rsidR="009A29A5" w:rsidRPr="007B5808" w:rsidRDefault="009A29A5" w:rsidP="007B5808">
            <w:pPr>
              <w:spacing w:after="0" w:line="240" w:lineRule="auto"/>
              <w:jc w:val="center"/>
              <w:rPr>
                <w:sz w:val="18"/>
                <w:szCs w:val="18"/>
              </w:rPr>
            </w:pPr>
            <w:r w:rsidRPr="007B5808">
              <w:rPr>
                <w:sz w:val="18"/>
                <w:szCs w:val="18"/>
              </w:rPr>
              <w:t>0.87</w:t>
            </w:r>
          </w:p>
        </w:tc>
        <w:tc>
          <w:tcPr>
            <w:tcW w:w="1849" w:type="dxa"/>
          </w:tcPr>
          <w:p w14:paraId="6DFE9A6E" w14:textId="77777777" w:rsidR="009A29A5" w:rsidRPr="007B5808" w:rsidRDefault="009A29A5" w:rsidP="007B5808">
            <w:pPr>
              <w:spacing w:after="0" w:line="240" w:lineRule="auto"/>
              <w:jc w:val="center"/>
              <w:rPr>
                <w:sz w:val="18"/>
                <w:szCs w:val="18"/>
              </w:rPr>
            </w:pPr>
            <w:r w:rsidRPr="007B5808">
              <w:rPr>
                <w:sz w:val="18"/>
                <w:szCs w:val="18"/>
              </w:rPr>
              <w:t>0.99</w:t>
            </w:r>
          </w:p>
        </w:tc>
        <w:tc>
          <w:tcPr>
            <w:tcW w:w="1752" w:type="dxa"/>
          </w:tcPr>
          <w:p w14:paraId="5B7759C8" w14:textId="77777777" w:rsidR="009A29A5" w:rsidRPr="007B5808" w:rsidRDefault="009A29A5" w:rsidP="007B5808">
            <w:pPr>
              <w:spacing w:after="0" w:line="240" w:lineRule="auto"/>
              <w:jc w:val="center"/>
              <w:rPr>
                <w:sz w:val="18"/>
                <w:szCs w:val="18"/>
              </w:rPr>
            </w:pPr>
            <w:r w:rsidRPr="007B5808">
              <w:rPr>
                <w:sz w:val="18"/>
                <w:szCs w:val="18"/>
              </w:rPr>
              <w:t>0.93</w:t>
            </w:r>
          </w:p>
        </w:tc>
        <w:tc>
          <w:tcPr>
            <w:tcW w:w="1606" w:type="dxa"/>
          </w:tcPr>
          <w:p w14:paraId="0CBC362F" w14:textId="77777777" w:rsidR="009A29A5" w:rsidRPr="007B5808" w:rsidRDefault="009A29A5" w:rsidP="007B5808">
            <w:pPr>
              <w:spacing w:after="0" w:line="240" w:lineRule="auto"/>
              <w:jc w:val="center"/>
              <w:rPr>
                <w:sz w:val="18"/>
                <w:szCs w:val="18"/>
              </w:rPr>
            </w:pPr>
            <w:r w:rsidRPr="007B5808">
              <w:rPr>
                <w:sz w:val="18"/>
                <w:szCs w:val="18"/>
              </w:rPr>
              <w:t>1385.00</w:t>
            </w:r>
          </w:p>
        </w:tc>
      </w:tr>
      <w:tr w:rsidR="009A29A5" w:rsidRPr="007B5808" w14:paraId="041000C2" w14:textId="77777777" w:rsidTr="003C77C2">
        <w:tc>
          <w:tcPr>
            <w:tcW w:w="1800" w:type="dxa"/>
          </w:tcPr>
          <w:p w14:paraId="1F626529" w14:textId="77777777" w:rsidR="009A29A5" w:rsidRPr="007B5808" w:rsidRDefault="009A29A5" w:rsidP="007B5808">
            <w:pPr>
              <w:spacing w:after="0" w:line="240" w:lineRule="auto"/>
              <w:jc w:val="center"/>
              <w:rPr>
                <w:sz w:val="18"/>
                <w:szCs w:val="18"/>
              </w:rPr>
            </w:pPr>
            <w:r w:rsidRPr="007B5808">
              <w:rPr>
                <w:sz w:val="18"/>
                <w:szCs w:val="18"/>
              </w:rPr>
              <w:t>Positif</w:t>
            </w:r>
          </w:p>
        </w:tc>
        <w:tc>
          <w:tcPr>
            <w:tcW w:w="1771" w:type="dxa"/>
          </w:tcPr>
          <w:p w14:paraId="1CCFA0D3" w14:textId="77777777" w:rsidR="009A29A5" w:rsidRPr="007B5808" w:rsidRDefault="009A29A5" w:rsidP="007B5808">
            <w:pPr>
              <w:spacing w:after="0" w:line="240" w:lineRule="auto"/>
              <w:jc w:val="center"/>
              <w:rPr>
                <w:sz w:val="18"/>
                <w:szCs w:val="18"/>
              </w:rPr>
            </w:pPr>
            <w:r w:rsidRPr="007B5808">
              <w:rPr>
                <w:sz w:val="18"/>
                <w:szCs w:val="18"/>
              </w:rPr>
              <w:t>0.96</w:t>
            </w:r>
          </w:p>
        </w:tc>
        <w:tc>
          <w:tcPr>
            <w:tcW w:w="1849" w:type="dxa"/>
          </w:tcPr>
          <w:p w14:paraId="64598AB4" w14:textId="77777777" w:rsidR="009A29A5" w:rsidRPr="007B5808" w:rsidRDefault="009A29A5" w:rsidP="007B5808">
            <w:pPr>
              <w:spacing w:after="0" w:line="240" w:lineRule="auto"/>
              <w:jc w:val="center"/>
              <w:rPr>
                <w:sz w:val="18"/>
                <w:szCs w:val="18"/>
              </w:rPr>
            </w:pPr>
            <w:r w:rsidRPr="007B5808">
              <w:rPr>
                <w:sz w:val="18"/>
                <w:szCs w:val="18"/>
              </w:rPr>
              <w:t>0.30</w:t>
            </w:r>
          </w:p>
        </w:tc>
        <w:tc>
          <w:tcPr>
            <w:tcW w:w="1752" w:type="dxa"/>
          </w:tcPr>
          <w:p w14:paraId="5A2B033D" w14:textId="77777777" w:rsidR="009A29A5" w:rsidRPr="007B5808" w:rsidRDefault="009A29A5" w:rsidP="007B5808">
            <w:pPr>
              <w:spacing w:after="0" w:line="240" w:lineRule="auto"/>
              <w:jc w:val="center"/>
              <w:rPr>
                <w:sz w:val="18"/>
                <w:szCs w:val="18"/>
              </w:rPr>
            </w:pPr>
            <w:r w:rsidRPr="007B5808">
              <w:rPr>
                <w:sz w:val="18"/>
                <w:szCs w:val="18"/>
              </w:rPr>
              <w:t>0.46</w:t>
            </w:r>
          </w:p>
        </w:tc>
        <w:tc>
          <w:tcPr>
            <w:tcW w:w="1606" w:type="dxa"/>
          </w:tcPr>
          <w:p w14:paraId="3F2831EC" w14:textId="77777777" w:rsidR="009A29A5" w:rsidRPr="007B5808" w:rsidRDefault="009A29A5" w:rsidP="007B5808">
            <w:pPr>
              <w:spacing w:after="0" w:line="240" w:lineRule="auto"/>
              <w:jc w:val="center"/>
              <w:rPr>
                <w:sz w:val="18"/>
                <w:szCs w:val="18"/>
              </w:rPr>
            </w:pPr>
            <w:r w:rsidRPr="007B5808">
              <w:rPr>
                <w:sz w:val="18"/>
                <w:szCs w:val="18"/>
              </w:rPr>
              <w:t>193.00</w:t>
            </w:r>
          </w:p>
        </w:tc>
      </w:tr>
      <w:tr w:rsidR="009A29A5" w:rsidRPr="007B5808" w14:paraId="1AF602E0" w14:textId="77777777" w:rsidTr="003C77C2">
        <w:tc>
          <w:tcPr>
            <w:tcW w:w="1800" w:type="dxa"/>
          </w:tcPr>
          <w:p w14:paraId="74F9B3AB" w14:textId="77777777" w:rsidR="009A29A5" w:rsidRPr="007B5808" w:rsidRDefault="009A29A5" w:rsidP="007B5808">
            <w:pPr>
              <w:spacing w:after="0" w:line="240" w:lineRule="auto"/>
              <w:jc w:val="center"/>
              <w:rPr>
                <w:sz w:val="18"/>
                <w:szCs w:val="18"/>
              </w:rPr>
            </w:pPr>
            <w:r w:rsidRPr="007B5808">
              <w:rPr>
                <w:sz w:val="18"/>
                <w:szCs w:val="18"/>
              </w:rPr>
              <w:t>Akurasi</w:t>
            </w:r>
          </w:p>
        </w:tc>
        <w:tc>
          <w:tcPr>
            <w:tcW w:w="1771" w:type="dxa"/>
          </w:tcPr>
          <w:p w14:paraId="2A6E92DF" w14:textId="77777777" w:rsidR="009A29A5" w:rsidRPr="007B5808" w:rsidRDefault="009A29A5" w:rsidP="007B5808">
            <w:pPr>
              <w:spacing w:after="0" w:line="240" w:lineRule="auto"/>
              <w:jc w:val="center"/>
              <w:rPr>
                <w:sz w:val="18"/>
                <w:szCs w:val="18"/>
              </w:rPr>
            </w:pPr>
            <w:r w:rsidRPr="007B5808">
              <w:rPr>
                <w:sz w:val="18"/>
                <w:szCs w:val="18"/>
              </w:rPr>
              <w:t>0.88</w:t>
            </w:r>
          </w:p>
        </w:tc>
        <w:tc>
          <w:tcPr>
            <w:tcW w:w="1849" w:type="dxa"/>
          </w:tcPr>
          <w:p w14:paraId="6F053047" w14:textId="77777777" w:rsidR="009A29A5" w:rsidRPr="007B5808" w:rsidRDefault="009A29A5" w:rsidP="007B5808">
            <w:pPr>
              <w:spacing w:after="0" w:line="240" w:lineRule="auto"/>
              <w:jc w:val="center"/>
              <w:rPr>
                <w:sz w:val="18"/>
                <w:szCs w:val="18"/>
              </w:rPr>
            </w:pPr>
            <w:r w:rsidRPr="007B5808">
              <w:rPr>
                <w:sz w:val="18"/>
                <w:szCs w:val="18"/>
              </w:rPr>
              <w:t>0.88</w:t>
            </w:r>
          </w:p>
        </w:tc>
        <w:tc>
          <w:tcPr>
            <w:tcW w:w="1752" w:type="dxa"/>
          </w:tcPr>
          <w:p w14:paraId="351A07A2" w14:textId="77777777" w:rsidR="009A29A5" w:rsidRPr="007B5808" w:rsidRDefault="009A29A5" w:rsidP="007B5808">
            <w:pPr>
              <w:spacing w:after="0" w:line="240" w:lineRule="auto"/>
              <w:jc w:val="center"/>
              <w:rPr>
                <w:sz w:val="18"/>
                <w:szCs w:val="18"/>
              </w:rPr>
            </w:pPr>
            <w:r w:rsidRPr="007B5808">
              <w:rPr>
                <w:sz w:val="18"/>
                <w:szCs w:val="18"/>
              </w:rPr>
              <w:t>0.88</w:t>
            </w:r>
          </w:p>
        </w:tc>
        <w:tc>
          <w:tcPr>
            <w:tcW w:w="1606" w:type="dxa"/>
          </w:tcPr>
          <w:p w14:paraId="42A3A4CC" w14:textId="77777777" w:rsidR="009A29A5" w:rsidRPr="007B5808" w:rsidRDefault="009A29A5" w:rsidP="007B5808">
            <w:pPr>
              <w:spacing w:after="0" w:line="240" w:lineRule="auto"/>
              <w:jc w:val="center"/>
              <w:rPr>
                <w:sz w:val="18"/>
                <w:szCs w:val="18"/>
              </w:rPr>
            </w:pPr>
            <w:r w:rsidRPr="007B5808">
              <w:rPr>
                <w:sz w:val="18"/>
                <w:szCs w:val="18"/>
              </w:rPr>
              <w:t>0.88</w:t>
            </w:r>
          </w:p>
        </w:tc>
      </w:tr>
      <w:tr w:rsidR="009A29A5" w:rsidRPr="007B5808" w14:paraId="0B36BD01" w14:textId="77777777" w:rsidTr="003C77C2">
        <w:tc>
          <w:tcPr>
            <w:tcW w:w="1800" w:type="dxa"/>
          </w:tcPr>
          <w:p w14:paraId="6AD8F9E7" w14:textId="77777777" w:rsidR="009A29A5" w:rsidRPr="007B5808" w:rsidRDefault="009A29A5" w:rsidP="007B5808">
            <w:pPr>
              <w:spacing w:after="0" w:line="240" w:lineRule="auto"/>
              <w:jc w:val="center"/>
              <w:rPr>
                <w:sz w:val="18"/>
                <w:szCs w:val="18"/>
              </w:rPr>
            </w:pPr>
            <w:r w:rsidRPr="007B5808">
              <w:rPr>
                <w:sz w:val="18"/>
                <w:szCs w:val="18"/>
              </w:rPr>
              <w:t>Makro AVG</w:t>
            </w:r>
          </w:p>
        </w:tc>
        <w:tc>
          <w:tcPr>
            <w:tcW w:w="1771" w:type="dxa"/>
          </w:tcPr>
          <w:p w14:paraId="20F80B68" w14:textId="77777777" w:rsidR="009A29A5" w:rsidRPr="007B5808" w:rsidRDefault="009A29A5" w:rsidP="007B5808">
            <w:pPr>
              <w:spacing w:after="0" w:line="240" w:lineRule="auto"/>
              <w:jc w:val="center"/>
              <w:rPr>
                <w:sz w:val="18"/>
                <w:szCs w:val="18"/>
              </w:rPr>
            </w:pPr>
            <w:r w:rsidRPr="007B5808">
              <w:rPr>
                <w:sz w:val="18"/>
                <w:szCs w:val="18"/>
              </w:rPr>
              <w:t>0.94</w:t>
            </w:r>
          </w:p>
        </w:tc>
        <w:tc>
          <w:tcPr>
            <w:tcW w:w="1849" w:type="dxa"/>
          </w:tcPr>
          <w:p w14:paraId="66DA4B41" w14:textId="77777777" w:rsidR="009A29A5" w:rsidRPr="007B5808" w:rsidRDefault="009A29A5" w:rsidP="007B5808">
            <w:pPr>
              <w:spacing w:after="0" w:line="240" w:lineRule="auto"/>
              <w:jc w:val="center"/>
              <w:rPr>
                <w:sz w:val="18"/>
                <w:szCs w:val="18"/>
              </w:rPr>
            </w:pPr>
            <w:r w:rsidRPr="007B5808">
              <w:rPr>
                <w:sz w:val="18"/>
                <w:szCs w:val="18"/>
              </w:rPr>
              <w:t>0.44</w:t>
            </w:r>
          </w:p>
        </w:tc>
        <w:tc>
          <w:tcPr>
            <w:tcW w:w="1752" w:type="dxa"/>
          </w:tcPr>
          <w:p w14:paraId="5F85D879" w14:textId="77777777" w:rsidR="009A29A5" w:rsidRPr="007B5808" w:rsidRDefault="009A29A5" w:rsidP="007B5808">
            <w:pPr>
              <w:spacing w:after="0" w:line="240" w:lineRule="auto"/>
              <w:jc w:val="center"/>
              <w:rPr>
                <w:sz w:val="18"/>
                <w:szCs w:val="18"/>
              </w:rPr>
            </w:pPr>
            <w:r w:rsidRPr="007B5808">
              <w:rPr>
                <w:sz w:val="18"/>
                <w:szCs w:val="18"/>
              </w:rPr>
              <w:t>0.47</w:t>
            </w:r>
          </w:p>
        </w:tc>
        <w:tc>
          <w:tcPr>
            <w:tcW w:w="1606" w:type="dxa"/>
          </w:tcPr>
          <w:p w14:paraId="2CCE8E52" w14:textId="77777777" w:rsidR="009A29A5" w:rsidRPr="007B5808" w:rsidRDefault="009A29A5" w:rsidP="007B5808">
            <w:pPr>
              <w:spacing w:after="0" w:line="240" w:lineRule="auto"/>
              <w:jc w:val="center"/>
              <w:rPr>
                <w:sz w:val="18"/>
                <w:szCs w:val="18"/>
              </w:rPr>
            </w:pPr>
            <w:r w:rsidRPr="007B5808">
              <w:rPr>
                <w:sz w:val="18"/>
                <w:szCs w:val="18"/>
              </w:rPr>
              <w:t>1636.00</w:t>
            </w:r>
          </w:p>
        </w:tc>
      </w:tr>
      <w:tr w:rsidR="009A29A5" w:rsidRPr="007B5808" w14:paraId="1A48BFEC" w14:textId="77777777" w:rsidTr="003C77C2">
        <w:tc>
          <w:tcPr>
            <w:tcW w:w="1800" w:type="dxa"/>
          </w:tcPr>
          <w:p w14:paraId="4DFD8157" w14:textId="77777777" w:rsidR="009A29A5" w:rsidRPr="007B5808" w:rsidRDefault="009A29A5" w:rsidP="007B5808">
            <w:pPr>
              <w:spacing w:after="0" w:line="240" w:lineRule="auto"/>
              <w:jc w:val="center"/>
              <w:rPr>
                <w:sz w:val="18"/>
                <w:szCs w:val="18"/>
              </w:rPr>
            </w:pPr>
            <w:r w:rsidRPr="007B5808">
              <w:rPr>
                <w:sz w:val="18"/>
                <w:szCs w:val="18"/>
              </w:rPr>
              <w:t>AVG Berbobot</w:t>
            </w:r>
          </w:p>
        </w:tc>
        <w:tc>
          <w:tcPr>
            <w:tcW w:w="1771" w:type="dxa"/>
          </w:tcPr>
          <w:p w14:paraId="1157C65E" w14:textId="77777777" w:rsidR="009A29A5" w:rsidRPr="007B5808" w:rsidRDefault="009A29A5" w:rsidP="007B5808">
            <w:pPr>
              <w:spacing w:after="0" w:line="240" w:lineRule="auto"/>
              <w:jc w:val="center"/>
              <w:rPr>
                <w:sz w:val="18"/>
                <w:szCs w:val="18"/>
              </w:rPr>
            </w:pPr>
            <w:r w:rsidRPr="007B5808">
              <w:rPr>
                <w:sz w:val="18"/>
                <w:szCs w:val="18"/>
              </w:rPr>
              <w:t>0.89</w:t>
            </w:r>
          </w:p>
        </w:tc>
        <w:tc>
          <w:tcPr>
            <w:tcW w:w="1849" w:type="dxa"/>
          </w:tcPr>
          <w:p w14:paraId="6F61BCDE" w14:textId="77777777" w:rsidR="009A29A5" w:rsidRPr="007B5808" w:rsidRDefault="009A29A5" w:rsidP="007B5808">
            <w:pPr>
              <w:spacing w:after="0" w:line="240" w:lineRule="auto"/>
              <w:jc w:val="center"/>
              <w:rPr>
                <w:sz w:val="18"/>
                <w:szCs w:val="18"/>
              </w:rPr>
            </w:pPr>
            <w:r w:rsidRPr="007B5808">
              <w:rPr>
                <w:sz w:val="18"/>
                <w:szCs w:val="18"/>
              </w:rPr>
              <w:t>0.88</w:t>
            </w:r>
          </w:p>
        </w:tc>
        <w:tc>
          <w:tcPr>
            <w:tcW w:w="1752" w:type="dxa"/>
          </w:tcPr>
          <w:p w14:paraId="13977DBF" w14:textId="77777777" w:rsidR="009A29A5" w:rsidRPr="007B5808" w:rsidRDefault="009A29A5" w:rsidP="007B5808">
            <w:pPr>
              <w:spacing w:after="0" w:line="240" w:lineRule="auto"/>
              <w:jc w:val="center"/>
              <w:rPr>
                <w:sz w:val="18"/>
                <w:szCs w:val="18"/>
              </w:rPr>
            </w:pPr>
            <w:r w:rsidRPr="007B5808">
              <w:rPr>
                <w:sz w:val="18"/>
                <w:szCs w:val="18"/>
              </w:rPr>
              <w:t>0.84</w:t>
            </w:r>
          </w:p>
        </w:tc>
        <w:tc>
          <w:tcPr>
            <w:tcW w:w="1606" w:type="dxa"/>
          </w:tcPr>
          <w:p w14:paraId="35BFCDD9" w14:textId="77777777" w:rsidR="009A29A5" w:rsidRPr="007B5808" w:rsidRDefault="009A29A5" w:rsidP="007B5808">
            <w:pPr>
              <w:spacing w:after="0" w:line="240" w:lineRule="auto"/>
              <w:jc w:val="center"/>
              <w:rPr>
                <w:sz w:val="18"/>
                <w:szCs w:val="18"/>
              </w:rPr>
            </w:pPr>
            <w:r w:rsidRPr="007B5808">
              <w:rPr>
                <w:sz w:val="18"/>
                <w:szCs w:val="18"/>
              </w:rPr>
              <w:t>1636.00</w:t>
            </w:r>
          </w:p>
        </w:tc>
      </w:tr>
    </w:tbl>
    <w:p w14:paraId="7862BF94" w14:textId="438F3D3E" w:rsidR="009A29A5" w:rsidRDefault="009A29A5" w:rsidP="007B5808">
      <w:pPr>
        <w:spacing w:line="276" w:lineRule="auto"/>
        <w:rPr>
          <w:noProof/>
        </w:rPr>
      </w:pPr>
      <w:r w:rsidRPr="007B5808">
        <w:rPr>
          <w:noProof/>
        </w:rPr>
        <w:t xml:space="preserve">Tabel </w:t>
      </w:r>
      <w:r w:rsidR="007B5808">
        <w:rPr>
          <w:noProof/>
        </w:rPr>
        <w:t>6</w:t>
      </w:r>
      <w:r w:rsidRPr="007B5808">
        <w:rPr>
          <w:noProof/>
        </w:rPr>
        <w:t xml:space="preserve"> menyajikan laporan klasifikasi model Naive Bayes untuk setiap kelas sentimen, menunjukkan bahwa kinerja terbaik dicapai dalam kategori sentimen netral, dengan nilai penarikan</w:t>
      </w:r>
      <w:r w:rsidR="007B5808" w:rsidRPr="007B5808">
        <w:rPr>
          <w:noProof/>
        </w:rPr>
        <w:t xml:space="preserve"> </w:t>
      </w:r>
      <w:r w:rsidRPr="007B5808">
        <w:rPr>
          <w:noProof/>
        </w:rPr>
        <w:t>menunjukkan bahwa kinerja terbaik dicapai dalam kategori sentimen netral, dengan nilai penarikan 0,99 dan skor F1 0,93, menunjukkan kemampuan kuat model dalam mengidentifikasi teks informatif. Sebaliknya, kelas sentimen negatif menunjukkan nilai ingatan dan skor F1 yang sangat rendah meskipun tingkat akurasi tinggi, menunjukkan bahwa sebagian besar contoh negatif tidak terdeteksi secara optimal karena jumlah sampel yang terbatas di kelas ini. Kelas sentimen positif berkinerja lebih baik daripada kelas negatif tetapi tetap di bawah kinerja kelas netral. Secara keseluruhan, model mencapai akurasi 0,88, sedangkan nilai rata-rata makro mencerminkan ketidakseimbangan kinerja di seluruh kelas sentimen dan nilai rata-rata tertimbang menunjukkan bahwa kinerja model dipengaruhi oleh dominasi kelas sentimen netral dalam kumpulan data. Ketidakseimbangan ini dapat memengaruhi sensitivitas model dalam mendeteksi kelas sentimen minoritas, menunjukkan perlunya studi di masa depan untuk mengeksplorasi algoritme komparatif atau teknik resampling untuk meningkatkan ketahanan klasifikasi.</w:t>
      </w:r>
    </w:p>
    <w:p w14:paraId="3B25758C" w14:textId="5A4A7196" w:rsidR="007B5808" w:rsidRDefault="007B5808" w:rsidP="007B5808">
      <w:pPr>
        <w:spacing w:after="0" w:line="276" w:lineRule="auto"/>
        <w:jc w:val="center"/>
        <w:rPr>
          <w:noProof/>
        </w:rPr>
      </w:pPr>
      <w:r>
        <w:rPr>
          <w:noProof/>
        </w:rPr>
        <w:drawing>
          <wp:inline distT="0" distB="0" distL="0" distR="0" wp14:anchorId="5C777F6F" wp14:editId="50B95FAA">
            <wp:extent cx="3498147" cy="1693628"/>
            <wp:effectExtent l="0" t="0" r="7620" b="1905"/>
            <wp:docPr id="673597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6666" cy="1721960"/>
                    </a:xfrm>
                    <a:prstGeom prst="rect">
                      <a:avLst/>
                    </a:prstGeom>
                    <a:noFill/>
                  </pic:spPr>
                </pic:pic>
              </a:graphicData>
            </a:graphic>
          </wp:inline>
        </w:drawing>
      </w:r>
    </w:p>
    <w:p w14:paraId="030F29C0" w14:textId="747A8A85" w:rsidR="007B5808" w:rsidRPr="007B5808" w:rsidRDefault="007B5808" w:rsidP="007B5808">
      <w:pPr>
        <w:spacing w:after="0" w:line="276" w:lineRule="auto"/>
        <w:jc w:val="center"/>
        <w:rPr>
          <w:noProof/>
        </w:rPr>
      </w:pPr>
      <w:r>
        <w:rPr>
          <w:noProof/>
        </w:rPr>
        <w:t xml:space="preserve">Gambar </w:t>
      </w:r>
      <w:r w:rsidR="00705C49">
        <w:rPr>
          <w:noProof/>
        </w:rPr>
        <w:t>5</w:t>
      </w:r>
      <w:r>
        <w:rPr>
          <w:noProof/>
        </w:rPr>
        <w:t>. Evaluasi model naïve bayes</w:t>
      </w:r>
    </w:p>
    <w:p w14:paraId="7C5E3FCD" w14:textId="3A1F201A" w:rsidR="007B5808" w:rsidRDefault="009A29A5" w:rsidP="007B5808">
      <w:pPr>
        <w:spacing w:line="240" w:lineRule="auto"/>
      </w:pPr>
      <w:r w:rsidRPr="0066343A">
        <w:t xml:space="preserve">Gambar </w:t>
      </w:r>
      <w:r w:rsidR="00705C49">
        <w:t>5</w:t>
      </w:r>
      <w:r w:rsidRPr="0066343A">
        <w:t xml:space="preserve"> menyajikan hasil evaluasi model Naive Bayes dalam bentuk diagram batang, yang mencakup akurasi, presisi, ingatan, dan metrik skor F1. Visualisasi menunjukkan bahwa akurasi, presisi, dan </w:t>
      </w:r>
      <w:r w:rsidR="007B5808">
        <w:rPr>
          <w:i/>
          <w:iCs/>
        </w:rPr>
        <w:t>recall</w:t>
      </w:r>
      <w:r w:rsidRPr="0066343A">
        <w:t xml:space="preserve"> mencapai nilai yang relatif tinggi dan seimbang, menunjukkan bahwa model mampu melakukan klasifikasi sentimen dengan cara yang konsisten dan andal. Sementara itu, skor F1 tampak sedikit lebih rendah daripada </w:t>
      </w:r>
      <w:r w:rsidRPr="0066343A">
        <w:lastRenderedPageBreak/>
        <w:t>metrik lainnya, menunjukkan perbedaan kecil antara akurasi prediksi dan kemampuan model untuk mendeteksi semua instans yang relevan. Kondisi ini dipengaruhi oleh ketidakseimbangan distribusi kelas sentimen, di mana sentimen netral mendominasi kumpulan data. Secara keseluruhan, visualisasi menegaskan bahwa algoritme Naive Bayes menunjukkan kinerja yang stabil dan cocok untuk analisis sentimen berdasarkan transkrip video YouTube yang informatif.</w:t>
      </w:r>
    </w:p>
    <w:p w14:paraId="1032CF9B" w14:textId="442D0E36" w:rsidR="007B5808" w:rsidRDefault="007B5808" w:rsidP="007B5808">
      <w:pPr>
        <w:spacing w:after="0" w:line="240" w:lineRule="auto"/>
        <w:jc w:val="center"/>
      </w:pPr>
      <w:r>
        <w:rPr>
          <w:noProof/>
        </w:rPr>
        <w:drawing>
          <wp:inline distT="0" distB="0" distL="0" distR="0" wp14:anchorId="78C7290F" wp14:editId="6DB497B6">
            <wp:extent cx="2737485" cy="2042160"/>
            <wp:effectExtent l="0" t="0" r="5715" b="0"/>
            <wp:docPr id="14680498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37485" cy="2042160"/>
                    </a:xfrm>
                    <a:prstGeom prst="rect">
                      <a:avLst/>
                    </a:prstGeom>
                    <a:noFill/>
                  </pic:spPr>
                </pic:pic>
              </a:graphicData>
            </a:graphic>
          </wp:inline>
        </w:drawing>
      </w:r>
    </w:p>
    <w:p w14:paraId="4CE7C623" w14:textId="575462E8" w:rsidR="007B5808" w:rsidRPr="007B5808" w:rsidRDefault="007B5808" w:rsidP="007B5808">
      <w:pPr>
        <w:spacing w:line="240" w:lineRule="auto"/>
        <w:jc w:val="center"/>
      </w:pPr>
      <w:r>
        <w:t>Gambar</w:t>
      </w:r>
      <w:r w:rsidR="00705C49">
        <w:t xml:space="preserve"> 6.</w:t>
      </w:r>
      <w:r>
        <w:t xml:space="preserve"> Distribusi sentimen</w:t>
      </w:r>
    </w:p>
    <w:p w14:paraId="4AF0FBDD" w14:textId="77777777" w:rsidR="007B5808" w:rsidRDefault="009A29A5" w:rsidP="007B5808">
      <w:pPr>
        <w:spacing w:line="240" w:lineRule="auto"/>
        <w:rPr>
          <w:lang w:val="en-ID" w:eastAsia="en-ID"/>
        </w:rPr>
      </w:pPr>
      <w:r w:rsidRPr="00DE387F">
        <w:rPr>
          <w:lang w:val="en-ID" w:eastAsia="en-ID"/>
        </w:rPr>
        <w:t>Distribusi sentimen menunjukkan bahwa hasil klasifikasi menggunakan algoritma Naive Bayes didominasi oleh sentimen netral, sedangkan sentimen positif dan negatif memiliki jumlah yang lebih sedikit. Hal ini menunjukkan bahwa sebagian besar transkrip video YouTube mengenai Program Makanan Bergizi Gratis (MBG) lebih bersifat informatif dan menjelaskan pelaksanaan program daripada menyampaikan opini yang bersifat mendukung atau menolak.</w:t>
      </w:r>
    </w:p>
    <w:p w14:paraId="27F5BA6A" w14:textId="77777777" w:rsidR="007B5808" w:rsidRDefault="009A29A5" w:rsidP="007B5808">
      <w:pPr>
        <w:spacing w:line="240" w:lineRule="auto"/>
        <w:rPr>
          <w:lang w:val="en-ID" w:eastAsia="en-ID"/>
        </w:rPr>
      </w:pPr>
      <w:r w:rsidRPr="00DE387F">
        <w:rPr>
          <w:lang w:val="en-ID" w:eastAsia="en-ID"/>
        </w:rPr>
        <w:t xml:space="preserve">Dominasi sentimen netral dipengaruhi oleh karakteristik data yang berasal dari transkrip video YouTube, yang umumnya berisi penyampaian informasi, laporan, dan penjelasan mengenai kebijakan. Selain itu, penggunaan metode TF-IDF dan algoritma Multinomial Naive Bayes juga membuat model lebih mudah mengenali pola pada kelas yang jumlah datanya lebih banyak. Hal ini terlihat dari nilai </w:t>
      </w:r>
      <w:r w:rsidRPr="00DE387F">
        <w:rPr>
          <w:i/>
          <w:iCs/>
          <w:lang w:val="en-ID" w:eastAsia="en-ID"/>
        </w:rPr>
        <w:t>recall</w:t>
      </w:r>
      <w:r w:rsidRPr="00DE387F">
        <w:rPr>
          <w:lang w:val="en-ID" w:eastAsia="en-ID"/>
        </w:rPr>
        <w:t xml:space="preserve"> sentimen netral sebesar 0,99 yang menunjukkan kemampuan model dalam mengidentifikasi kelas tersebut dengan sangat baik.</w:t>
      </w:r>
    </w:p>
    <w:p w14:paraId="59AD5E01" w14:textId="77777777" w:rsidR="007B5808" w:rsidRDefault="009A29A5" w:rsidP="007B5808">
      <w:pPr>
        <w:spacing w:line="240" w:lineRule="auto"/>
        <w:rPr>
          <w:lang w:val="en-ID" w:eastAsia="en-ID"/>
        </w:rPr>
      </w:pPr>
      <w:r w:rsidRPr="00DE387F">
        <w:rPr>
          <w:lang w:val="en-ID" w:eastAsia="en-ID"/>
        </w:rPr>
        <w:t xml:space="preserve">Analisis terhadap sepuluh kata yang paling sering muncul memperkuat hasil tersebut. Pada sentimen netral, kata-kata seperti </w:t>
      </w:r>
      <w:r w:rsidRPr="00DE387F">
        <w:rPr>
          <w:i/>
          <w:iCs/>
          <w:lang w:val="en-ID" w:eastAsia="en-ID"/>
        </w:rPr>
        <w:t>ada</w:t>
      </w:r>
      <w:r w:rsidRPr="00DE387F">
        <w:rPr>
          <w:lang w:val="en-ID" w:eastAsia="en-ID"/>
        </w:rPr>
        <w:t xml:space="preserve">, </w:t>
      </w:r>
      <w:r w:rsidRPr="00DE387F">
        <w:rPr>
          <w:i/>
          <w:iCs/>
          <w:lang w:val="en-ID" w:eastAsia="en-ID"/>
        </w:rPr>
        <w:t>anak</w:t>
      </w:r>
      <w:r w:rsidRPr="00DE387F">
        <w:rPr>
          <w:lang w:val="en-ID" w:eastAsia="en-ID"/>
        </w:rPr>
        <w:t xml:space="preserve">, </w:t>
      </w:r>
      <w:r w:rsidRPr="00DE387F">
        <w:rPr>
          <w:i/>
          <w:iCs/>
          <w:lang w:val="en-ID" w:eastAsia="en-ID"/>
        </w:rPr>
        <w:t>MBG</w:t>
      </w:r>
      <w:r w:rsidRPr="00DE387F">
        <w:rPr>
          <w:lang w:val="en-ID" w:eastAsia="en-ID"/>
        </w:rPr>
        <w:t xml:space="preserve">, dan </w:t>
      </w:r>
      <w:r w:rsidRPr="00DE387F">
        <w:rPr>
          <w:i/>
          <w:iCs/>
          <w:lang w:val="en-ID" w:eastAsia="en-ID"/>
        </w:rPr>
        <w:t>program</w:t>
      </w:r>
      <w:r w:rsidRPr="00DE387F">
        <w:rPr>
          <w:lang w:val="en-ID" w:eastAsia="en-ID"/>
        </w:rPr>
        <w:t xml:space="preserve"> mendominasi karena berkaitan dengan isi informasi yang disampaikan. Pada sentimen positif, kata </w:t>
      </w:r>
      <w:r w:rsidRPr="00DE387F">
        <w:rPr>
          <w:i/>
          <w:iCs/>
          <w:lang w:val="en-ID" w:eastAsia="en-ID"/>
        </w:rPr>
        <w:t>bergizi</w:t>
      </w:r>
      <w:r w:rsidRPr="00DE387F">
        <w:rPr>
          <w:lang w:val="en-ID" w:eastAsia="en-ID"/>
        </w:rPr>
        <w:t xml:space="preserve"> dan </w:t>
      </w:r>
      <w:r w:rsidRPr="00DE387F">
        <w:rPr>
          <w:i/>
          <w:iCs/>
          <w:lang w:val="en-ID" w:eastAsia="en-ID"/>
        </w:rPr>
        <w:t>gratis</w:t>
      </w:r>
      <w:r w:rsidRPr="00DE387F">
        <w:rPr>
          <w:lang w:val="en-ID" w:eastAsia="en-ID"/>
        </w:rPr>
        <w:t xml:space="preserve"> menjadi kata yang paling sering muncul sebagai bentuk dukungan terhadap manfaat program. Sementara itu, sentimen negatif didominasi oleh kata seperti </w:t>
      </w:r>
      <w:r w:rsidRPr="00DE387F">
        <w:rPr>
          <w:i/>
          <w:iCs/>
          <w:lang w:val="en-ID" w:eastAsia="en-ID"/>
        </w:rPr>
        <w:t>keracunan</w:t>
      </w:r>
      <w:r w:rsidRPr="00DE387F">
        <w:rPr>
          <w:lang w:val="en-ID" w:eastAsia="en-ID"/>
        </w:rPr>
        <w:t xml:space="preserve"> dan </w:t>
      </w:r>
      <w:r w:rsidRPr="00DE387F">
        <w:rPr>
          <w:i/>
          <w:iCs/>
          <w:lang w:val="en-ID" w:eastAsia="en-ID"/>
        </w:rPr>
        <w:t>kasus</w:t>
      </w:r>
      <w:r w:rsidRPr="00DE387F">
        <w:rPr>
          <w:lang w:val="en-ID" w:eastAsia="en-ID"/>
        </w:rPr>
        <w:t>, yang menunjukkan bahwa opini negatif lebih banyak berkaitan dengan kejadian tertentu dan jumlahnya relatif sedikit.</w:t>
      </w:r>
    </w:p>
    <w:p w14:paraId="4038F2D6" w14:textId="1E69BE11" w:rsidR="009A29A5" w:rsidRPr="00DE387F" w:rsidRDefault="009A29A5" w:rsidP="007B5808">
      <w:pPr>
        <w:spacing w:line="240" w:lineRule="auto"/>
        <w:rPr>
          <w:lang w:val="en-ID" w:eastAsia="en-ID"/>
        </w:rPr>
      </w:pPr>
      <w:r w:rsidRPr="00DE387F">
        <w:rPr>
          <w:lang w:val="en-ID" w:eastAsia="en-ID"/>
        </w:rPr>
        <w:t>Secara keseluruhan, hasil penelitian menunjukkan bahwa persepsi masyarakat terhadap Program Makanan Bergizi Gratis di YouTube masih didominasi oleh penyampaian informasi. Oleh karena itu, hasil analisis sentimen ini dapat dimanfaatkan sebagai bahan evaluasi bagi pemerintah untuk memahami respons masyarakat sekaligus menyusun strategi komunikasi publik yang lebih efektif dan partisipatif.</w:t>
      </w:r>
    </w:p>
    <w:p w14:paraId="63C8CB64" w14:textId="77777777" w:rsidR="009A29A5" w:rsidRDefault="009A29A5" w:rsidP="007B5808">
      <w:pPr>
        <w:keepNext/>
        <w:spacing w:after="0" w:line="360" w:lineRule="auto"/>
        <w:jc w:val="center"/>
      </w:pPr>
      <w:r w:rsidRPr="0066343A">
        <w:rPr>
          <w:noProof/>
        </w:rPr>
        <w:drawing>
          <wp:inline distT="0" distB="0" distL="0" distR="0" wp14:anchorId="41F7AC53" wp14:editId="09913DCB">
            <wp:extent cx="2449922" cy="1828800"/>
            <wp:effectExtent l="0" t="0" r="7620" b="0"/>
            <wp:docPr id="5862933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8914" cy="1842977"/>
                    </a:xfrm>
                    <a:prstGeom prst="rect">
                      <a:avLst/>
                    </a:prstGeom>
                    <a:noFill/>
                    <a:ln>
                      <a:noFill/>
                    </a:ln>
                  </pic:spPr>
                </pic:pic>
              </a:graphicData>
            </a:graphic>
          </wp:inline>
        </w:drawing>
      </w:r>
    </w:p>
    <w:p w14:paraId="61695E83" w14:textId="0B440E38" w:rsidR="007B5808" w:rsidRPr="0066343A" w:rsidRDefault="007B5808" w:rsidP="00D87738">
      <w:pPr>
        <w:keepNext/>
        <w:spacing w:line="360" w:lineRule="auto"/>
        <w:jc w:val="center"/>
      </w:pPr>
      <w:r>
        <w:t xml:space="preserve">Gambar </w:t>
      </w:r>
      <w:r w:rsidR="00705C49">
        <w:t>7</w:t>
      </w:r>
      <w:r>
        <w:t>.</w:t>
      </w:r>
      <w:r w:rsidR="00705C49">
        <w:t xml:space="preserve"> Kata yang paling sering muncul pada sentimen netral</w:t>
      </w:r>
    </w:p>
    <w:p w14:paraId="292F9864" w14:textId="1AEDCF82" w:rsidR="009A29A5" w:rsidRPr="0066343A" w:rsidRDefault="009A29A5" w:rsidP="00705C49">
      <w:pPr>
        <w:spacing w:line="240" w:lineRule="auto"/>
        <w:rPr>
          <w:lang w:val="sv-SE"/>
        </w:rPr>
      </w:pPr>
      <w:r w:rsidRPr="0066343A">
        <w:rPr>
          <w:lang w:val="sv-SE"/>
        </w:rPr>
        <w:t xml:space="preserve">Gambar </w:t>
      </w:r>
      <w:r w:rsidR="00705C49">
        <w:rPr>
          <w:lang w:val="sv-SE"/>
        </w:rPr>
        <w:t>7</w:t>
      </w:r>
      <w:r w:rsidRPr="0066343A">
        <w:rPr>
          <w:lang w:val="sv-SE"/>
        </w:rPr>
        <w:t xml:space="preserve"> menyajikan sepuluh kata yang paling sering muncul dalam kategori sentimen netral yang dihasilkan dari klasifikasi menggunakan algoritma Naive Bayes. Istilah dominan seperti </w:t>
      </w:r>
      <w:r w:rsidRPr="0066343A">
        <w:rPr>
          <w:i/>
          <w:iCs/>
          <w:lang w:val="sv-SE"/>
        </w:rPr>
        <w:t xml:space="preserve">"ada", "anak", "kita", "mbg", </w:t>
      </w:r>
      <w:r w:rsidRPr="0066343A">
        <w:rPr>
          <w:i/>
          <w:iCs/>
          <w:lang w:val="sv-SE"/>
        </w:rPr>
        <w:lastRenderedPageBreak/>
        <w:t>"program",</w:t>
      </w:r>
      <w:r w:rsidRPr="0066343A">
        <w:rPr>
          <w:lang w:val="sv-SE"/>
        </w:rPr>
        <w:t xml:space="preserve"> dan </w:t>
      </w:r>
      <w:r w:rsidRPr="0066343A">
        <w:rPr>
          <w:i/>
          <w:iCs/>
          <w:lang w:val="sv-SE"/>
        </w:rPr>
        <w:t>"sekolah"</w:t>
      </w:r>
      <w:r w:rsidRPr="0066343A">
        <w:rPr>
          <w:lang w:val="sv-SE"/>
        </w:rPr>
        <w:t xml:space="preserve"> menunjukkan bahwa wacana sentimen netral sebagian besar dicirikan oleh kosakata umum dan informasi. Seringnya munculnya istilah-istilah ini mencerminkan fokus pada konteks Program Makanan Bergizi Gratis, terutama mengenai target program, implementasi dalam pengaturan sekolah, dan penjelasan deskriptif tentang kebijakan terkait. Prevalensi kosakata non-emosional menunjukkan bahwa sebagian besar teks yang diklasifikasikan sebagai netral terutama melayani tujuan pelaporan informasi dan faktual daripada mengungkapkan pendapat atau evaluasi subjektif. Temuan ini memperkuat hasil distribusi sentimen, yang mengidentifikasi sentimen netral sebagai kategori paling dominan dalam kumpulan data penelitian.</w:t>
      </w:r>
      <w:r w:rsidR="00705C49">
        <w:rPr>
          <w:lang w:val="sv-SE"/>
        </w:rPr>
        <w:t xml:space="preserve"> </w:t>
      </w:r>
    </w:p>
    <w:p w14:paraId="21F5FEBC" w14:textId="77777777" w:rsidR="009A29A5" w:rsidRDefault="009A29A5" w:rsidP="00705C49">
      <w:pPr>
        <w:keepNext/>
        <w:spacing w:after="0" w:line="360" w:lineRule="auto"/>
        <w:jc w:val="center"/>
        <w:rPr>
          <w:b/>
          <w:bCs/>
        </w:rPr>
      </w:pPr>
      <w:r w:rsidRPr="0066343A">
        <w:rPr>
          <w:noProof/>
        </w:rPr>
        <w:drawing>
          <wp:inline distT="0" distB="0" distL="0" distR="0" wp14:anchorId="2C518277" wp14:editId="5B2793DC">
            <wp:extent cx="3061252" cy="2285141"/>
            <wp:effectExtent l="0" t="0" r="6350" b="1270"/>
            <wp:docPr id="8541966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7258" cy="2297089"/>
                    </a:xfrm>
                    <a:prstGeom prst="rect">
                      <a:avLst/>
                    </a:prstGeom>
                    <a:noFill/>
                    <a:ln>
                      <a:noFill/>
                    </a:ln>
                  </pic:spPr>
                </pic:pic>
              </a:graphicData>
            </a:graphic>
          </wp:inline>
        </w:drawing>
      </w:r>
    </w:p>
    <w:p w14:paraId="2485BD5F" w14:textId="668FCD08" w:rsidR="00705C49" w:rsidRPr="00705C49" w:rsidRDefault="00705C49" w:rsidP="00705C49">
      <w:pPr>
        <w:keepNext/>
        <w:spacing w:line="360" w:lineRule="auto"/>
        <w:jc w:val="center"/>
      </w:pPr>
      <w:r>
        <w:t>Gambar 8. Kata yang paling sering muncul pada sentimen negatif</w:t>
      </w:r>
    </w:p>
    <w:p w14:paraId="753A33EE" w14:textId="2C633E7F" w:rsidR="009A29A5" w:rsidRPr="0066343A" w:rsidRDefault="009A29A5" w:rsidP="00705C49">
      <w:pPr>
        <w:spacing w:line="240" w:lineRule="auto"/>
        <w:rPr>
          <w:lang w:val="sv-SE"/>
        </w:rPr>
      </w:pPr>
      <w:r w:rsidRPr="0066343A">
        <w:rPr>
          <w:lang w:val="sv-SE"/>
        </w:rPr>
        <w:t xml:space="preserve">Gambar </w:t>
      </w:r>
      <w:r w:rsidR="00705C49">
        <w:rPr>
          <w:lang w:val="sv-SE"/>
        </w:rPr>
        <w:t>8</w:t>
      </w:r>
      <w:r w:rsidRPr="0066343A">
        <w:rPr>
          <w:lang w:val="sv-SE"/>
        </w:rPr>
        <w:t xml:space="preserve"> menggambarkan sepuluh kata yang paling sering muncul dalam kategori sentimen negatif yang dihasilkan dari klasifikasi menggunakan algoritma Naive Bayes. Istilah seperti </w:t>
      </w:r>
      <w:r w:rsidRPr="0066343A">
        <w:rPr>
          <w:i/>
          <w:iCs/>
          <w:lang w:val="sv-SE"/>
        </w:rPr>
        <w:t>"keracunan", "kasus", "akibat", "menimpa",</w:t>
      </w:r>
      <w:r w:rsidRPr="0066343A">
        <w:rPr>
          <w:lang w:val="sv-SE"/>
        </w:rPr>
        <w:t xml:space="preserve"> dan </w:t>
      </w:r>
      <w:r w:rsidRPr="0066343A">
        <w:rPr>
          <w:i/>
          <w:iCs/>
          <w:lang w:val="sv-SE"/>
        </w:rPr>
        <w:t>"masal"</w:t>
      </w:r>
      <w:r w:rsidRPr="0066343A">
        <w:rPr>
          <w:lang w:val="sv-SE"/>
        </w:rPr>
        <w:t xml:space="preserve"> menunjukkan bahwa sentimen negatif sebagian besar dikaitkan dengan peristiwa bermasalah dan konsekuensi yang merugikan. Kehadiran kosakata ini mencerminkan kritik dan keprihatinan publik terkait implementasi Program Makanan Bergizi Gratis, khususnya dalam kaitannya dengan masalah terkait kesehatan dan insiden tertentu. Frekuensi istilah sentimen negatif relatif lebih rendah daripada sentimen netral dan positif, menunjukkan bahwa ekspresi negatif terbatas jumlahnya dalam kumpulan data. Temuan ini menunjukkan bahwa sentimen negatif cenderung spesifik kasus dan tidak mendominasi wacana keseluruhan dalam data yang dianalisis.</w:t>
      </w:r>
    </w:p>
    <w:p w14:paraId="54E73628" w14:textId="77777777" w:rsidR="009A29A5" w:rsidRDefault="009A29A5" w:rsidP="00705C49">
      <w:pPr>
        <w:keepNext/>
        <w:spacing w:after="0" w:line="360" w:lineRule="auto"/>
        <w:ind w:firstLine="720"/>
        <w:jc w:val="center"/>
      </w:pPr>
      <w:r w:rsidRPr="0066343A">
        <w:rPr>
          <w:noProof/>
        </w:rPr>
        <w:drawing>
          <wp:inline distT="0" distB="0" distL="0" distR="0" wp14:anchorId="7975F13A" wp14:editId="0453F004">
            <wp:extent cx="2949934" cy="2203051"/>
            <wp:effectExtent l="0" t="0" r="3175" b="6985"/>
            <wp:docPr id="19840692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64065" cy="2213604"/>
                    </a:xfrm>
                    <a:prstGeom prst="rect">
                      <a:avLst/>
                    </a:prstGeom>
                    <a:noFill/>
                    <a:ln>
                      <a:noFill/>
                    </a:ln>
                  </pic:spPr>
                </pic:pic>
              </a:graphicData>
            </a:graphic>
          </wp:inline>
        </w:drawing>
      </w:r>
    </w:p>
    <w:p w14:paraId="02456A4E" w14:textId="0EB13818" w:rsidR="00705C49" w:rsidRPr="0066343A" w:rsidRDefault="00705C49" w:rsidP="00705C49">
      <w:pPr>
        <w:keepNext/>
        <w:spacing w:line="360" w:lineRule="auto"/>
        <w:jc w:val="center"/>
      </w:pPr>
      <w:r>
        <w:t>Gambar 9. Kata yang paling sering muncul pada sentimen positif</w:t>
      </w:r>
    </w:p>
    <w:p w14:paraId="0BCDA715" w14:textId="0503C9FA" w:rsidR="00705C49" w:rsidRDefault="009A29A5" w:rsidP="009B6F61">
      <w:pPr>
        <w:pStyle w:val="BodyText"/>
        <w:spacing w:line="240" w:lineRule="auto"/>
        <w:rPr>
          <w:lang w:val="sv-SE"/>
        </w:rPr>
      </w:pPr>
      <w:r w:rsidRPr="0066343A">
        <w:rPr>
          <w:lang w:val="sv-SE"/>
        </w:rPr>
        <w:t xml:space="preserve">Gambar </w:t>
      </w:r>
      <w:r w:rsidR="00705C49">
        <w:rPr>
          <w:lang w:val="sv-SE"/>
        </w:rPr>
        <w:t>9</w:t>
      </w:r>
      <w:r w:rsidRPr="0066343A">
        <w:rPr>
          <w:lang w:val="sv-SE"/>
        </w:rPr>
        <w:t xml:space="preserve"> menyajikan sepuluh kata yang paling sering muncul dalam kategori sentimen positif berdasarkan hasil klasifikasi menggunakan algoritma Naive Bayes. Istilah dominan seperti </w:t>
      </w:r>
      <w:r w:rsidRPr="0066343A">
        <w:rPr>
          <w:i/>
          <w:iCs/>
          <w:lang w:val="sv-SE"/>
        </w:rPr>
        <w:t>"bergizi", "gratis", "makan", "program",</w:t>
      </w:r>
      <w:r w:rsidRPr="0066343A">
        <w:rPr>
          <w:lang w:val="sv-SE"/>
        </w:rPr>
        <w:t xml:space="preserve"> dan </w:t>
      </w:r>
      <w:r w:rsidRPr="0066343A">
        <w:rPr>
          <w:i/>
          <w:iCs/>
          <w:lang w:val="sv-SE"/>
        </w:rPr>
        <w:t>"makanan"</w:t>
      </w:r>
      <w:r w:rsidRPr="0066343A">
        <w:rPr>
          <w:lang w:val="sv-SE"/>
        </w:rPr>
        <w:t xml:space="preserve"> menunjukkan bahwa sentimen positif terutama dikaitkan dengan persepsi manfaat program, terutama dalam hal kecukupan nutrisi dan penyediaan makanan gratis. Munculnya istilah seperti </w:t>
      </w:r>
      <w:r w:rsidRPr="0066343A">
        <w:rPr>
          <w:i/>
          <w:iCs/>
          <w:lang w:val="sv-SE"/>
        </w:rPr>
        <w:t>"kesehatan", "anak",</w:t>
      </w:r>
      <w:r w:rsidRPr="0066343A">
        <w:rPr>
          <w:lang w:val="sv-SE"/>
        </w:rPr>
        <w:t xml:space="preserve"> dan </w:t>
      </w:r>
      <w:r w:rsidRPr="0066343A">
        <w:rPr>
          <w:i/>
          <w:iCs/>
          <w:lang w:val="sv-SE"/>
        </w:rPr>
        <w:t>"baik"</w:t>
      </w:r>
      <w:r w:rsidRPr="0066343A">
        <w:rPr>
          <w:lang w:val="sv-SE"/>
        </w:rPr>
        <w:t xml:space="preserve"> mencerminkan evaluasi yang mendukung dampak positif program terhadap kesehatan dan kesejahteraan penerima manfaat utamanya. Meskipun frekuensi sen timen positif lebih rendah </w:t>
      </w:r>
      <w:r w:rsidRPr="0066343A">
        <w:rPr>
          <w:lang w:val="sv-SE"/>
        </w:rPr>
        <w:lastRenderedPageBreak/>
        <w:t>daripada sentimen netral, pola kosakata ini menunjukkan respons publik yang konstruktif dan apresiasi terhadap implementasi Program Makanan Bergizi Gratis. Temuan ini melengkapi analisis sentimen secara keseluruhan dengan menyoroti peran sentimen positif dalam memperkuat persepsi publik tentang nilai dan tujuan program.</w:t>
      </w:r>
    </w:p>
    <w:p w14:paraId="38C539FA" w14:textId="6B8F7CAF" w:rsidR="009A29A5" w:rsidRPr="0066343A" w:rsidRDefault="00705C49" w:rsidP="009B6F61">
      <w:pPr>
        <w:pStyle w:val="BodyText"/>
        <w:spacing w:line="240" w:lineRule="auto"/>
        <w:rPr>
          <w:lang w:val="sv-SE"/>
        </w:rPr>
      </w:pPr>
      <w:r>
        <w:rPr>
          <w:lang w:val="sv-SE"/>
        </w:rPr>
        <w:t>P</w:t>
      </w:r>
      <w:r w:rsidR="009A29A5" w:rsidRPr="0066343A">
        <w:rPr>
          <w:lang w:val="fi-FI"/>
        </w:rPr>
        <w:t xml:space="preserve">enelitian ini memiliki beberapa keterbatasan. Pertama, data tersebut berasal secara eksklusif dari transkrip YouTube, yang mungkin tidak sepenuhnya mewakili populasi yang lebih luas karena perbedaan demografis dan pemfilteran algoritmik. Kedua, analisis sentimen mungkin tidak sepenuhnya menangkap kompleksitas opini publik, karena ekspresi tekstual tidak selalu mencerminkan sikap yang lebih dalam. </w:t>
      </w:r>
      <w:r w:rsidR="009A29A5" w:rsidRPr="0066343A">
        <w:rPr>
          <w:lang w:val="sv-SE"/>
        </w:rPr>
        <w:t>Studi masa depan didorong untuk mengintegrasikan berbagai platform media sosial dan pendekatan kualitatif yang saling melengkapi.</w:t>
      </w:r>
    </w:p>
    <w:p w14:paraId="7FFDBA89" w14:textId="77777777" w:rsidR="00705C49" w:rsidRDefault="009A29A5" w:rsidP="00705C49">
      <w:pPr>
        <w:pStyle w:val="NormalWeb"/>
        <w:shd w:val="clear" w:color="auto" w:fill="FFFFFF"/>
        <w:spacing w:after="0" w:afterAutospacing="0" w:line="360" w:lineRule="auto"/>
        <w:rPr>
          <w:sz w:val="20"/>
          <w:szCs w:val="20"/>
        </w:rPr>
      </w:pPr>
      <w:r>
        <w:rPr>
          <w:rStyle w:val="Strong"/>
          <w:sz w:val="20"/>
          <w:szCs w:val="20"/>
        </w:rPr>
        <w:t>Kesimpulan</w:t>
      </w:r>
    </w:p>
    <w:p w14:paraId="35564E06" w14:textId="3B5326A1" w:rsidR="009A29A5" w:rsidRPr="00705C49" w:rsidRDefault="009A29A5" w:rsidP="00705C49">
      <w:pPr>
        <w:pStyle w:val="NormalWeb"/>
        <w:shd w:val="clear" w:color="auto" w:fill="FFFFFF"/>
        <w:spacing w:before="0" w:beforeAutospacing="0" w:after="120" w:afterAutospacing="0" w:line="276" w:lineRule="auto"/>
        <w:jc w:val="both"/>
        <w:rPr>
          <w:sz w:val="20"/>
          <w:szCs w:val="20"/>
        </w:rPr>
      </w:pPr>
      <w:r w:rsidRPr="00705C49">
        <w:rPr>
          <w:sz w:val="20"/>
          <w:szCs w:val="20"/>
        </w:rPr>
        <w:t xml:space="preserve">Berdasarkan hasil penelitian yang telah dilakukan, dapat disimpulkan bahwa algoritma </w:t>
      </w:r>
      <w:r w:rsidRPr="00705C49">
        <w:rPr>
          <w:rStyle w:val="Strong"/>
          <w:b w:val="0"/>
          <w:bCs w:val="0"/>
          <w:sz w:val="20"/>
          <w:szCs w:val="20"/>
        </w:rPr>
        <w:t>Naïve</w:t>
      </w:r>
      <w:r w:rsidRPr="00705C49">
        <w:rPr>
          <w:rStyle w:val="Strong"/>
          <w:sz w:val="20"/>
          <w:szCs w:val="20"/>
        </w:rPr>
        <w:t xml:space="preserve"> </w:t>
      </w:r>
      <w:r w:rsidRPr="00705C49">
        <w:rPr>
          <w:rStyle w:val="Strong"/>
          <w:b w:val="0"/>
          <w:bCs w:val="0"/>
          <w:sz w:val="20"/>
          <w:szCs w:val="20"/>
        </w:rPr>
        <w:t>Bayes</w:t>
      </w:r>
      <w:r w:rsidRPr="00705C49">
        <w:rPr>
          <w:sz w:val="20"/>
          <w:szCs w:val="20"/>
        </w:rPr>
        <w:t xml:space="preserve"> dapat diterapkan secara efektif untuk menganalisis sentimen masyarakat terhadap </w:t>
      </w:r>
      <w:r w:rsidRPr="00705C49">
        <w:rPr>
          <w:rStyle w:val="Strong"/>
          <w:b w:val="0"/>
          <w:bCs w:val="0"/>
          <w:sz w:val="20"/>
          <w:szCs w:val="20"/>
        </w:rPr>
        <w:t>Program</w:t>
      </w:r>
      <w:r w:rsidRPr="00705C49">
        <w:rPr>
          <w:rStyle w:val="Strong"/>
          <w:sz w:val="20"/>
          <w:szCs w:val="20"/>
        </w:rPr>
        <w:t xml:space="preserve"> </w:t>
      </w:r>
      <w:r w:rsidRPr="00705C49">
        <w:rPr>
          <w:rStyle w:val="Strong"/>
          <w:b w:val="0"/>
          <w:bCs w:val="0"/>
          <w:sz w:val="20"/>
          <w:szCs w:val="20"/>
        </w:rPr>
        <w:t>Makanan</w:t>
      </w:r>
      <w:r w:rsidRPr="00705C49">
        <w:rPr>
          <w:rStyle w:val="Strong"/>
          <w:sz w:val="20"/>
          <w:szCs w:val="20"/>
        </w:rPr>
        <w:t xml:space="preserve"> </w:t>
      </w:r>
      <w:r w:rsidRPr="00705C49">
        <w:rPr>
          <w:rStyle w:val="Strong"/>
          <w:b w:val="0"/>
          <w:bCs w:val="0"/>
          <w:sz w:val="20"/>
          <w:szCs w:val="20"/>
        </w:rPr>
        <w:t>Bergizi</w:t>
      </w:r>
      <w:r w:rsidRPr="00705C49">
        <w:rPr>
          <w:rStyle w:val="Strong"/>
          <w:sz w:val="20"/>
          <w:szCs w:val="20"/>
        </w:rPr>
        <w:t xml:space="preserve"> </w:t>
      </w:r>
      <w:r w:rsidRPr="00705C49">
        <w:rPr>
          <w:rStyle w:val="Strong"/>
          <w:b w:val="0"/>
          <w:bCs w:val="0"/>
          <w:sz w:val="20"/>
          <w:szCs w:val="20"/>
        </w:rPr>
        <w:t>Gratis</w:t>
      </w:r>
      <w:r w:rsidRPr="00705C49">
        <w:rPr>
          <w:rStyle w:val="Strong"/>
          <w:sz w:val="20"/>
          <w:szCs w:val="20"/>
        </w:rPr>
        <w:t xml:space="preserve"> </w:t>
      </w:r>
      <w:r w:rsidRPr="00705C49">
        <w:rPr>
          <w:rStyle w:val="Strong"/>
          <w:b w:val="0"/>
          <w:bCs w:val="0"/>
          <w:sz w:val="20"/>
          <w:szCs w:val="20"/>
        </w:rPr>
        <w:t>(MBG)</w:t>
      </w:r>
      <w:r w:rsidRPr="00705C49">
        <w:rPr>
          <w:sz w:val="20"/>
          <w:szCs w:val="20"/>
        </w:rPr>
        <w:t xml:space="preserve"> berdasarkan data transkrip video YouTube. Penelitian dilaksanakan melalui beberapa tahapan, yaitu pengumpulan data, proses transkripsi video menjadi teks, </w:t>
      </w:r>
      <w:r w:rsidRPr="00705C49">
        <w:rPr>
          <w:rStyle w:val="Emphasis"/>
          <w:sz w:val="20"/>
          <w:szCs w:val="20"/>
        </w:rPr>
        <w:t>text preprocessing</w:t>
      </w:r>
      <w:r w:rsidRPr="00705C49">
        <w:rPr>
          <w:sz w:val="20"/>
          <w:szCs w:val="20"/>
        </w:rPr>
        <w:t xml:space="preserve"> yang meliputi </w:t>
      </w:r>
      <w:r w:rsidRPr="00705C49">
        <w:rPr>
          <w:rStyle w:val="Emphasis"/>
          <w:sz w:val="20"/>
          <w:szCs w:val="20"/>
        </w:rPr>
        <w:t>cleaning</w:t>
      </w:r>
      <w:r w:rsidRPr="00705C49">
        <w:rPr>
          <w:sz w:val="20"/>
          <w:szCs w:val="20"/>
        </w:rPr>
        <w:t xml:space="preserve">, </w:t>
      </w:r>
      <w:r w:rsidRPr="00705C49">
        <w:rPr>
          <w:rStyle w:val="Emphasis"/>
          <w:sz w:val="20"/>
          <w:szCs w:val="20"/>
        </w:rPr>
        <w:t>case folding</w:t>
      </w:r>
      <w:r w:rsidRPr="00705C49">
        <w:rPr>
          <w:sz w:val="20"/>
          <w:szCs w:val="20"/>
        </w:rPr>
        <w:t xml:space="preserve">, </w:t>
      </w:r>
      <w:r w:rsidRPr="00705C49">
        <w:rPr>
          <w:rStyle w:val="Emphasis"/>
          <w:sz w:val="20"/>
          <w:szCs w:val="20"/>
        </w:rPr>
        <w:t>tokenizing</w:t>
      </w:r>
      <w:r w:rsidRPr="00705C49">
        <w:rPr>
          <w:sz w:val="20"/>
          <w:szCs w:val="20"/>
        </w:rPr>
        <w:t xml:space="preserve">, </w:t>
      </w:r>
      <w:r w:rsidRPr="00705C49">
        <w:rPr>
          <w:rStyle w:val="Emphasis"/>
          <w:sz w:val="20"/>
          <w:szCs w:val="20"/>
        </w:rPr>
        <w:t>stopword removal</w:t>
      </w:r>
      <w:r w:rsidRPr="00705C49">
        <w:rPr>
          <w:sz w:val="20"/>
          <w:szCs w:val="20"/>
        </w:rPr>
        <w:t xml:space="preserve">, dan </w:t>
      </w:r>
      <w:r w:rsidRPr="00705C49">
        <w:rPr>
          <w:rStyle w:val="Emphasis"/>
          <w:sz w:val="20"/>
          <w:szCs w:val="20"/>
        </w:rPr>
        <w:t>stemming</w:t>
      </w:r>
      <w:r w:rsidRPr="00705C49">
        <w:rPr>
          <w:sz w:val="20"/>
          <w:szCs w:val="20"/>
        </w:rPr>
        <w:t xml:space="preserve">, kemudian dilanjutkan dengan pelabelan sentimen, pembobotan kata menggunakan metode </w:t>
      </w:r>
      <w:r w:rsidRPr="00705C49">
        <w:rPr>
          <w:rStyle w:val="Strong"/>
          <w:b w:val="0"/>
          <w:bCs w:val="0"/>
          <w:i/>
          <w:iCs/>
          <w:sz w:val="20"/>
          <w:szCs w:val="20"/>
        </w:rPr>
        <w:t>Term Frequency–Inverse Document Frequency</w:t>
      </w:r>
      <w:r w:rsidRPr="00705C49">
        <w:rPr>
          <w:rStyle w:val="Strong"/>
          <w:b w:val="0"/>
          <w:bCs w:val="0"/>
          <w:sz w:val="20"/>
          <w:szCs w:val="20"/>
        </w:rPr>
        <w:t xml:space="preserve"> (TF-IDF</w:t>
      </w:r>
      <w:r w:rsidRPr="00705C49">
        <w:rPr>
          <w:rStyle w:val="Strong"/>
          <w:sz w:val="20"/>
          <w:szCs w:val="20"/>
        </w:rPr>
        <w:t>)</w:t>
      </w:r>
      <w:r w:rsidRPr="00705C49">
        <w:rPr>
          <w:sz w:val="20"/>
          <w:szCs w:val="20"/>
        </w:rPr>
        <w:t>, serta proses klasifikasi menggunakan algoritma Naïve Bayes.</w:t>
      </w:r>
    </w:p>
    <w:p w14:paraId="54C70940" w14:textId="77777777" w:rsidR="00705C49" w:rsidRDefault="009A29A5" w:rsidP="00705C49">
      <w:pPr>
        <w:pStyle w:val="NormalWeb"/>
        <w:shd w:val="clear" w:color="auto" w:fill="FFFFFF"/>
        <w:spacing w:before="0" w:beforeAutospacing="0" w:after="120" w:afterAutospacing="0" w:line="276" w:lineRule="auto"/>
        <w:jc w:val="both"/>
        <w:rPr>
          <w:sz w:val="20"/>
          <w:szCs w:val="20"/>
        </w:rPr>
      </w:pPr>
      <w:r w:rsidRPr="000B2237">
        <w:rPr>
          <w:sz w:val="20"/>
          <w:szCs w:val="20"/>
        </w:rPr>
        <w:t xml:space="preserve">Hasil analisis menunjukkan bahwa sentimen </w:t>
      </w:r>
      <w:r w:rsidRPr="00705C49">
        <w:rPr>
          <w:rStyle w:val="Strong"/>
          <w:b w:val="0"/>
          <w:bCs w:val="0"/>
          <w:sz w:val="20"/>
          <w:szCs w:val="20"/>
        </w:rPr>
        <w:t>netral</w:t>
      </w:r>
      <w:r w:rsidRPr="000B2237">
        <w:rPr>
          <w:sz w:val="20"/>
          <w:szCs w:val="20"/>
        </w:rPr>
        <w:t xml:space="preserve"> mendominasi keseluruhan data yang dianalisis. Hal ini menunjukkan bahwa sebagian besar pembahasan mengenai Program Makanan Bergizi Gratis lebih berfokus pada penyampaian informasi, penjelasan kebijakan, dan pelaksanaan program dibandingkan penyampaian opini yang bersifat mendukung maupun menolak. Sementara itu, sentimen positif dan sentimen negatif muncul dalam jumlah yang lebih sedikit sehingga distribusi data antar kelas menjadi tidak seimbang.</w:t>
      </w:r>
    </w:p>
    <w:p w14:paraId="267B8636" w14:textId="34484D37" w:rsidR="00705C49" w:rsidRDefault="009A29A5" w:rsidP="00705C49">
      <w:pPr>
        <w:pStyle w:val="NormalWeb"/>
        <w:shd w:val="clear" w:color="auto" w:fill="FFFFFF"/>
        <w:spacing w:before="0" w:beforeAutospacing="0" w:after="120" w:afterAutospacing="0" w:line="276" w:lineRule="auto"/>
        <w:jc w:val="both"/>
        <w:rPr>
          <w:sz w:val="20"/>
          <w:szCs w:val="20"/>
        </w:rPr>
      </w:pPr>
      <w:r w:rsidRPr="000B2237">
        <w:rPr>
          <w:sz w:val="20"/>
          <w:szCs w:val="20"/>
        </w:rPr>
        <w:t xml:space="preserve">Berdasarkan hasil evaluasi menggunakan </w:t>
      </w:r>
      <w:r w:rsidRPr="00705C49">
        <w:rPr>
          <w:rStyle w:val="Strong"/>
          <w:b w:val="0"/>
          <w:bCs w:val="0"/>
          <w:sz w:val="20"/>
          <w:szCs w:val="20"/>
        </w:rPr>
        <w:t>confusion</w:t>
      </w:r>
      <w:r w:rsidRPr="000B2237">
        <w:rPr>
          <w:rStyle w:val="Strong"/>
          <w:sz w:val="20"/>
          <w:szCs w:val="20"/>
        </w:rPr>
        <w:t xml:space="preserve"> </w:t>
      </w:r>
      <w:r w:rsidRPr="00705C49">
        <w:rPr>
          <w:rStyle w:val="Strong"/>
          <w:b w:val="0"/>
          <w:bCs w:val="0"/>
          <w:sz w:val="20"/>
          <w:szCs w:val="20"/>
        </w:rPr>
        <w:t>matrix</w:t>
      </w:r>
      <w:r w:rsidRPr="000B2237">
        <w:rPr>
          <w:sz w:val="20"/>
          <w:szCs w:val="20"/>
        </w:rPr>
        <w:t xml:space="preserve">, model klasifikasi yang dibangun memperoleh nilai akurasi sebesar </w:t>
      </w:r>
      <w:r w:rsidRPr="000B2237">
        <w:rPr>
          <w:rStyle w:val="Strong"/>
          <w:sz w:val="20"/>
          <w:szCs w:val="20"/>
        </w:rPr>
        <w:t>88,20%</w:t>
      </w:r>
      <w:r w:rsidRPr="000B2237">
        <w:rPr>
          <w:sz w:val="20"/>
          <w:szCs w:val="20"/>
        </w:rPr>
        <w:t xml:space="preserve">, presisi sebesar </w:t>
      </w:r>
      <w:r w:rsidRPr="000B2237">
        <w:rPr>
          <w:rStyle w:val="Strong"/>
          <w:sz w:val="20"/>
          <w:szCs w:val="20"/>
        </w:rPr>
        <w:t>89,34%</w:t>
      </w:r>
      <w:r w:rsidRPr="000B2237">
        <w:rPr>
          <w:sz w:val="20"/>
          <w:szCs w:val="20"/>
        </w:rPr>
        <w:t xml:space="preserve">, </w:t>
      </w:r>
      <w:r w:rsidRPr="000B2237">
        <w:rPr>
          <w:rStyle w:val="Emphasis"/>
          <w:sz w:val="20"/>
          <w:szCs w:val="20"/>
        </w:rPr>
        <w:t>recall</w:t>
      </w:r>
      <w:r w:rsidRPr="000B2237">
        <w:rPr>
          <w:sz w:val="20"/>
          <w:szCs w:val="20"/>
        </w:rPr>
        <w:t xml:space="preserve"> sebesar </w:t>
      </w:r>
      <w:r w:rsidRPr="000B2237">
        <w:rPr>
          <w:rStyle w:val="Strong"/>
          <w:sz w:val="20"/>
          <w:szCs w:val="20"/>
        </w:rPr>
        <w:t>88,20%</w:t>
      </w:r>
      <w:r w:rsidRPr="000B2237">
        <w:rPr>
          <w:sz w:val="20"/>
          <w:szCs w:val="20"/>
        </w:rPr>
        <w:t xml:space="preserve">, dan </w:t>
      </w:r>
      <w:r w:rsidRPr="000B2237">
        <w:rPr>
          <w:rStyle w:val="Emphasis"/>
          <w:sz w:val="20"/>
          <w:szCs w:val="20"/>
        </w:rPr>
        <w:t>F1-score</w:t>
      </w:r>
      <w:r w:rsidRPr="000B2237">
        <w:rPr>
          <w:sz w:val="20"/>
          <w:szCs w:val="20"/>
        </w:rPr>
        <w:t xml:space="preserve"> sebesar </w:t>
      </w:r>
      <w:r w:rsidRPr="000B2237">
        <w:rPr>
          <w:rStyle w:val="Strong"/>
          <w:sz w:val="20"/>
          <w:szCs w:val="20"/>
        </w:rPr>
        <w:t>84,73%</w:t>
      </w:r>
      <w:r w:rsidRPr="000B2237">
        <w:rPr>
          <w:sz w:val="20"/>
          <w:szCs w:val="20"/>
        </w:rPr>
        <w:t>. Hasil tersebut menunjukkan bahwa algoritma Naïve Bayes memiliki performa yang baik dalam mengklasifikasikan sentimen pada data teks mengenai Program Makanan Bergizi Gratis. Meskipun demikian, ketidakseimbangan jumlah data pada setiap kategori sentimen masih memengaruhi kemampuan model, khususnya dalam mengenali sentimen negatif yang jumlah datanya relatif lebih sedikit dibandingkan kategori lainnya.</w:t>
      </w:r>
    </w:p>
    <w:p w14:paraId="34B05799" w14:textId="28F1ED06" w:rsidR="009A29A5" w:rsidRDefault="009A29A5" w:rsidP="00705C49">
      <w:pPr>
        <w:pStyle w:val="NormalWeb"/>
        <w:shd w:val="clear" w:color="auto" w:fill="FFFFFF"/>
        <w:spacing w:before="0" w:beforeAutospacing="0" w:after="120" w:afterAutospacing="0" w:line="276" w:lineRule="auto"/>
        <w:jc w:val="both"/>
        <w:rPr>
          <w:sz w:val="20"/>
          <w:szCs w:val="20"/>
        </w:rPr>
      </w:pPr>
      <w:r w:rsidRPr="000B2237">
        <w:rPr>
          <w:sz w:val="20"/>
          <w:szCs w:val="20"/>
        </w:rPr>
        <w:t xml:space="preserve">Secara keseluruhan, penelitian ini membuktikan bahwa kombinasi tahapan </w:t>
      </w:r>
      <w:r w:rsidRPr="000B2237">
        <w:rPr>
          <w:rStyle w:val="Emphasis"/>
          <w:sz w:val="20"/>
          <w:szCs w:val="20"/>
        </w:rPr>
        <w:t>text preprocessing</w:t>
      </w:r>
      <w:r w:rsidRPr="000B2237">
        <w:rPr>
          <w:sz w:val="20"/>
          <w:szCs w:val="20"/>
        </w:rPr>
        <w:t>, pembobotan TF-IDF, dan algoritma Naïve Bayes mampu menghasilkan model analisis sentimen yang efektif untuk mengidentifikasi persepsi masyarakat terhadap Program Makanan Bergizi Gratis. Hasil penelitian ini diharapkan dapat menjadi referensi bagi penelitian selanjutnya dalam pengembangan metode analisis sentimen serta memberikan masukan bagi pemerintah untuk memahami opini masyarakat sebagai bahan evaluasi dan penyempurnaan kebijakan publik terkait Program Makanan Bergizi Gratis.</w:t>
      </w:r>
    </w:p>
    <w:p w14:paraId="0E72A6C0" w14:textId="1189FC7F" w:rsidR="00705C49" w:rsidRPr="00705C49" w:rsidRDefault="00705C49" w:rsidP="00705C49">
      <w:pPr>
        <w:pStyle w:val="NormalWeb"/>
        <w:shd w:val="clear" w:color="auto" w:fill="FFFFFF"/>
        <w:spacing w:before="200" w:beforeAutospacing="0" w:after="0" w:afterAutospacing="0" w:line="276" w:lineRule="auto"/>
        <w:jc w:val="both"/>
        <w:rPr>
          <w:b/>
          <w:bCs/>
          <w:sz w:val="20"/>
          <w:szCs w:val="20"/>
        </w:rPr>
      </w:pPr>
      <w:r w:rsidRPr="00705C49">
        <w:rPr>
          <w:b/>
          <w:bCs/>
          <w:sz w:val="20"/>
          <w:szCs w:val="20"/>
        </w:rPr>
        <w:t>Daftar Pustaka</w:t>
      </w:r>
    </w:p>
    <w:sdt>
      <w:sdtPr>
        <w:rPr>
          <w:color w:val="000000"/>
        </w:rPr>
        <w:tag w:val="MENDELEY_BIBLIOGRAPHY"/>
        <w:id w:val="829017974"/>
        <w:placeholder>
          <w:docPart w:val="DefaultPlaceholder_-1854013440"/>
        </w:placeholder>
      </w:sdtPr>
      <w:sdtContent>
        <w:p w14:paraId="157F7EF2" w14:textId="77777777" w:rsidR="00757E5E" w:rsidRPr="00757E5E" w:rsidRDefault="00757E5E" w:rsidP="00757E5E">
          <w:pPr>
            <w:autoSpaceDE w:val="0"/>
            <w:autoSpaceDN w:val="0"/>
            <w:spacing w:after="0" w:line="240" w:lineRule="auto"/>
            <w:ind w:hanging="640"/>
            <w:divId w:val="1918054846"/>
            <w:rPr>
              <w:color w:val="000000"/>
              <w:szCs w:val="24"/>
            </w:rPr>
          </w:pPr>
          <w:r w:rsidRPr="00757E5E">
            <w:rPr>
              <w:color w:val="000000"/>
            </w:rPr>
            <w:t>[1]</w:t>
          </w:r>
          <w:r w:rsidRPr="00757E5E">
            <w:rPr>
              <w:color w:val="000000"/>
            </w:rPr>
            <w:tab/>
            <w:t xml:space="preserve">K. T. Hartanto, P. Purnawansyah, and S. R. Jabir, “Analisis Pengaruh Penanganan Imbalanced Dataset Terhadap Kinerja Model Klasifikasi Kualitas Peta Konsep Menggunakan Algoritma Support Vector Machine,” </w:t>
          </w:r>
          <w:r w:rsidRPr="00757E5E">
            <w:rPr>
              <w:i/>
              <w:iCs/>
              <w:color w:val="000000"/>
            </w:rPr>
            <w:t>LINIER: Literatur Informatika dan Komputer</w:t>
          </w:r>
          <w:r w:rsidRPr="00757E5E">
            <w:rPr>
              <w:color w:val="000000"/>
            </w:rPr>
            <w:t>, vol. 3, no. 1, pp. 96–104, May 2026, doi: 10.33096/linier.v3i1.3489.</w:t>
          </w:r>
        </w:p>
        <w:p w14:paraId="5735D178" w14:textId="77777777" w:rsidR="00757E5E" w:rsidRPr="00757E5E" w:rsidRDefault="00757E5E" w:rsidP="00757E5E">
          <w:pPr>
            <w:autoSpaceDE w:val="0"/>
            <w:autoSpaceDN w:val="0"/>
            <w:spacing w:after="0" w:line="240" w:lineRule="auto"/>
            <w:ind w:hanging="640"/>
            <w:divId w:val="285893661"/>
            <w:rPr>
              <w:color w:val="000000"/>
            </w:rPr>
          </w:pPr>
          <w:r w:rsidRPr="00757E5E">
            <w:rPr>
              <w:color w:val="000000"/>
            </w:rPr>
            <w:t>[2]</w:t>
          </w:r>
          <w:r w:rsidRPr="00757E5E">
            <w:rPr>
              <w:color w:val="000000"/>
            </w:rPr>
            <w:tab/>
            <w:t>M. F. Manao and S. Mujiyono, “Sentiment Analysis of the Free Nutritious Meal Program on Twitter Using Naive Bayes and IndoBERT-Based Labeling,” vol. 8, no. 1, pp. 1302–1327, 2026, doi: 10.63158/journalisi.v8i1.1345.</w:t>
          </w:r>
        </w:p>
        <w:p w14:paraId="46B1D457" w14:textId="77777777" w:rsidR="00757E5E" w:rsidRPr="00757E5E" w:rsidRDefault="00757E5E" w:rsidP="00757E5E">
          <w:pPr>
            <w:autoSpaceDE w:val="0"/>
            <w:autoSpaceDN w:val="0"/>
            <w:spacing w:after="0" w:line="240" w:lineRule="auto"/>
            <w:ind w:hanging="640"/>
            <w:divId w:val="1574241996"/>
            <w:rPr>
              <w:color w:val="000000"/>
            </w:rPr>
          </w:pPr>
          <w:r w:rsidRPr="00757E5E">
            <w:rPr>
              <w:color w:val="000000"/>
            </w:rPr>
            <w:t>[3]</w:t>
          </w:r>
          <w:r w:rsidRPr="00757E5E">
            <w:rPr>
              <w:color w:val="000000"/>
            </w:rPr>
            <w:tab/>
            <w:t xml:space="preserve">I. N. Yulita, V. Wijaya, R. Rosadi, I. Sarathan, Y. Djuyandi, and A. S. Prabuwono, “Analysis of Government Policy Sentiment Regarding Vacation during the COVID-19 Pandemic Using the Bidirectional Encoder Representation from Transformers (BERT),” </w:t>
          </w:r>
          <w:r w:rsidRPr="00757E5E">
            <w:rPr>
              <w:i/>
              <w:iCs/>
              <w:color w:val="000000"/>
            </w:rPr>
            <w:t>Data (Basel).</w:t>
          </w:r>
          <w:r w:rsidRPr="00757E5E">
            <w:rPr>
              <w:color w:val="000000"/>
            </w:rPr>
            <w:t>, vol. 8, no. 3, 2023, doi: 10.3390/data8030046.</w:t>
          </w:r>
        </w:p>
        <w:p w14:paraId="2F2BEF17" w14:textId="77777777" w:rsidR="00757E5E" w:rsidRPr="00757E5E" w:rsidRDefault="00757E5E" w:rsidP="00757E5E">
          <w:pPr>
            <w:autoSpaceDE w:val="0"/>
            <w:autoSpaceDN w:val="0"/>
            <w:spacing w:after="0" w:line="240" w:lineRule="auto"/>
            <w:ind w:hanging="640"/>
            <w:divId w:val="815731312"/>
            <w:rPr>
              <w:color w:val="000000"/>
            </w:rPr>
          </w:pPr>
          <w:r w:rsidRPr="00757E5E">
            <w:rPr>
              <w:color w:val="000000"/>
            </w:rPr>
            <w:t>[4]</w:t>
          </w:r>
          <w:r w:rsidRPr="00757E5E">
            <w:rPr>
              <w:color w:val="000000"/>
            </w:rPr>
            <w:tab/>
            <w:t xml:space="preserve">M. F. Ardhi Indrani, H. Herman, and L. N. Hayati, “Analisis Sentimen Review Aplikasi Traveloka di Google Play Store Menggunakan Metode Naïve Bayes,” </w:t>
          </w:r>
          <w:r w:rsidRPr="00757E5E">
            <w:rPr>
              <w:i/>
              <w:iCs/>
              <w:color w:val="000000"/>
            </w:rPr>
            <w:t>LINIER: Literatur Informatika dan Komputer</w:t>
          </w:r>
          <w:r w:rsidRPr="00757E5E">
            <w:rPr>
              <w:color w:val="000000"/>
            </w:rPr>
            <w:t>, vol. 2, no. 4, pp. 545–552, Feb. 2026, doi: 10.33096/linier.v2i4.3339.</w:t>
          </w:r>
        </w:p>
        <w:p w14:paraId="438004E5" w14:textId="77777777" w:rsidR="00757E5E" w:rsidRPr="00757E5E" w:rsidRDefault="00757E5E" w:rsidP="00757E5E">
          <w:pPr>
            <w:autoSpaceDE w:val="0"/>
            <w:autoSpaceDN w:val="0"/>
            <w:spacing w:after="0" w:line="240" w:lineRule="auto"/>
            <w:ind w:hanging="640"/>
            <w:divId w:val="1795324522"/>
            <w:rPr>
              <w:color w:val="000000"/>
            </w:rPr>
          </w:pPr>
          <w:r w:rsidRPr="00757E5E">
            <w:rPr>
              <w:color w:val="000000"/>
            </w:rPr>
            <w:lastRenderedPageBreak/>
            <w:t>[5]</w:t>
          </w:r>
          <w:r w:rsidRPr="00757E5E">
            <w:rPr>
              <w:color w:val="000000"/>
            </w:rPr>
            <w:tab/>
            <w:t xml:space="preserve">Alfandi Safira and F. N. Hasan, “Analisis Sentimen Masyarakat Terhadap Paylater Menggunakan Metode Naive Bayes Classifier,” </w:t>
          </w:r>
          <w:r w:rsidRPr="00757E5E">
            <w:rPr>
              <w:i/>
              <w:iCs/>
              <w:color w:val="000000"/>
            </w:rPr>
            <w:t>ZONAsi: Jurnal Sistem Informasi</w:t>
          </w:r>
          <w:r w:rsidRPr="00757E5E">
            <w:rPr>
              <w:color w:val="000000"/>
            </w:rPr>
            <w:t>, vol. 5, no. 1, pp. 59–70, Jan. 2023, doi: 10.31849/zn.v5i1.12856.</w:t>
          </w:r>
        </w:p>
        <w:p w14:paraId="2148A03B" w14:textId="77777777" w:rsidR="00757E5E" w:rsidRPr="00757E5E" w:rsidRDefault="00757E5E" w:rsidP="00757E5E">
          <w:pPr>
            <w:autoSpaceDE w:val="0"/>
            <w:autoSpaceDN w:val="0"/>
            <w:spacing w:after="0" w:line="240" w:lineRule="auto"/>
            <w:ind w:hanging="640"/>
            <w:divId w:val="1401751296"/>
            <w:rPr>
              <w:color w:val="000000"/>
            </w:rPr>
          </w:pPr>
          <w:r w:rsidRPr="00757E5E">
            <w:rPr>
              <w:color w:val="000000"/>
            </w:rPr>
            <w:t>[6]</w:t>
          </w:r>
          <w:r w:rsidRPr="00757E5E">
            <w:rPr>
              <w:color w:val="000000"/>
            </w:rPr>
            <w:tab/>
            <w:t xml:space="preserve">D. Duei Putri, G. F. Nama, and W. E. Sulistiono, “Analisis Sentimen Kinerja Dewan Perwakilan Rakyat (DPR) Pada Twitter Menggunakan Metode Naive Bayes Classifier,” </w:t>
          </w:r>
          <w:r w:rsidRPr="00757E5E">
            <w:rPr>
              <w:i/>
              <w:iCs/>
              <w:color w:val="000000"/>
            </w:rPr>
            <w:t>Jurnal Informatika dan Teknik Elektro Terapan</w:t>
          </w:r>
          <w:r w:rsidRPr="00757E5E">
            <w:rPr>
              <w:color w:val="000000"/>
            </w:rPr>
            <w:t>, vol. 10, no. 1, Jan. 2022, doi: 10.23960/jitet.v10i1.2262.</w:t>
          </w:r>
        </w:p>
        <w:p w14:paraId="7A37C581" w14:textId="77777777" w:rsidR="00757E5E" w:rsidRPr="00757E5E" w:rsidRDefault="00757E5E" w:rsidP="00757E5E">
          <w:pPr>
            <w:autoSpaceDE w:val="0"/>
            <w:autoSpaceDN w:val="0"/>
            <w:spacing w:after="0" w:line="240" w:lineRule="auto"/>
            <w:ind w:hanging="640"/>
            <w:divId w:val="936791023"/>
            <w:rPr>
              <w:color w:val="000000"/>
            </w:rPr>
          </w:pPr>
          <w:r w:rsidRPr="00757E5E">
            <w:rPr>
              <w:color w:val="000000"/>
            </w:rPr>
            <w:t>[7]</w:t>
          </w:r>
          <w:r w:rsidRPr="00757E5E">
            <w:rPr>
              <w:color w:val="000000"/>
            </w:rPr>
            <w:tab/>
            <w:t xml:space="preserve">A. I. Tanggraeni and M. N. N. Sitokdana, “Analisis Sentimen Aplikasi E-Government pada Google Play Menggunakan Algoritma Naïve Bayes,” </w:t>
          </w:r>
          <w:r w:rsidRPr="00757E5E">
            <w:rPr>
              <w:i/>
              <w:iCs/>
              <w:color w:val="000000"/>
            </w:rPr>
            <w:t>JATISI (Jurnal Teknik Informatika dan Sistem Informasi)</w:t>
          </w:r>
          <w:r w:rsidRPr="00757E5E">
            <w:rPr>
              <w:color w:val="000000"/>
            </w:rPr>
            <w:t>, vol. 9, no. 2, pp. 785–795, Jun. 2022, doi: 10.35957/jatisi.v9i2.1835.</w:t>
          </w:r>
        </w:p>
        <w:p w14:paraId="48A0F068" w14:textId="77777777" w:rsidR="00757E5E" w:rsidRPr="00757E5E" w:rsidRDefault="00757E5E" w:rsidP="00757E5E">
          <w:pPr>
            <w:autoSpaceDE w:val="0"/>
            <w:autoSpaceDN w:val="0"/>
            <w:spacing w:after="0" w:line="240" w:lineRule="auto"/>
            <w:ind w:hanging="640"/>
            <w:divId w:val="1097940604"/>
            <w:rPr>
              <w:color w:val="000000"/>
            </w:rPr>
          </w:pPr>
          <w:r w:rsidRPr="00757E5E">
            <w:rPr>
              <w:color w:val="000000"/>
            </w:rPr>
            <w:t>[8]</w:t>
          </w:r>
          <w:r w:rsidRPr="00757E5E">
            <w:rPr>
              <w:color w:val="000000"/>
            </w:rPr>
            <w:tab/>
            <w:t xml:space="preserve">N. N. Aprianti, N. M. M. R. Desmayani, L. G. B. Libraeni, I. G. A. Indrawan, and M. L. Radhitya, “Public Sentiment Analysis of the Free Nutritious Meals Program (MBG) on Social Media X Using the Naive Bayes Method,” </w:t>
          </w:r>
          <w:r w:rsidRPr="00757E5E">
            <w:rPr>
              <w:i/>
              <w:iCs/>
              <w:color w:val="000000"/>
            </w:rPr>
            <w:t>Journal of Applied Informatics and Computing</w:t>
          </w:r>
          <w:r w:rsidRPr="00757E5E">
            <w:rPr>
              <w:color w:val="000000"/>
            </w:rPr>
            <w:t>, vol. 9, no. 6, pp. 3929–3936, 2025, doi: 10.30871/jaic.v9i6.11420.</w:t>
          </w:r>
        </w:p>
        <w:p w14:paraId="61339A13" w14:textId="77777777" w:rsidR="00757E5E" w:rsidRPr="00757E5E" w:rsidRDefault="00757E5E" w:rsidP="00757E5E">
          <w:pPr>
            <w:autoSpaceDE w:val="0"/>
            <w:autoSpaceDN w:val="0"/>
            <w:spacing w:after="0" w:line="240" w:lineRule="auto"/>
            <w:ind w:hanging="640"/>
            <w:divId w:val="453403051"/>
            <w:rPr>
              <w:color w:val="000000"/>
            </w:rPr>
          </w:pPr>
          <w:r w:rsidRPr="00757E5E">
            <w:rPr>
              <w:color w:val="000000"/>
            </w:rPr>
            <w:t>[9]</w:t>
          </w:r>
          <w:r w:rsidRPr="00757E5E">
            <w:rPr>
              <w:color w:val="000000"/>
            </w:rPr>
            <w:tab/>
            <w:t xml:space="preserve">M. R. Fauzan, S. Anraeni, and L. Budiman Ilmuwan, “Analisis Sentimen Tweet Netizen Terhadap Timnas Sepak Bola Indonesia di Era Shin Tae-Yong Menggunakan Algoritma Support Vector Machine (SVM),” </w:t>
          </w:r>
          <w:r w:rsidRPr="00757E5E">
            <w:rPr>
              <w:i/>
              <w:iCs/>
              <w:color w:val="000000"/>
            </w:rPr>
            <w:t>LINIER: Literatur Informatika dan Komputer</w:t>
          </w:r>
          <w:r w:rsidRPr="00757E5E">
            <w:rPr>
              <w:color w:val="000000"/>
            </w:rPr>
            <w:t>, vol. 2, no. 3, pp. 329–340, Oct. 2025, doi: 10.33096/linier.v2i3.3144.</w:t>
          </w:r>
        </w:p>
        <w:p w14:paraId="13AAB202" w14:textId="77777777" w:rsidR="00757E5E" w:rsidRPr="00757E5E" w:rsidRDefault="00757E5E" w:rsidP="00757E5E">
          <w:pPr>
            <w:autoSpaceDE w:val="0"/>
            <w:autoSpaceDN w:val="0"/>
            <w:spacing w:after="0" w:line="240" w:lineRule="auto"/>
            <w:ind w:hanging="640"/>
            <w:divId w:val="59907177"/>
            <w:rPr>
              <w:color w:val="000000"/>
            </w:rPr>
          </w:pPr>
          <w:r w:rsidRPr="00757E5E">
            <w:rPr>
              <w:color w:val="000000"/>
            </w:rPr>
            <w:t>[10]</w:t>
          </w:r>
          <w:r w:rsidRPr="00757E5E">
            <w:rPr>
              <w:color w:val="000000"/>
            </w:rPr>
            <w:tab/>
            <w:t xml:space="preserve">M. F. Saleh and R. Imanda, “Public Sentiment Analysis of the Free Meal Program: A Comparison of Naive Bayes and Support Vector Machine Methods on the Twitter (X) Social Media Platform,” </w:t>
          </w:r>
          <w:r w:rsidRPr="00757E5E">
            <w:rPr>
              <w:i/>
              <w:iCs/>
              <w:color w:val="000000"/>
            </w:rPr>
            <w:t>Journal of Applied Informatics and Computing</w:t>
          </w:r>
          <w:r w:rsidRPr="00757E5E">
            <w:rPr>
              <w:color w:val="000000"/>
            </w:rPr>
            <w:t>, vol. 9, no. 1, pp. 131–139, 2025, doi: 10.30871/jaic.v9i1.8895.</w:t>
          </w:r>
        </w:p>
        <w:p w14:paraId="167BA7CF" w14:textId="77777777" w:rsidR="00757E5E" w:rsidRPr="00757E5E" w:rsidRDefault="00757E5E" w:rsidP="00757E5E">
          <w:pPr>
            <w:autoSpaceDE w:val="0"/>
            <w:autoSpaceDN w:val="0"/>
            <w:spacing w:after="0" w:line="240" w:lineRule="auto"/>
            <w:ind w:hanging="640"/>
            <w:divId w:val="477577818"/>
            <w:rPr>
              <w:color w:val="000000"/>
            </w:rPr>
          </w:pPr>
          <w:r w:rsidRPr="00757E5E">
            <w:rPr>
              <w:color w:val="000000"/>
            </w:rPr>
            <w:t>[11]</w:t>
          </w:r>
          <w:r w:rsidRPr="00757E5E">
            <w:rPr>
              <w:color w:val="000000"/>
            </w:rPr>
            <w:tab/>
            <w:t xml:space="preserve">I. Chalkias, K. Tzafilkou, D. Karapiperis, and C. Tjortjis, “Learning Analytics on YouTube Educational Videos: Exploring Sentiment Analysis Methods and Topic Clustering,” </w:t>
          </w:r>
          <w:r w:rsidRPr="00757E5E">
            <w:rPr>
              <w:i/>
              <w:iCs/>
              <w:color w:val="000000"/>
            </w:rPr>
            <w:t>Electronics (Switzerland)</w:t>
          </w:r>
          <w:r w:rsidRPr="00757E5E">
            <w:rPr>
              <w:color w:val="000000"/>
            </w:rPr>
            <w:t>, vol. 12, no. 18, 2023, doi: 10.3390/electronics12183949.</w:t>
          </w:r>
        </w:p>
        <w:p w14:paraId="20E162B4" w14:textId="77777777" w:rsidR="00757E5E" w:rsidRPr="00757E5E" w:rsidRDefault="00757E5E" w:rsidP="00757E5E">
          <w:pPr>
            <w:autoSpaceDE w:val="0"/>
            <w:autoSpaceDN w:val="0"/>
            <w:spacing w:after="0" w:line="240" w:lineRule="auto"/>
            <w:ind w:hanging="640"/>
            <w:divId w:val="352148230"/>
            <w:rPr>
              <w:color w:val="000000"/>
            </w:rPr>
          </w:pPr>
          <w:r w:rsidRPr="00757E5E">
            <w:rPr>
              <w:color w:val="000000"/>
            </w:rPr>
            <w:t>[12]</w:t>
          </w:r>
          <w:r w:rsidRPr="00757E5E">
            <w:rPr>
              <w:color w:val="000000"/>
            </w:rPr>
            <w:tab/>
            <w:t xml:space="preserve">M. Frohmann, I. Sterner, I. Vulić, B. Minixhofer, and M. Schedl, “Segment Any Text: A Universal Approach for Robust, Efficient and Adaptable Sentence Segmentation,” </w:t>
          </w:r>
          <w:r w:rsidRPr="00757E5E">
            <w:rPr>
              <w:i/>
              <w:iCs/>
              <w:color w:val="000000"/>
            </w:rPr>
            <w:t>EMNLP 2024 - 2024 Conference on Empirical Methods in Natural Language Processing, Proceedings of the Conference</w:t>
          </w:r>
          <w:r w:rsidRPr="00757E5E">
            <w:rPr>
              <w:color w:val="000000"/>
            </w:rPr>
            <w:t>, pp. 11908–11941, 2024, doi: 10.18653/v1/2024.emnlp-main.665.</w:t>
          </w:r>
        </w:p>
        <w:p w14:paraId="01945734" w14:textId="77777777" w:rsidR="00757E5E" w:rsidRPr="00757E5E" w:rsidRDefault="00757E5E" w:rsidP="00757E5E">
          <w:pPr>
            <w:autoSpaceDE w:val="0"/>
            <w:autoSpaceDN w:val="0"/>
            <w:spacing w:after="0" w:line="240" w:lineRule="auto"/>
            <w:ind w:hanging="640"/>
            <w:divId w:val="771825649"/>
            <w:rPr>
              <w:color w:val="000000"/>
            </w:rPr>
          </w:pPr>
          <w:r w:rsidRPr="00757E5E">
            <w:rPr>
              <w:color w:val="000000"/>
            </w:rPr>
            <w:t>[13]</w:t>
          </w:r>
          <w:r w:rsidRPr="00757E5E">
            <w:rPr>
              <w:color w:val="000000"/>
            </w:rPr>
            <w:tab/>
            <w:t>Y. Jin, K. Cheng, X. Wang, and L. Cai, “Frontiers in Business, Economics and Management A Review of Text Sentiment Analysis Methods and Applications,” vol. 10, no. 1, 2023.</w:t>
          </w:r>
        </w:p>
        <w:p w14:paraId="32E22821" w14:textId="77777777" w:rsidR="00757E5E" w:rsidRPr="00757E5E" w:rsidRDefault="00757E5E" w:rsidP="00757E5E">
          <w:pPr>
            <w:autoSpaceDE w:val="0"/>
            <w:autoSpaceDN w:val="0"/>
            <w:spacing w:after="0" w:line="240" w:lineRule="auto"/>
            <w:ind w:hanging="640"/>
            <w:divId w:val="347559923"/>
            <w:rPr>
              <w:color w:val="000000"/>
            </w:rPr>
          </w:pPr>
          <w:r w:rsidRPr="00757E5E">
            <w:rPr>
              <w:color w:val="000000"/>
            </w:rPr>
            <w:t>[14]</w:t>
          </w:r>
          <w:r w:rsidRPr="00757E5E">
            <w:rPr>
              <w:color w:val="000000"/>
            </w:rPr>
            <w:tab/>
            <w:t xml:space="preserve">M. F. Rahmatullah, P. L. Lokapitasari Belluano, and H. Darwis, “Analisis Sentimen Review Aplikasi di Google Play Store Menggunakan Random Forest,” </w:t>
          </w:r>
          <w:r w:rsidRPr="00757E5E">
            <w:rPr>
              <w:i/>
              <w:iCs/>
              <w:color w:val="000000"/>
            </w:rPr>
            <w:t>LINIER: Literatur Informatika dan Komputer</w:t>
          </w:r>
          <w:r w:rsidRPr="00757E5E">
            <w:rPr>
              <w:color w:val="000000"/>
            </w:rPr>
            <w:t>, vol. 2, no. 3, pp. 380–389, Oct. 2025, doi: 10.33096/linier.v2i3.3149.</w:t>
          </w:r>
        </w:p>
        <w:p w14:paraId="292A4359" w14:textId="77777777" w:rsidR="00757E5E" w:rsidRPr="00757E5E" w:rsidRDefault="00757E5E" w:rsidP="00757E5E">
          <w:pPr>
            <w:autoSpaceDE w:val="0"/>
            <w:autoSpaceDN w:val="0"/>
            <w:spacing w:after="0" w:line="240" w:lineRule="auto"/>
            <w:ind w:hanging="640"/>
            <w:divId w:val="580799526"/>
            <w:rPr>
              <w:color w:val="000000"/>
            </w:rPr>
          </w:pPr>
          <w:r w:rsidRPr="00757E5E">
            <w:rPr>
              <w:color w:val="000000"/>
            </w:rPr>
            <w:t>[15]</w:t>
          </w:r>
          <w:r w:rsidRPr="00757E5E">
            <w:rPr>
              <w:color w:val="000000"/>
            </w:rPr>
            <w:tab/>
            <w:t xml:space="preserve">K. Li, X. Liu, and Z. Chen, “Semantic Consistency Regularization with Large Language Models for Semi-supervised Sentiment Analysis,” </w:t>
          </w:r>
          <w:r w:rsidRPr="00757E5E">
            <w:rPr>
              <w:i/>
              <w:iCs/>
              <w:color w:val="000000"/>
            </w:rPr>
            <w:t>Communications in Computer and Information Science</w:t>
          </w:r>
          <w:r w:rsidRPr="00757E5E">
            <w:rPr>
              <w:color w:val="000000"/>
            </w:rPr>
            <w:t>, vol. 2284 CCIS, pp. 289–303, 2025, doi: 10.1007/978-981-96-6954-7_20.</w:t>
          </w:r>
        </w:p>
        <w:p w14:paraId="556665A4" w14:textId="77777777" w:rsidR="00757E5E" w:rsidRPr="00757E5E" w:rsidRDefault="00757E5E" w:rsidP="00757E5E">
          <w:pPr>
            <w:autoSpaceDE w:val="0"/>
            <w:autoSpaceDN w:val="0"/>
            <w:spacing w:after="0" w:line="240" w:lineRule="auto"/>
            <w:ind w:hanging="640"/>
            <w:divId w:val="2080521024"/>
            <w:rPr>
              <w:color w:val="000000"/>
            </w:rPr>
          </w:pPr>
          <w:r w:rsidRPr="00757E5E">
            <w:rPr>
              <w:color w:val="000000"/>
            </w:rPr>
            <w:t>[16]</w:t>
          </w:r>
          <w:r w:rsidRPr="00757E5E">
            <w:rPr>
              <w:color w:val="000000"/>
            </w:rPr>
            <w:tab/>
            <w:t xml:space="preserve">M. Salman Al Markas, S. Anraeni, and L. Budiman Ilmuwan, “Implementasi Fitur Vector Bag Of Word Dan TF IDF untuk Analisis Sentiment,” </w:t>
          </w:r>
          <w:r w:rsidRPr="00757E5E">
            <w:rPr>
              <w:i/>
              <w:iCs/>
              <w:color w:val="000000"/>
            </w:rPr>
            <w:t>LINIER: Literatur Informatika dan Komputer</w:t>
          </w:r>
          <w:r w:rsidRPr="00757E5E">
            <w:rPr>
              <w:color w:val="000000"/>
            </w:rPr>
            <w:t>, vol. 2, no. 2, pp. 136–146, Sep. 2025, doi: 10.33096/linier.v2i2.3104.</w:t>
          </w:r>
        </w:p>
        <w:p w14:paraId="54561E87" w14:textId="77777777" w:rsidR="00757E5E" w:rsidRPr="00757E5E" w:rsidRDefault="00757E5E" w:rsidP="00757E5E">
          <w:pPr>
            <w:autoSpaceDE w:val="0"/>
            <w:autoSpaceDN w:val="0"/>
            <w:spacing w:after="0" w:line="240" w:lineRule="auto"/>
            <w:ind w:hanging="640"/>
            <w:divId w:val="1227692480"/>
            <w:rPr>
              <w:color w:val="000000"/>
            </w:rPr>
          </w:pPr>
          <w:r w:rsidRPr="00757E5E">
            <w:rPr>
              <w:color w:val="000000"/>
            </w:rPr>
            <w:t>[17]</w:t>
          </w:r>
          <w:r w:rsidRPr="00757E5E">
            <w:rPr>
              <w:color w:val="000000"/>
            </w:rPr>
            <w:tab/>
            <w:t xml:space="preserve">A. Rahman, F. Rahmat, M. Y. Fariqi, S. Adi, and P. S. Informatika, “Metode Naive Bayes untuk Menganalisis Akurasi Sentimen Komentar di Youtube,” </w:t>
          </w:r>
          <w:r w:rsidRPr="00757E5E">
            <w:rPr>
              <w:i/>
              <w:iCs/>
              <w:color w:val="000000"/>
            </w:rPr>
            <w:t>Jurnal EECCIS</w:t>
          </w:r>
          <w:r w:rsidRPr="00757E5E">
            <w:rPr>
              <w:color w:val="000000"/>
            </w:rPr>
            <w:t>, vol. 14, no. 1, pp. 31–34, 2020.</w:t>
          </w:r>
        </w:p>
        <w:p w14:paraId="06DE1064" w14:textId="77777777" w:rsidR="00757E5E" w:rsidRPr="00757E5E" w:rsidRDefault="00757E5E" w:rsidP="00757E5E">
          <w:pPr>
            <w:autoSpaceDE w:val="0"/>
            <w:autoSpaceDN w:val="0"/>
            <w:spacing w:after="0" w:line="240" w:lineRule="auto"/>
            <w:ind w:hanging="640"/>
            <w:divId w:val="951547015"/>
            <w:rPr>
              <w:color w:val="000000"/>
            </w:rPr>
          </w:pPr>
          <w:r w:rsidRPr="00757E5E">
            <w:rPr>
              <w:color w:val="000000"/>
            </w:rPr>
            <w:t>[18]</w:t>
          </w:r>
          <w:r w:rsidRPr="00757E5E">
            <w:rPr>
              <w:color w:val="000000"/>
            </w:rPr>
            <w:tab/>
            <w:t>N. Putu, A. Noviyanti, I. G. Ngurah, and A. Cahyadi, “Penerapan Multinomial Naïve Bayes dan Chi-Square pada Analisis Sentimen Makan Bergizi Gratis,” vol. 3, pp. 785–794, 2025.</w:t>
          </w:r>
        </w:p>
        <w:p w14:paraId="10277CA9" w14:textId="77777777" w:rsidR="00757E5E" w:rsidRPr="00757E5E" w:rsidRDefault="00757E5E" w:rsidP="00757E5E">
          <w:pPr>
            <w:autoSpaceDE w:val="0"/>
            <w:autoSpaceDN w:val="0"/>
            <w:spacing w:after="0" w:line="240" w:lineRule="auto"/>
            <w:ind w:hanging="640"/>
            <w:divId w:val="1725325333"/>
            <w:rPr>
              <w:color w:val="000000"/>
            </w:rPr>
          </w:pPr>
          <w:r w:rsidRPr="00757E5E">
            <w:rPr>
              <w:color w:val="000000"/>
            </w:rPr>
            <w:t>[19]</w:t>
          </w:r>
          <w:r w:rsidRPr="00757E5E">
            <w:rPr>
              <w:color w:val="000000"/>
            </w:rPr>
            <w:tab/>
            <w:t xml:space="preserve">N. Romadoni, A. M. Siregar, D. S. Kusumaningrum, and T. Rohana, “Classification Model of Public Sentiments About Electric Cars Using Machine Learning,” </w:t>
          </w:r>
          <w:r w:rsidRPr="00757E5E">
            <w:rPr>
              <w:i/>
              <w:iCs/>
              <w:color w:val="000000"/>
            </w:rPr>
            <w:t>Scientific Journal of Informatics</w:t>
          </w:r>
          <w:r w:rsidRPr="00757E5E">
            <w:rPr>
              <w:color w:val="000000"/>
            </w:rPr>
            <w:t>, vol. 11, no. 2, pp. 303–314, 2024, doi: 10.15294/sji.v11i2.1309.</w:t>
          </w:r>
        </w:p>
        <w:p w14:paraId="55E618F0" w14:textId="77777777" w:rsidR="00757E5E" w:rsidRPr="00757E5E" w:rsidRDefault="00757E5E" w:rsidP="00757E5E">
          <w:pPr>
            <w:autoSpaceDE w:val="0"/>
            <w:autoSpaceDN w:val="0"/>
            <w:spacing w:after="0" w:line="240" w:lineRule="auto"/>
            <w:ind w:hanging="640"/>
            <w:divId w:val="452553081"/>
            <w:rPr>
              <w:color w:val="000000"/>
            </w:rPr>
          </w:pPr>
          <w:r w:rsidRPr="00757E5E">
            <w:rPr>
              <w:color w:val="000000"/>
            </w:rPr>
            <w:t>[20]</w:t>
          </w:r>
          <w:r w:rsidRPr="00757E5E">
            <w:rPr>
              <w:color w:val="000000"/>
            </w:rPr>
            <w:tab/>
            <w:t xml:space="preserve">K. M. Sujon, R. Hassan, K. Choi, and M. A. Samad, “Accuracy, precision, recall, f1-score, or MCC? empirical evidence from advanced statistics, ML, and XAI for evaluating business predictive models,” </w:t>
          </w:r>
          <w:r w:rsidRPr="00757E5E">
            <w:rPr>
              <w:i/>
              <w:iCs/>
              <w:color w:val="000000"/>
            </w:rPr>
            <w:t>J. Big Data</w:t>
          </w:r>
          <w:r w:rsidRPr="00757E5E">
            <w:rPr>
              <w:color w:val="000000"/>
            </w:rPr>
            <w:t>, vol. 12, no. 1, 2025, doi: 10.1186/s40537-025-01313-4.</w:t>
          </w:r>
        </w:p>
        <w:p w14:paraId="3C58D1CC" w14:textId="77579C35" w:rsidR="009A29A5" w:rsidRDefault="00757E5E" w:rsidP="00757E5E">
          <w:pPr>
            <w:spacing w:after="0" w:line="240" w:lineRule="auto"/>
          </w:pPr>
          <w:r w:rsidRPr="00757E5E">
            <w:rPr>
              <w:color w:val="000000"/>
            </w:rPr>
            <w:t> </w:t>
          </w:r>
        </w:p>
      </w:sdtContent>
    </w:sdt>
    <w:sectPr w:rsidR="009A29A5" w:rsidSect="00D60359">
      <w:headerReference w:type="even" r:id="rId20"/>
      <w:headerReference w:type="default" r:id="rId21"/>
      <w:footerReference w:type="even" r:id="rId22"/>
      <w:footerReference w:type="default" r:id="rId23"/>
      <w:headerReference w:type="first" r:id="rId24"/>
      <w:footerReference w:type="first" r:id="rId25"/>
      <w:pgSz w:w="11907" w:h="16839" w:code="9"/>
      <w:pgMar w:top="1418" w:right="1418" w:bottom="1418" w:left="1701" w:header="142" w:footer="0" w:gutter="0"/>
      <w:pgNumType w:start="339"/>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7F33B" w14:textId="77777777" w:rsidR="008507E3" w:rsidRDefault="008507E3" w:rsidP="002263C9">
      <w:r>
        <w:separator/>
      </w:r>
    </w:p>
  </w:endnote>
  <w:endnote w:type="continuationSeparator" w:id="0">
    <w:p w14:paraId="69EE0487" w14:textId="77777777" w:rsidR="008507E3" w:rsidRDefault="008507E3"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2CC9" w14:textId="77777777" w:rsidR="00D60359" w:rsidRDefault="00D60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B6193D" w14:paraId="315B9A9F" w14:textId="77777777" w:rsidTr="00B6193D">
          <w:trPr>
            <w:trHeight w:val="275"/>
          </w:trPr>
          <w:tc>
            <w:tcPr>
              <w:tcW w:w="4502" w:type="dxa"/>
            </w:tcPr>
            <w:p w14:paraId="3A4B20BD" w14:textId="5B218EF3" w:rsidR="00B6193D" w:rsidRPr="00FB6FC7" w:rsidRDefault="00097672" w:rsidP="00B6193D">
              <w:pPr>
                <w:pStyle w:val="Footer"/>
                <w:tabs>
                  <w:tab w:val="left" w:pos="1230"/>
                </w:tabs>
                <w:rPr>
                  <w:rFonts w:eastAsiaTheme="minorEastAsia"/>
                  <w:sz w:val="16"/>
                  <w:szCs w:val="16"/>
                  <w:lang w:eastAsia="ja-JP"/>
                </w:rPr>
              </w:pPr>
              <w:r>
                <w:rPr>
                  <w:rFonts w:eastAsiaTheme="minorEastAsia"/>
                  <w:sz w:val="16"/>
                  <w:szCs w:val="16"/>
                  <w:lang w:eastAsia="ja-JP"/>
                </w:rPr>
                <w:t>Andi Aditya Warman Fachran Talan</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6A50B" w14:textId="77777777" w:rsidR="008507E3" w:rsidRDefault="008507E3" w:rsidP="002263C9">
      <w:r>
        <w:separator/>
      </w:r>
    </w:p>
  </w:footnote>
  <w:footnote w:type="continuationSeparator" w:id="0">
    <w:p w14:paraId="0FD47138" w14:textId="77777777" w:rsidR="008507E3" w:rsidRDefault="008507E3"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D26C" w14:textId="77777777" w:rsidR="00D60359" w:rsidRDefault="00D60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39DFF9C8"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0A7C59">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D60359">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0A7C59">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D60359">
            <w:rPr>
              <w:rFonts w:ascii="Times New Roman" w:eastAsiaTheme="minorEastAsia" w:hAnsi="Times New Roman"/>
              <w:sz w:val="16"/>
              <w:szCs w:val="16"/>
              <w:lang w:eastAsia="ja-JP"/>
            </w:rPr>
            <w:t>339</w:t>
          </w:r>
          <w:r w:rsidRPr="00B6193D">
            <w:rPr>
              <w:rFonts w:ascii="Times New Roman" w:eastAsiaTheme="minorEastAsia" w:hAnsi="Times New Roman" w:hint="eastAsia"/>
              <w:sz w:val="16"/>
              <w:szCs w:val="16"/>
              <w:lang w:eastAsia="ja-JP"/>
            </w:rPr>
            <w:t>-</w:t>
          </w:r>
          <w:r w:rsidR="00D60359">
            <w:rPr>
              <w:rFonts w:ascii="Times New Roman" w:eastAsiaTheme="minorEastAsia" w:hAnsi="Times New Roman"/>
              <w:sz w:val="16"/>
              <w:szCs w:val="16"/>
              <w:lang w:eastAsia="ja-JP"/>
            </w:rPr>
            <w:t>349</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3" w:name="_Hlk180926716"/>
          <w:bookmarkStart w:id="4" w:name="_Hlk180926717"/>
          <w:bookmarkStart w:id="5" w:name="_Hlk180926718"/>
          <w:bookmarkStart w:id="6" w:name="_Hlk180926719"/>
          <w:bookmarkStart w:id="7" w:name="_Hlk180926720"/>
          <w:bookmarkStart w:id="8" w:name="_Hlk180926721"/>
          <w:bookmarkStart w:id="9" w:name="_Hlk180926722"/>
          <w:bookmarkStart w:id="10" w:name="_Hlk180926723"/>
          <w:bookmarkStart w:id="11" w:name="_Hlk180926724"/>
          <w:bookmarkStart w:id="12" w:name="_Hlk180926725"/>
          <w:bookmarkStart w:id="13" w:name="_Hlk180926726"/>
          <w:bookmarkStart w:id="14" w:name="_Hlk180926727"/>
          <w:bookmarkStart w:id="15" w:name="_Hlk180926728"/>
          <w:bookmarkStart w:id="16" w:name="_Hlk180926729"/>
          <w:bookmarkStart w:id="17" w:name="_Hlk180926730"/>
          <w:bookmarkStart w:id="18" w:name="_Hlk180926731"/>
          <w:bookmarkStart w:id="19" w:name="_Hlk180926732"/>
          <w:bookmarkStart w:id="20" w:name="_Hlk180926733"/>
          <w:bookmarkStart w:id="21" w:name="_Hlk180926734"/>
          <w:bookmarkStart w:id="22" w:name="_Hlk180926735"/>
          <w:bookmarkStart w:id="23" w:name="_Hlk180926736"/>
          <w:bookmarkStart w:id="24" w:name="_Hlk180926737"/>
          <w:bookmarkStart w:id="25" w:name="_Hlk180926738"/>
          <w:bookmarkStart w:id="26" w:name="_Hlk180926739"/>
          <w:bookmarkStart w:id="27" w:name="_Hlk180926740"/>
          <w:bookmarkStart w:id="28" w:name="_Hlk180926741"/>
          <w:bookmarkStart w:id="29" w:name="_Hlk180926742"/>
          <w:bookmarkStart w:id="30" w:name="_Hlk180926743"/>
          <w:bookmarkStart w:id="31" w:name="_Hlk180926744"/>
          <w:bookmarkStart w:id="32" w:name="_Hlk180926745"/>
          <w:bookmarkStart w:id="33" w:name="_Hlk180926746"/>
          <w:bookmarkStart w:id="34" w:name="_Hlk180926747"/>
          <w:bookmarkStart w:id="35" w:name="_Hlk180926748"/>
          <w:bookmarkStart w:id="36"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3E8A81E8" w14:textId="77777777" w:rsidR="002851FD" w:rsidRPr="00DA7DFC" w:rsidRDefault="002851FD" w:rsidP="002851FD">
          <w:pPr>
            <w:pStyle w:val="Header"/>
            <w:spacing w:after="0" w:line="240" w:lineRule="auto"/>
            <w:jc w:val="right"/>
            <w:rPr>
              <w:rFonts w:asciiTheme="minorHAnsi" w:eastAsia="MS Mincho" w:hAnsiTheme="minorHAnsi"/>
              <w:lang w:eastAsia="ja-JP"/>
            </w:rPr>
          </w:pPr>
          <w:r w:rsidRPr="00DA7DFC">
            <w:rPr>
              <w:rFonts w:asciiTheme="minorHAnsi" w:eastAsia="MS Mincho" w:hAnsiTheme="minorHAnsi"/>
              <w:lang w:eastAsia="ja-JP"/>
            </w:rPr>
            <w:t>DOI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5F7F1846"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0A7C59">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D60359">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0A7C59">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D60359">
            <w:rPr>
              <w:rFonts w:asciiTheme="minorHAnsi" w:eastAsiaTheme="minorEastAsia" w:hAnsiTheme="minorHAnsi"/>
              <w:sz w:val="16"/>
              <w:szCs w:val="16"/>
              <w:lang w:eastAsia="ja-JP"/>
            </w:rPr>
            <w:t>339</w:t>
          </w:r>
          <w:r w:rsidRPr="0055507C">
            <w:rPr>
              <w:rFonts w:asciiTheme="minorHAnsi" w:eastAsiaTheme="minorEastAsia" w:hAnsiTheme="minorHAnsi"/>
              <w:sz w:val="16"/>
              <w:szCs w:val="16"/>
              <w:lang w:eastAsia="ja-JP"/>
            </w:rPr>
            <w:t>-</w:t>
          </w:r>
          <w:r w:rsidR="00D60359">
            <w:rPr>
              <w:rFonts w:asciiTheme="minorHAnsi" w:eastAsiaTheme="minorEastAsia" w:hAnsiTheme="minorHAnsi"/>
              <w:sz w:val="16"/>
              <w:szCs w:val="16"/>
              <w:lang w:eastAsia="ja-JP"/>
            </w:rPr>
            <w:t>349</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1259FF"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" fillcolor="#f79646 [3209]" stroked="f">
              <v:shadow on="t" color="black" opacity="24903f" origin=",.5" offset="0,.55556mm"/>
            </v:rect>
          </w:pict>
        </mc:Fallback>
      </mc:AlternateConten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ECE1C0E"/>
    <w:multiLevelType w:val="hybridMultilevel"/>
    <w:tmpl w:val="9F1A1F0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1"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DF87666"/>
    <w:multiLevelType w:val="hybridMultilevel"/>
    <w:tmpl w:val="CA20A594"/>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204D6806"/>
    <w:multiLevelType w:val="hybridMultilevel"/>
    <w:tmpl w:val="ABE4C8FA"/>
    <w:lvl w:ilvl="0" w:tplc="5F048FF2">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23AA7CCE"/>
    <w:multiLevelType w:val="hybridMultilevel"/>
    <w:tmpl w:val="9A7C0342"/>
    <w:lvl w:ilvl="0" w:tplc="F4840172">
      <w:start w:val="1"/>
      <w:numFmt w:val="decimal"/>
      <w:lvlText w:val="Table %1. "/>
      <w:lvlJc w:val="left"/>
      <w:pPr>
        <w:ind w:left="360" w:hanging="360"/>
      </w:pPr>
      <w:rPr>
        <w:rFonts w:ascii="Times New Roman" w:hAnsi="Times New Roman" w:cs="Times New Roman" w:hint="default"/>
        <w:b w:val="0"/>
        <w:bCs w:val="0"/>
        <w:i w:val="0"/>
        <w:iCs w:val="0"/>
        <w:caps w:val="0"/>
        <w:strike w:val="0"/>
        <w:dstrike w:val="0"/>
        <w:outline w:val="0"/>
        <w:shadow w:val="0"/>
        <w:emboss w:val="0"/>
        <w:imprint w:val="0"/>
        <w:vanish w:val="0"/>
        <w:sz w:val="20"/>
        <w:szCs w:val="16"/>
        <w:vertAlign w:val="baseline"/>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24E22502"/>
    <w:multiLevelType w:val="hybridMultilevel"/>
    <w:tmpl w:val="1FAC6528"/>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FD4953"/>
    <w:multiLevelType w:val="hybridMultilevel"/>
    <w:tmpl w:val="D24C6BA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1"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4A2FA8"/>
    <w:multiLevelType w:val="multilevel"/>
    <w:tmpl w:val="2E8E6C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98"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189125B"/>
    <w:multiLevelType w:val="hybridMultilevel"/>
    <w:tmpl w:val="87240366"/>
    <w:lvl w:ilvl="0" w:tplc="04090019">
      <w:start w:val="1"/>
      <w:numFmt w:val="lowerLetter"/>
      <w:lvlText w:val="%1."/>
      <w:lvlJc w:val="left"/>
      <w:pPr>
        <w:ind w:left="1500" w:hanging="360"/>
      </w:p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24"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25"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38F0EF7"/>
    <w:multiLevelType w:val="hybridMultilevel"/>
    <w:tmpl w:val="A5DA49E4"/>
    <w:lvl w:ilvl="0" w:tplc="38090019">
      <w:start w:val="1"/>
      <w:numFmt w:val="lowerLetter"/>
      <w:lvlText w:val="%1."/>
      <w:lvlJc w:val="left"/>
      <w:pPr>
        <w:ind w:left="5040" w:hanging="360"/>
      </w:pPr>
      <w:rPr>
        <w:rFonts w:hint="default"/>
      </w:rPr>
    </w:lvl>
    <w:lvl w:ilvl="1" w:tplc="04210019">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31"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516879"/>
    <w:multiLevelType w:val="hybridMultilevel"/>
    <w:tmpl w:val="E0A48BF4"/>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7"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524273">
    <w:abstractNumId w:val="2"/>
  </w:num>
  <w:num w:numId="2" w16cid:durableId="523986213">
    <w:abstractNumId w:val="1"/>
  </w:num>
  <w:num w:numId="3" w16cid:durableId="438185978">
    <w:abstractNumId w:val="0"/>
  </w:num>
  <w:num w:numId="4" w16cid:durableId="767434704">
    <w:abstractNumId w:val="27"/>
  </w:num>
  <w:num w:numId="5" w16cid:durableId="494953300">
    <w:abstractNumId w:val="34"/>
  </w:num>
  <w:num w:numId="6" w16cid:durableId="929237592">
    <w:abstractNumId w:val="9"/>
  </w:num>
  <w:num w:numId="7" w16cid:durableId="1276012905">
    <w:abstractNumId w:val="41"/>
  </w:num>
  <w:num w:numId="8" w16cid:durableId="623803977">
    <w:abstractNumId w:val="11"/>
  </w:num>
  <w:num w:numId="9" w16cid:durableId="2071728846">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563877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4835887">
    <w:abstractNumId w:val="42"/>
  </w:num>
  <w:num w:numId="12" w16cid:durableId="1630822284">
    <w:abstractNumId w:val="49"/>
  </w:num>
  <w:num w:numId="13" w16cid:durableId="28457871">
    <w:abstractNumId w:val="3"/>
  </w:num>
  <w:num w:numId="14" w16cid:durableId="1108967282">
    <w:abstractNumId w:val="33"/>
  </w:num>
  <w:num w:numId="15" w16cid:durableId="1168669036">
    <w:abstractNumId w:val="25"/>
  </w:num>
  <w:num w:numId="16" w16cid:durableId="1983848308">
    <w:abstractNumId w:val="39"/>
  </w:num>
  <w:num w:numId="17" w16cid:durableId="1684554502">
    <w:abstractNumId w:val="32"/>
  </w:num>
  <w:num w:numId="18" w16cid:durableId="1344935263">
    <w:abstractNumId w:val="37"/>
  </w:num>
  <w:num w:numId="19" w16cid:durableId="1119759623">
    <w:abstractNumId w:val="5"/>
  </w:num>
  <w:num w:numId="20" w16cid:durableId="1185898540">
    <w:abstractNumId w:val="44"/>
  </w:num>
  <w:num w:numId="21" w16cid:durableId="1066492884">
    <w:abstractNumId w:val="18"/>
  </w:num>
  <w:num w:numId="22" w16cid:durableId="1267153249">
    <w:abstractNumId w:val="19"/>
  </w:num>
  <w:num w:numId="23" w16cid:durableId="1018309704">
    <w:abstractNumId w:val="35"/>
  </w:num>
  <w:num w:numId="24" w16cid:durableId="1186753438">
    <w:abstractNumId w:val="47"/>
  </w:num>
  <w:num w:numId="25" w16cid:durableId="1071392595">
    <w:abstractNumId w:val="38"/>
  </w:num>
  <w:num w:numId="26" w16cid:durableId="1795446912">
    <w:abstractNumId w:val="26"/>
  </w:num>
  <w:num w:numId="27" w16cid:durableId="1640383036">
    <w:abstractNumId w:val="21"/>
  </w:num>
  <w:num w:numId="28" w16cid:durableId="1164079218">
    <w:abstractNumId w:val="17"/>
  </w:num>
  <w:num w:numId="29" w16cid:durableId="1721200222">
    <w:abstractNumId w:val="8"/>
  </w:num>
  <w:num w:numId="30" w16cid:durableId="1378316372">
    <w:abstractNumId w:val="12"/>
  </w:num>
  <w:num w:numId="31" w16cid:durableId="1709603736">
    <w:abstractNumId w:val="46"/>
  </w:num>
  <w:num w:numId="32" w16cid:durableId="908735184">
    <w:abstractNumId w:val="29"/>
  </w:num>
  <w:num w:numId="33" w16cid:durableId="1122579568">
    <w:abstractNumId w:val="45"/>
  </w:num>
  <w:num w:numId="34" w16cid:durableId="1044866287">
    <w:abstractNumId w:val="43"/>
  </w:num>
  <w:num w:numId="35" w16cid:durableId="136919653">
    <w:abstractNumId w:val="48"/>
  </w:num>
  <w:num w:numId="36" w16cid:durableId="1931545529">
    <w:abstractNumId w:val="4"/>
  </w:num>
  <w:num w:numId="37" w16cid:durableId="691882081">
    <w:abstractNumId w:val="6"/>
  </w:num>
  <w:num w:numId="38" w16cid:durableId="350568949">
    <w:abstractNumId w:val="24"/>
  </w:num>
  <w:num w:numId="39" w16cid:durableId="2000498753">
    <w:abstractNumId w:val="10"/>
  </w:num>
  <w:num w:numId="40" w16cid:durableId="66078571">
    <w:abstractNumId w:val="31"/>
  </w:num>
  <w:num w:numId="41" w16cid:durableId="1188984087">
    <w:abstractNumId w:val="28"/>
  </w:num>
  <w:num w:numId="42" w16cid:durableId="1801217007">
    <w:abstractNumId w:val="40"/>
  </w:num>
  <w:num w:numId="43" w16cid:durableId="619383885">
    <w:abstractNumId w:val="36"/>
  </w:num>
  <w:num w:numId="44" w16cid:durableId="334184535">
    <w:abstractNumId w:val="16"/>
  </w:num>
  <w:num w:numId="45" w16cid:durableId="314456204">
    <w:abstractNumId w:val="20"/>
  </w:num>
  <w:num w:numId="46" w16cid:durableId="1738085614">
    <w:abstractNumId w:val="22"/>
  </w:num>
  <w:num w:numId="47" w16cid:durableId="937175813">
    <w:abstractNumId w:val="30"/>
  </w:num>
  <w:num w:numId="48" w16cid:durableId="250890545">
    <w:abstractNumId w:val="15"/>
  </w:num>
  <w:num w:numId="49" w16cid:durableId="987320840">
    <w:abstractNumId w:val="23"/>
  </w:num>
  <w:num w:numId="50" w16cid:durableId="1598752460">
    <w:abstractNumId w:val="13"/>
  </w:num>
  <w:num w:numId="51" w16cid:durableId="623467216">
    <w:abstractNumId w:val="14"/>
  </w:num>
  <w:num w:numId="52" w16cid:durableId="61224776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97672"/>
    <w:rsid w:val="000A3852"/>
    <w:rsid w:val="000A7C59"/>
    <w:rsid w:val="000B2237"/>
    <w:rsid w:val="000B35DC"/>
    <w:rsid w:val="000B6A11"/>
    <w:rsid w:val="000B72DA"/>
    <w:rsid w:val="000D407E"/>
    <w:rsid w:val="000E3577"/>
    <w:rsid w:val="000E4445"/>
    <w:rsid w:val="000E5328"/>
    <w:rsid w:val="000E5572"/>
    <w:rsid w:val="000F19BD"/>
    <w:rsid w:val="000F2F7D"/>
    <w:rsid w:val="000F4B8F"/>
    <w:rsid w:val="0010082E"/>
    <w:rsid w:val="0010210D"/>
    <w:rsid w:val="00103A12"/>
    <w:rsid w:val="00103A63"/>
    <w:rsid w:val="001105CA"/>
    <w:rsid w:val="0011073C"/>
    <w:rsid w:val="0011339C"/>
    <w:rsid w:val="00114577"/>
    <w:rsid w:val="00117CC2"/>
    <w:rsid w:val="00121EE5"/>
    <w:rsid w:val="00123CFD"/>
    <w:rsid w:val="0012746C"/>
    <w:rsid w:val="001362F3"/>
    <w:rsid w:val="00137145"/>
    <w:rsid w:val="0014343D"/>
    <w:rsid w:val="00145694"/>
    <w:rsid w:val="001465AB"/>
    <w:rsid w:val="001478F8"/>
    <w:rsid w:val="00147EF4"/>
    <w:rsid w:val="00151FAA"/>
    <w:rsid w:val="0015379B"/>
    <w:rsid w:val="00161911"/>
    <w:rsid w:val="00173E2C"/>
    <w:rsid w:val="00174170"/>
    <w:rsid w:val="00175C00"/>
    <w:rsid w:val="0017799B"/>
    <w:rsid w:val="00184BC5"/>
    <w:rsid w:val="00186236"/>
    <w:rsid w:val="00191462"/>
    <w:rsid w:val="00197B90"/>
    <w:rsid w:val="001A08F7"/>
    <w:rsid w:val="001B7CA8"/>
    <w:rsid w:val="001C122B"/>
    <w:rsid w:val="001C2599"/>
    <w:rsid w:val="001C2A81"/>
    <w:rsid w:val="001C5F80"/>
    <w:rsid w:val="001C6DDD"/>
    <w:rsid w:val="001C727E"/>
    <w:rsid w:val="001D29E1"/>
    <w:rsid w:val="001D572E"/>
    <w:rsid w:val="001E3149"/>
    <w:rsid w:val="001E5C50"/>
    <w:rsid w:val="001E671B"/>
    <w:rsid w:val="001F042A"/>
    <w:rsid w:val="001F062E"/>
    <w:rsid w:val="001F2F23"/>
    <w:rsid w:val="001F40BF"/>
    <w:rsid w:val="001F4B3C"/>
    <w:rsid w:val="0020192F"/>
    <w:rsid w:val="002022E4"/>
    <w:rsid w:val="002028D3"/>
    <w:rsid w:val="00203BBF"/>
    <w:rsid w:val="002078A9"/>
    <w:rsid w:val="00210191"/>
    <w:rsid w:val="00214551"/>
    <w:rsid w:val="00216CFA"/>
    <w:rsid w:val="002227C1"/>
    <w:rsid w:val="002263C9"/>
    <w:rsid w:val="00227741"/>
    <w:rsid w:val="00231041"/>
    <w:rsid w:val="00233208"/>
    <w:rsid w:val="00233A38"/>
    <w:rsid w:val="00234190"/>
    <w:rsid w:val="0024113A"/>
    <w:rsid w:val="002465F2"/>
    <w:rsid w:val="00246C32"/>
    <w:rsid w:val="00250A1A"/>
    <w:rsid w:val="00250B5D"/>
    <w:rsid w:val="00251B3D"/>
    <w:rsid w:val="0025707B"/>
    <w:rsid w:val="0026009B"/>
    <w:rsid w:val="00263558"/>
    <w:rsid w:val="002639F6"/>
    <w:rsid w:val="002727A0"/>
    <w:rsid w:val="00272DB6"/>
    <w:rsid w:val="00281437"/>
    <w:rsid w:val="002851FD"/>
    <w:rsid w:val="002862A4"/>
    <w:rsid w:val="002912C9"/>
    <w:rsid w:val="00291C99"/>
    <w:rsid w:val="002C3318"/>
    <w:rsid w:val="002D41E8"/>
    <w:rsid w:val="002D639D"/>
    <w:rsid w:val="002D6AE0"/>
    <w:rsid w:val="002E17BA"/>
    <w:rsid w:val="002E55B4"/>
    <w:rsid w:val="002F1553"/>
    <w:rsid w:val="002F48EE"/>
    <w:rsid w:val="002F61EC"/>
    <w:rsid w:val="002F7A09"/>
    <w:rsid w:val="003076B6"/>
    <w:rsid w:val="00310376"/>
    <w:rsid w:val="00311723"/>
    <w:rsid w:val="003123C3"/>
    <w:rsid w:val="0031425A"/>
    <w:rsid w:val="00331AFF"/>
    <w:rsid w:val="0033421B"/>
    <w:rsid w:val="00334D5C"/>
    <w:rsid w:val="0034039C"/>
    <w:rsid w:val="00340493"/>
    <w:rsid w:val="003500C6"/>
    <w:rsid w:val="003500F1"/>
    <w:rsid w:val="003521DC"/>
    <w:rsid w:val="00354AC8"/>
    <w:rsid w:val="00354D90"/>
    <w:rsid w:val="00355923"/>
    <w:rsid w:val="00355C93"/>
    <w:rsid w:val="003637B4"/>
    <w:rsid w:val="003644E7"/>
    <w:rsid w:val="003666FC"/>
    <w:rsid w:val="00367869"/>
    <w:rsid w:val="00373F8D"/>
    <w:rsid w:val="003837F9"/>
    <w:rsid w:val="00383BDF"/>
    <w:rsid w:val="003907EC"/>
    <w:rsid w:val="0039156C"/>
    <w:rsid w:val="003948CB"/>
    <w:rsid w:val="00396BBA"/>
    <w:rsid w:val="00397EF4"/>
    <w:rsid w:val="003A7DC7"/>
    <w:rsid w:val="003B07DF"/>
    <w:rsid w:val="003B1F3C"/>
    <w:rsid w:val="003B3E4F"/>
    <w:rsid w:val="003B4EB4"/>
    <w:rsid w:val="003B58B2"/>
    <w:rsid w:val="003C240B"/>
    <w:rsid w:val="003D263E"/>
    <w:rsid w:val="003D43A0"/>
    <w:rsid w:val="003D5402"/>
    <w:rsid w:val="003D666F"/>
    <w:rsid w:val="003D7F56"/>
    <w:rsid w:val="003E1FB5"/>
    <w:rsid w:val="003E3C69"/>
    <w:rsid w:val="003F70AB"/>
    <w:rsid w:val="003F749D"/>
    <w:rsid w:val="00404487"/>
    <w:rsid w:val="00404682"/>
    <w:rsid w:val="0041136C"/>
    <w:rsid w:val="0041270E"/>
    <w:rsid w:val="0042437D"/>
    <w:rsid w:val="00431B38"/>
    <w:rsid w:val="004324BF"/>
    <w:rsid w:val="00433534"/>
    <w:rsid w:val="0043498F"/>
    <w:rsid w:val="00440B7C"/>
    <w:rsid w:val="00443E9F"/>
    <w:rsid w:val="004535A6"/>
    <w:rsid w:val="00454A5E"/>
    <w:rsid w:val="0045652F"/>
    <w:rsid w:val="004566A6"/>
    <w:rsid w:val="0046771C"/>
    <w:rsid w:val="0046772F"/>
    <w:rsid w:val="00470738"/>
    <w:rsid w:val="00476346"/>
    <w:rsid w:val="00480565"/>
    <w:rsid w:val="00480F98"/>
    <w:rsid w:val="00486D9E"/>
    <w:rsid w:val="00493EDB"/>
    <w:rsid w:val="004A413E"/>
    <w:rsid w:val="004B241B"/>
    <w:rsid w:val="004B35DA"/>
    <w:rsid w:val="004B4E2C"/>
    <w:rsid w:val="004B5AF6"/>
    <w:rsid w:val="004B6BE7"/>
    <w:rsid w:val="004C3AB4"/>
    <w:rsid w:val="004C676D"/>
    <w:rsid w:val="004C7A86"/>
    <w:rsid w:val="004D197A"/>
    <w:rsid w:val="004E52DA"/>
    <w:rsid w:val="004E6530"/>
    <w:rsid w:val="004F0FC6"/>
    <w:rsid w:val="004F4B0D"/>
    <w:rsid w:val="004F5754"/>
    <w:rsid w:val="004F7602"/>
    <w:rsid w:val="004F7A15"/>
    <w:rsid w:val="005004D4"/>
    <w:rsid w:val="00501066"/>
    <w:rsid w:val="00505DFC"/>
    <w:rsid w:val="00505E1B"/>
    <w:rsid w:val="00507848"/>
    <w:rsid w:val="0051616E"/>
    <w:rsid w:val="00523DE6"/>
    <w:rsid w:val="005263F4"/>
    <w:rsid w:val="00526FB1"/>
    <w:rsid w:val="005327F1"/>
    <w:rsid w:val="00536E67"/>
    <w:rsid w:val="00541E5C"/>
    <w:rsid w:val="0054300D"/>
    <w:rsid w:val="00547E53"/>
    <w:rsid w:val="00551456"/>
    <w:rsid w:val="00552C72"/>
    <w:rsid w:val="00553092"/>
    <w:rsid w:val="005536A1"/>
    <w:rsid w:val="0055507C"/>
    <w:rsid w:val="0055722A"/>
    <w:rsid w:val="00560E90"/>
    <w:rsid w:val="00571F66"/>
    <w:rsid w:val="00575A29"/>
    <w:rsid w:val="00575C4D"/>
    <w:rsid w:val="00575D9C"/>
    <w:rsid w:val="00576159"/>
    <w:rsid w:val="00583589"/>
    <w:rsid w:val="005850FE"/>
    <w:rsid w:val="00585292"/>
    <w:rsid w:val="00586FE5"/>
    <w:rsid w:val="005874A1"/>
    <w:rsid w:val="00587B87"/>
    <w:rsid w:val="00591C69"/>
    <w:rsid w:val="005A0D7A"/>
    <w:rsid w:val="005A1DB7"/>
    <w:rsid w:val="005A2C27"/>
    <w:rsid w:val="005A6D05"/>
    <w:rsid w:val="005B0DFB"/>
    <w:rsid w:val="005B4601"/>
    <w:rsid w:val="005C0FDD"/>
    <w:rsid w:val="005C216A"/>
    <w:rsid w:val="005C632C"/>
    <w:rsid w:val="005C7D0F"/>
    <w:rsid w:val="005D144D"/>
    <w:rsid w:val="005D4A32"/>
    <w:rsid w:val="005E3A00"/>
    <w:rsid w:val="005E4AEF"/>
    <w:rsid w:val="006040B7"/>
    <w:rsid w:val="006048E3"/>
    <w:rsid w:val="00606580"/>
    <w:rsid w:val="0061007B"/>
    <w:rsid w:val="006127F1"/>
    <w:rsid w:val="00613258"/>
    <w:rsid w:val="00613D18"/>
    <w:rsid w:val="006202CA"/>
    <w:rsid w:val="00621521"/>
    <w:rsid w:val="006269FF"/>
    <w:rsid w:val="00626F42"/>
    <w:rsid w:val="00627420"/>
    <w:rsid w:val="00631568"/>
    <w:rsid w:val="00632F1C"/>
    <w:rsid w:val="00646E21"/>
    <w:rsid w:val="00657A79"/>
    <w:rsid w:val="006619D3"/>
    <w:rsid w:val="006621E5"/>
    <w:rsid w:val="0066343A"/>
    <w:rsid w:val="00663A28"/>
    <w:rsid w:val="00665288"/>
    <w:rsid w:val="00667B47"/>
    <w:rsid w:val="00670C5E"/>
    <w:rsid w:val="00672138"/>
    <w:rsid w:val="0067248E"/>
    <w:rsid w:val="00676734"/>
    <w:rsid w:val="00684747"/>
    <w:rsid w:val="00685A23"/>
    <w:rsid w:val="0069261B"/>
    <w:rsid w:val="00695F7C"/>
    <w:rsid w:val="006973A2"/>
    <w:rsid w:val="006A0290"/>
    <w:rsid w:val="006A23E0"/>
    <w:rsid w:val="006A304B"/>
    <w:rsid w:val="006A620B"/>
    <w:rsid w:val="006A6B9C"/>
    <w:rsid w:val="006B00A7"/>
    <w:rsid w:val="006B0C82"/>
    <w:rsid w:val="006B1D5B"/>
    <w:rsid w:val="006B3F1F"/>
    <w:rsid w:val="006C4472"/>
    <w:rsid w:val="006D1912"/>
    <w:rsid w:val="006D4921"/>
    <w:rsid w:val="006D56CE"/>
    <w:rsid w:val="006D6F59"/>
    <w:rsid w:val="006E401D"/>
    <w:rsid w:val="006F61A5"/>
    <w:rsid w:val="006F7E70"/>
    <w:rsid w:val="007031CC"/>
    <w:rsid w:val="00705C49"/>
    <w:rsid w:val="007078B9"/>
    <w:rsid w:val="00711823"/>
    <w:rsid w:val="007121E1"/>
    <w:rsid w:val="00715114"/>
    <w:rsid w:val="00725786"/>
    <w:rsid w:val="00734875"/>
    <w:rsid w:val="00742829"/>
    <w:rsid w:val="00746169"/>
    <w:rsid w:val="007476E9"/>
    <w:rsid w:val="00752A83"/>
    <w:rsid w:val="00757E5E"/>
    <w:rsid w:val="00761FD3"/>
    <w:rsid w:val="00763E2D"/>
    <w:rsid w:val="00764F75"/>
    <w:rsid w:val="00770435"/>
    <w:rsid w:val="00776809"/>
    <w:rsid w:val="007806A0"/>
    <w:rsid w:val="00782280"/>
    <w:rsid w:val="00782A36"/>
    <w:rsid w:val="00783C7C"/>
    <w:rsid w:val="00791975"/>
    <w:rsid w:val="007A43F0"/>
    <w:rsid w:val="007A616C"/>
    <w:rsid w:val="007B5808"/>
    <w:rsid w:val="007C1651"/>
    <w:rsid w:val="007C67B0"/>
    <w:rsid w:val="007C7E48"/>
    <w:rsid w:val="007E174B"/>
    <w:rsid w:val="007E587A"/>
    <w:rsid w:val="007E60DB"/>
    <w:rsid w:val="007F2D5A"/>
    <w:rsid w:val="007F61EF"/>
    <w:rsid w:val="007F645F"/>
    <w:rsid w:val="007F75F0"/>
    <w:rsid w:val="00803022"/>
    <w:rsid w:val="008134A2"/>
    <w:rsid w:val="0082338F"/>
    <w:rsid w:val="0082437C"/>
    <w:rsid w:val="00827700"/>
    <w:rsid w:val="0084183B"/>
    <w:rsid w:val="008506FC"/>
    <w:rsid w:val="008507E3"/>
    <w:rsid w:val="00853A06"/>
    <w:rsid w:val="00855456"/>
    <w:rsid w:val="00863703"/>
    <w:rsid w:val="008639E0"/>
    <w:rsid w:val="00865D29"/>
    <w:rsid w:val="008716BC"/>
    <w:rsid w:val="0088145B"/>
    <w:rsid w:val="00886A66"/>
    <w:rsid w:val="00890225"/>
    <w:rsid w:val="00890771"/>
    <w:rsid w:val="008A37AF"/>
    <w:rsid w:val="008B6E63"/>
    <w:rsid w:val="008C0754"/>
    <w:rsid w:val="008C3181"/>
    <w:rsid w:val="008C41ED"/>
    <w:rsid w:val="008C5E06"/>
    <w:rsid w:val="008C7204"/>
    <w:rsid w:val="008C7600"/>
    <w:rsid w:val="008D07FD"/>
    <w:rsid w:val="008D08FA"/>
    <w:rsid w:val="008E0260"/>
    <w:rsid w:val="008E048C"/>
    <w:rsid w:val="008F426D"/>
    <w:rsid w:val="0090077D"/>
    <w:rsid w:val="00901095"/>
    <w:rsid w:val="0090145C"/>
    <w:rsid w:val="00902BD8"/>
    <w:rsid w:val="00902FC0"/>
    <w:rsid w:val="00904A50"/>
    <w:rsid w:val="00905B62"/>
    <w:rsid w:val="00912528"/>
    <w:rsid w:val="00912676"/>
    <w:rsid w:val="00913EC8"/>
    <w:rsid w:val="00916282"/>
    <w:rsid w:val="00916448"/>
    <w:rsid w:val="00922BB2"/>
    <w:rsid w:val="00923416"/>
    <w:rsid w:val="00932CC3"/>
    <w:rsid w:val="00933B28"/>
    <w:rsid w:val="00934451"/>
    <w:rsid w:val="009375E5"/>
    <w:rsid w:val="009402CA"/>
    <w:rsid w:val="009451E6"/>
    <w:rsid w:val="00954859"/>
    <w:rsid w:val="00956C83"/>
    <w:rsid w:val="0096574D"/>
    <w:rsid w:val="00967158"/>
    <w:rsid w:val="00971C27"/>
    <w:rsid w:val="0098053B"/>
    <w:rsid w:val="009863CF"/>
    <w:rsid w:val="00992D8D"/>
    <w:rsid w:val="009A29A5"/>
    <w:rsid w:val="009A41AE"/>
    <w:rsid w:val="009A52AE"/>
    <w:rsid w:val="009A62ED"/>
    <w:rsid w:val="009B1D87"/>
    <w:rsid w:val="009B2A00"/>
    <w:rsid w:val="009B3B31"/>
    <w:rsid w:val="009B4C13"/>
    <w:rsid w:val="009B6F61"/>
    <w:rsid w:val="009C36A9"/>
    <w:rsid w:val="009C542C"/>
    <w:rsid w:val="009D0E6F"/>
    <w:rsid w:val="009D1A17"/>
    <w:rsid w:val="009D316B"/>
    <w:rsid w:val="009E3B95"/>
    <w:rsid w:val="009F2B73"/>
    <w:rsid w:val="009F4FAC"/>
    <w:rsid w:val="00A03CDD"/>
    <w:rsid w:val="00A1173C"/>
    <w:rsid w:val="00A20776"/>
    <w:rsid w:val="00A3272B"/>
    <w:rsid w:val="00A368FB"/>
    <w:rsid w:val="00A37C34"/>
    <w:rsid w:val="00A4005B"/>
    <w:rsid w:val="00A45CEE"/>
    <w:rsid w:val="00A51FED"/>
    <w:rsid w:val="00A530BF"/>
    <w:rsid w:val="00A56217"/>
    <w:rsid w:val="00A616AC"/>
    <w:rsid w:val="00A6205E"/>
    <w:rsid w:val="00A62A70"/>
    <w:rsid w:val="00A631A3"/>
    <w:rsid w:val="00A6678D"/>
    <w:rsid w:val="00A71EF6"/>
    <w:rsid w:val="00A72455"/>
    <w:rsid w:val="00A7286E"/>
    <w:rsid w:val="00A729A3"/>
    <w:rsid w:val="00A8132E"/>
    <w:rsid w:val="00A844D1"/>
    <w:rsid w:val="00A9084B"/>
    <w:rsid w:val="00AA284A"/>
    <w:rsid w:val="00AA745F"/>
    <w:rsid w:val="00AA7718"/>
    <w:rsid w:val="00AA7F22"/>
    <w:rsid w:val="00AA7FEB"/>
    <w:rsid w:val="00AB2711"/>
    <w:rsid w:val="00AB5FB3"/>
    <w:rsid w:val="00AB6E70"/>
    <w:rsid w:val="00AB7E49"/>
    <w:rsid w:val="00AC2B33"/>
    <w:rsid w:val="00AC313D"/>
    <w:rsid w:val="00AC7B51"/>
    <w:rsid w:val="00AC7BE6"/>
    <w:rsid w:val="00AD2DB8"/>
    <w:rsid w:val="00AD3AF6"/>
    <w:rsid w:val="00AD46CC"/>
    <w:rsid w:val="00AD6731"/>
    <w:rsid w:val="00AD7E48"/>
    <w:rsid w:val="00AE281B"/>
    <w:rsid w:val="00AE4F4A"/>
    <w:rsid w:val="00AE7F18"/>
    <w:rsid w:val="00AF347A"/>
    <w:rsid w:val="00AF5009"/>
    <w:rsid w:val="00AF7CAE"/>
    <w:rsid w:val="00B17EB6"/>
    <w:rsid w:val="00B26D6F"/>
    <w:rsid w:val="00B26FEF"/>
    <w:rsid w:val="00B309B2"/>
    <w:rsid w:val="00B364AC"/>
    <w:rsid w:val="00B40927"/>
    <w:rsid w:val="00B42520"/>
    <w:rsid w:val="00B44038"/>
    <w:rsid w:val="00B55950"/>
    <w:rsid w:val="00B60DF9"/>
    <w:rsid w:val="00B6193D"/>
    <w:rsid w:val="00B64A2C"/>
    <w:rsid w:val="00B82F58"/>
    <w:rsid w:val="00B838BA"/>
    <w:rsid w:val="00B83D0C"/>
    <w:rsid w:val="00B85EBD"/>
    <w:rsid w:val="00B9077C"/>
    <w:rsid w:val="00B91BB6"/>
    <w:rsid w:val="00B92DA7"/>
    <w:rsid w:val="00B94AD2"/>
    <w:rsid w:val="00B94AE7"/>
    <w:rsid w:val="00BA57F0"/>
    <w:rsid w:val="00BA714B"/>
    <w:rsid w:val="00BB294B"/>
    <w:rsid w:val="00BB348C"/>
    <w:rsid w:val="00BC3885"/>
    <w:rsid w:val="00BD2529"/>
    <w:rsid w:val="00BD2F53"/>
    <w:rsid w:val="00BD5EE9"/>
    <w:rsid w:val="00BD6A65"/>
    <w:rsid w:val="00BE132C"/>
    <w:rsid w:val="00BE5A58"/>
    <w:rsid w:val="00BE699C"/>
    <w:rsid w:val="00BF1387"/>
    <w:rsid w:val="00BF27EB"/>
    <w:rsid w:val="00C06485"/>
    <w:rsid w:val="00C07EC8"/>
    <w:rsid w:val="00C105E1"/>
    <w:rsid w:val="00C11412"/>
    <w:rsid w:val="00C11D90"/>
    <w:rsid w:val="00C23F7E"/>
    <w:rsid w:val="00C313BD"/>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97277"/>
    <w:rsid w:val="00CA0295"/>
    <w:rsid w:val="00CA14C1"/>
    <w:rsid w:val="00CA1F35"/>
    <w:rsid w:val="00CA223D"/>
    <w:rsid w:val="00CA4A8F"/>
    <w:rsid w:val="00CA5766"/>
    <w:rsid w:val="00CA57E1"/>
    <w:rsid w:val="00CA7A11"/>
    <w:rsid w:val="00CB1DB1"/>
    <w:rsid w:val="00CC3C6C"/>
    <w:rsid w:val="00CC4F89"/>
    <w:rsid w:val="00CE021D"/>
    <w:rsid w:val="00CE28F2"/>
    <w:rsid w:val="00CE5001"/>
    <w:rsid w:val="00CE503D"/>
    <w:rsid w:val="00CE7D73"/>
    <w:rsid w:val="00CF128E"/>
    <w:rsid w:val="00CF2A42"/>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5340"/>
    <w:rsid w:val="00D45C72"/>
    <w:rsid w:val="00D547AD"/>
    <w:rsid w:val="00D60359"/>
    <w:rsid w:val="00D60FA7"/>
    <w:rsid w:val="00D642A3"/>
    <w:rsid w:val="00D65617"/>
    <w:rsid w:val="00D702AF"/>
    <w:rsid w:val="00D806D2"/>
    <w:rsid w:val="00D82D53"/>
    <w:rsid w:val="00D8354D"/>
    <w:rsid w:val="00D84082"/>
    <w:rsid w:val="00D84763"/>
    <w:rsid w:val="00D87738"/>
    <w:rsid w:val="00D907A6"/>
    <w:rsid w:val="00D90F52"/>
    <w:rsid w:val="00D93431"/>
    <w:rsid w:val="00D961D3"/>
    <w:rsid w:val="00D9697E"/>
    <w:rsid w:val="00DA7DFC"/>
    <w:rsid w:val="00DB5830"/>
    <w:rsid w:val="00DB7B90"/>
    <w:rsid w:val="00DC20F9"/>
    <w:rsid w:val="00DD5EFF"/>
    <w:rsid w:val="00DD7C55"/>
    <w:rsid w:val="00DE1746"/>
    <w:rsid w:val="00DE387F"/>
    <w:rsid w:val="00DE3B36"/>
    <w:rsid w:val="00DE4BFC"/>
    <w:rsid w:val="00DE5E23"/>
    <w:rsid w:val="00DE7134"/>
    <w:rsid w:val="00DF337A"/>
    <w:rsid w:val="00E06FBA"/>
    <w:rsid w:val="00E07660"/>
    <w:rsid w:val="00E20A68"/>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2B2"/>
    <w:rsid w:val="00E66CCF"/>
    <w:rsid w:val="00E73AF8"/>
    <w:rsid w:val="00E833F8"/>
    <w:rsid w:val="00E83C9D"/>
    <w:rsid w:val="00EA2EAD"/>
    <w:rsid w:val="00EA2FD2"/>
    <w:rsid w:val="00EB0E7A"/>
    <w:rsid w:val="00EB3CF4"/>
    <w:rsid w:val="00EC54AB"/>
    <w:rsid w:val="00ED34FA"/>
    <w:rsid w:val="00ED3D60"/>
    <w:rsid w:val="00ED629B"/>
    <w:rsid w:val="00EE16AA"/>
    <w:rsid w:val="00EE4A38"/>
    <w:rsid w:val="00EE4CD1"/>
    <w:rsid w:val="00EF53FE"/>
    <w:rsid w:val="00EF561D"/>
    <w:rsid w:val="00F01986"/>
    <w:rsid w:val="00F05372"/>
    <w:rsid w:val="00F06024"/>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6B2B"/>
    <w:rsid w:val="00F70FB2"/>
    <w:rsid w:val="00F71803"/>
    <w:rsid w:val="00F80394"/>
    <w:rsid w:val="00F82DC3"/>
    <w:rsid w:val="00F85093"/>
    <w:rsid w:val="00F90E70"/>
    <w:rsid w:val="00FA1B14"/>
    <w:rsid w:val="00FA32B8"/>
    <w:rsid w:val="00FA519E"/>
    <w:rsid w:val="00FB5217"/>
    <w:rsid w:val="00FB5FFE"/>
    <w:rsid w:val="00FB6FC7"/>
    <w:rsid w:val="00FC5A94"/>
    <w:rsid w:val="00FC5AB6"/>
    <w:rsid w:val="00FD08E5"/>
    <w:rsid w:val="00FD3B50"/>
    <w:rsid w:val="00FD3E2C"/>
    <w:rsid w:val="00FD4B4B"/>
    <w:rsid w:val="00FF1AB0"/>
    <w:rsid w:val="00FF2DD4"/>
    <w:rsid w:val="00FF3354"/>
    <w:rsid w:val="00FF5C91"/>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link w:val="HeaderChar"/>
    <w:uiPriority w:val="99"/>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35"/>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35"/>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34"/>
    <w:qFormat/>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customStyle="1" w:styleId="HeaderChar">
    <w:name w:val="Header Char"/>
    <w:basedOn w:val="DefaultParagraphFont"/>
    <w:link w:val="Header"/>
    <w:uiPriority w:val="99"/>
    <w:rsid w:val="002851FD"/>
    <w:rPr>
      <w:rFonts w:ascii="Arial" w:eastAsia="Times New Roman" w:hAnsi="Arial"/>
    </w:rPr>
  </w:style>
  <w:style w:type="paragraph" w:styleId="BodyText">
    <w:name w:val="Body Text"/>
    <w:basedOn w:val="Normal"/>
    <w:link w:val="BodyTextChar"/>
    <w:uiPriority w:val="99"/>
    <w:semiHidden/>
    <w:rsid w:val="00A51FED"/>
  </w:style>
  <w:style w:type="character" w:customStyle="1" w:styleId="BodyTextChar">
    <w:name w:val="Body Text Char"/>
    <w:basedOn w:val="DefaultParagraphFont"/>
    <w:link w:val="BodyText"/>
    <w:uiPriority w:val="99"/>
    <w:semiHidden/>
    <w:rsid w:val="00A51FED"/>
    <w:rPr>
      <w:rFonts w:ascii="Times New Roman" w:eastAsia="Times New Roman" w:hAnsi="Times New Roman"/>
    </w:rPr>
  </w:style>
  <w:style w:type="character" w:styleId="PlaceholderText">
    <w:name w:val="Placeholder Text"/>
    <w:basedOn w:val="DefaultParagraphFont"/>
    <w:uiPriority w:val="99"/>
    <w:semiHidden/>
    <w:rsid w:val="004F4B0D"/>
    <w:rPr>
      <w:color w:val="666666"/>
    </w:rPr>
  </w:style>
  <w:style w:type="character" w:styleId="Emphasis">
    <w:name w:val="Emphasis"/>
    <w:basedOn w:val="DefaultParagraphFont"/>
    <w:uiPriority w:val="20"/>
    <w:qFormat/>
    <w:rsid w:val="00A844D1"/>
    <w:rPr>
      <w:i/>
      <w:iCs/>
    </w:rPr>
  </w:style>
  <w:style w:type="paragraph" w:customStyle="1" w:styleId="isselectedend">
    <w:name w:val="isselectedend"/>
    <w:basedOn w:val="Normal"/>
    <w:rsid w:val="00A844D1"/>
    <w:pPr>
      <w:spacing w:before="100" w:beforeAutospacing="1" w:after="100" w:afterAutospacing="1" w:line="240" w:lineRule="auto"/>
      <w:jc w:val="left"/>
    </w:pPr>
    <w:rPr>
      <w:sz w:val="24"/>
      <w:szCs w:val="24"/>
      <w:lang w:val="en-ID" w:eastAsia="en-ID"/>
    </w:rPr>
  </w:style>
  <w:style w:type="paragraph" w:customStyle="1" w:styleId="Default">
    <w:name w:val="Default"/>
    <w:rsid w:val="00D87738"/>
    <w:pPr>
      <w:autoSpaceDE w:val="0"/>
      <w:autoSpaceDN w:val="0"/>
      <w:adjustRightInd w:val="0"/>
    </w:pPr>
    <w:rPr>
      <w:rFonts w:ascii="Times New Roman" w:eastAsia="Calibri" w:hAnsi="Times New Roman"/>
      <w:color w:val="000000"/>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8750">
      <w:marLeft w:val="640"/>
      <w:marRight w:val="0"/>
      <w:marTop w:val="0"/>
      <w:marBottom w:val="0"/>
      <w:divBdr>
        <w:top w:val="none" w:sz="0" w:space="0" w:color="auto"/>
        <w:left w:val="none" w:sz="0" w:space="0" w:color="auto"/>
        <w:bottom w:val="none" w:sz="0" w:space="0" w:color="auto"/>
        <w:right w:val="none" w:sz="0" w:space="0" w:color="auto"/>
      </w:divBdr>
    </w:div>
    <w:div w:id="25912556">
      <w:marLeft w:val="640"/>
      <w:marRight w:val="0"/>
      <w:marTop w:val="0"/>
      <w:marBottom w:val="0"/>
      <w:divBdr>
        <w:top w:val="none" w:sz="0" w:space="0" w:color="auto"/>
        <w:left w:val="none" w:sz="0" w:space="0" w:color="auto"/>
        <w:bottom w:val="none" w:sz="0" w:space="0" w:color="auto"/>
        <w:right w:val="none" w:sz="0" w:space="0" w:color="auto"/>
      </w:divBdr>
    </w:div>
    <w:div w:id="34087721">
      <w:marLeft w:val="640"/>
      <w:marRight w:val="0"/>
      <w:marTop w:val="0"/>
      <w:marBottom w:val="0"/>
      <w:divBdr>
        <w:top w:val="none" w:sz="0" w:space="0" w:color="auto"/>
        <w:left w:val="none" w:sz="0" w:space="0" w:color="auto"/>
        <w:bottom w:val="none" w:sz="0" w:space="0" w:color="auto"/>
        <w:right w:val="none" w:sz="0" w:space="0" w:color="auto"/>
      </w:divBdr>
    </w:div>
    <w:div w:id="40860796">
      <w:marLeft w:val="640"/>
      <w:marRight w:val="0"/>
      <w:marTop w:val="0"/>
      <w:marBottom w:val="0"/>
      <w:divBdr>
        <w:top w:val="none" w:sz="0" w:space="0" w:color="auto"/>
        <w:left w:val="none" w:sz="0" w:space="0" w:color="auto"/>
        <w:bottom w:val="none" w:sz="0" w:space="0" w:color="auto"/>
        <w:right w:val="none" w:sz="0" w:space="0" w:color="auto"/>
      </w:divBdr>
    </w:div>
    <w:div w:id="41945061">
      <w:marLeft w:val="640"/>
      <w:marRight w:val="0"/>
      <w:marTop w:val="0"/>
      <w:marBottom w:val="0"/>
      <w:divBdr>
        <w:top w:val="none" w:sz="0" w:space="0" w:color="auto"/>
        <w:left w:val="none" w:sz="0" w:space="0" w:color="auto"/>
        <w:bottom w:val="none" w:sz="0" w:space="0" w:color="auto"/>
        <w:right w:val="none" w:sz="0" w:space="0" w:color="auto"/>
      </w:divBdr>
    </w:div>
    <w:div w:id="44263282">
      <w:marLeft w:val="640"/>
      <w:marRight w:val="0"/>
      <w:marTop w:val="0"/>
      <w:marBottom w:val="0"/>
      <w:divBdr>
        <w:top w:val="none" w:sz="0" w:space="0" w:color="auto"/>
        <w:left w:val="none" w:sz="0" w:space="0" w:color="auto"/>
        <w:bottom w:val="none" w:sz="0" w:space="0" w:color="auto"/>
        <w:right w:val="none" w:sz="0" w:space="0" w:color="auto"/>
      </w:divBdr>
    </w:div>
    <w:div w:id="44527811">
      <w:marLeft w:val="640"/>
      <w:marRight w:val="0"/>
      <w:marTop w:val="0"/>
      <w:marBottom w:val="0"/>
      <w:divBdr>
        <w:top w:val="none" w:sz="0" w:space="0" w:color="auto"/>
        <w:left w:val="none" w:sz="0" w:space="0" w:color="auto"/>
        <w:bottom w:val="none" w:sz="0" w:space="0" w:color="auto"/>
        <w:right w:val="none" w:sz="0" w:space="0" w:color="auto"/>
      </w:divBdr>
    </w:div>
    <w:div w:id="48456378">
      <w:marLeft w:val="640"/>
      <w:marRight w:val="0"/>
      <w:marTop w:val="0"/>
      <w:marBottom w:val="0"/>
      <w:divBdr>
        <w:top w:val="none" w:sz="0" w:space="0" w:color="auto"/>
        <w:left w:val="none" w:sz="0" w:space="0" w:color="auto"/>
        <w:bottom w:val="none" w:sz="0" w:space="0" w:color="auto"/>
        <w:right w:val="none" w:sz="0" w:space="0" w:color="auto"/>
      </w:divBdr>
    </w:div>
    <w:div w:id="52705127">
      <w:marLeft w:val="640"/>
      <w:marRight w:val="0"/>
      <w:marTop w:val="0"/>
      <w:marBottom w:val="0"/>
      <w:divBdr>
        <w:top w:val="none" w:sz="0" w:space="0" w:color="auto"/>
        <w:left w:val="none" w:sz="0" w:space="0" w:color="auto"/>
        <w:bottom w:val="none" w:sz="0" w:space="0" w:color="auto"/>
        <w:right w:val="none" w:sz="0" w:space="0" w:color="auto"/>
      </w:divBdr>
    </w:div>
    <w:div w:id="54819856">
      <w:marLeft w:val="64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59907177">
      <w:marLeft w:val="640"/>
      <w:marRight w:val="0"/>
      <w:marTop w:val="0"/>
      <w:marBottom w:val="0"/>
      <w:divBdr>
        <w:top w:val="none" w:sz="0" w:space="0" w:color="auto"/>
        <w:left w:val="none" w:sz="0" w:space="0" w:color="auto"/>
        <w:bottom w:val="none" w:sz="0" w:space="0" w:color="auto"/>
        <w:right w:val="none" w:sz="0" w:space="0" w:color="auto"/>
      </w:divBdr>
    </w:div>
    <w:div w:id="74400164">
      <w:marLeft w:val="640"/>
      <w:marRight w:val="0"/>
      <w:marTop w:val="0"/>
      <w:marBottom w:val="0"/>
      <w:divBdr>
        <w:top w:val="none" w:sz="0" w:space="0" w:color="auto"/>
        <w:left w:val="none" w:sz="0" w:space="0" w:color="auto"/>
        <w:bottom w:val="none" w:sz="0" w:space="0" w:color="auto"/>
        <w:right w:val="none" w:sz="0" w:space="0" w:color="auto"/>
      </w:divBdr>
    </w:div>
    <w:div w:id="77600542">
      <w:marLeft w:val="640"/>
      <w:marRight w:val="0"/>
      <w:marTop w:val="0"/>
      <w:marBottom w:val="0"/>
      <w:divBdr>
        <w:top w:val="none" w:sz="0" w:space="0" w:color="auto"/>
        <w:left w:val="none" w:sz="0" w:space="0" w:color="auto"/>
        <w:bottom w:val="none" w:sz="0" w:space="0" w:color="auto"/>
        <w:right w:val="none" w:sz="0" w:space="0" w:color="auto"/>
      </w:divBdr>
    </w:div>
    <w:div w:id="78211569">
      <w:marLeft w:val="640"/>
      <w:marRight w:val="0"/>
      <w:marTop w:val="0"/>
      <w:marBottom w:val="0"/>
      <w:divBdr>
        <w:top w:val="none" w:sz="0" w:space="0" w:color="auto"/>
        <w:left w:val="none" w:sz="0" w:space="0" w:color="auto"/>
        <w:bottom w:val="none" w:sz="0" w:space="0" w:color="auto"/>
        <w:right w:val="none" w:sz="0" w:space="0" w:color="auto"/>
      </w:divBdr>
    </w:div>
    <w:div w:id="90249265">
      <w:marLeft w:val="640"/>
      <w:marRight w:val="0"/>
      <w:marTop w:val="0"/>
      <w:marBottom w:val="0"/>
      <w:divBdr>
        <w:top w:val="none" w:sz="0" w:space="0" w:color="auto"/>
        <w:left w:val="none" w:sz="0" w:space="0" w:color="auto"/>
        <w:bottom w:val="none" w:sz="0" w:space="0" w:color="auto"/>
        <w:right w:val="none" w:sz="0" w:space="0" w:color="auto"/>
      </w:divBdr>
    </w:div>
    <w:div w:id="108473144">
      <w:marLeft w:val="640"/>
      <w:marRight w:val="0"/>
      <w:marTop w:val="0"/>
      <w:marBottom w:val="0"/>
      <w:divBdr>
        <w:top w:val="none" w:sz="0" w:space="0" w:color="auto"/>
        <w:left w:val="none" w:sz="0" w:space="0" w:color="auto"/>
        <w:bottom w:val="none" w:sz="0" w:space="0" w:color="auto"/>
        <w:right w:val="none" w:sz="0" w:space="0" w:color="auto"/>
      </w:divBdr>
    </w:div>
    <w:div w:id="112751296">
      <w:marLeft w:val="640"/>
      <w:marRight w:val="0"/>
      <w:marTop w:val="0"/>
      <w:marBottom w:val="0"/>
      <w:divBdr>
        <w:top w:val="none" w:sz="0" w:space="0" w:color="auto"/>
        <w:left w:val="none" w:sz="0" w:space="0" w:color="auto"/>
        <w:bottom w:val="none" w:sz="0" w:space="0" w:color="auto"/>
        <w:right w:val="none" w:sz="0" w:space="0" w:color="auto"/>
      </w:divBdr>
    </w:div>
    <w:div w:id="121460564">
      <w:marLeft w:val="640"/>
      <w:marRight w:val="0"/>
      <w:marTop w:val="0"/>
      <w:marBottom w:val="0"/>
      <w:divBdr>
        <w:top w:val="none" w:sz="0" w:space="0" w:color="auto"/>
        <w:left w:val="none" w:sz="0" w:space="0" w:color="auto"/>
        <w:bottom w:val="none" w:sz="0" w:space="0" w:color="auto"/>
        <w:right w:val="none" w:sz="0" w:space="0" w:color="auto"/>
      </w:divBdr>
    </w:div>
    <w:div w:id="144398989">
      <w:marLeft w:val="640"/>
      <w:marRight w:val="0"/>
      <w:marTop w:val="0"/>
      <w:marBottom w:val="0"/>
      <w:divBdr>
        <w:top w:val="none" w:sz="0" w:space="0" w:color="auto"/>
        <w:left w:val="none" w:sz="0" w:space="0" w:color="auto"/>
        <w:bottom w:val="none" w:sz="0" w:space="0" w:color="auto"/>
        <w:right w:val="none" w:sz="0" w:space="0" w:color="auto"/>
      </w:divBdr>
    </w:div>
    <w:div w:id="155341813">
      <w:marLeft w:val="640"/>
      <w:marRight w:val="0"/>
      <w:marTop w:val="0"/>
      <w:marBottom w:val="0"/>
      <w:divBdr>
        <w:top w:val="none" w:sz="0" w:space="0" w:color="auto"/>
        <w:left w:val="none" w:sz="0" w:space="0" w:color="auto"/>
        <w:bottom w:val="none" w:sz="0" w:space="0" w:color="auto"/>
        <w:right w:val="none" w:sz="0" w:space="0" w:color="auto"/>
      </w:divBdr>
    </w:div>
    <w:div w:id="155658145">
      <w:marLeft w:val="640"/>
      <w:marRight w:val="0"/>
      <w:marTop w:val="0"/>
      <w:marBottom w:val="0"/>
      <w:divBdr>
        <w:top w:val="none" w:sz="0" w:space="0" w:color="auto"/>
        <w:left w:val="none" w:sz="0" w:space="0" w:color="auto"/>
        <w:bottom w:val="none" w:sz="0" w:space="0" w:color="auto"/>
        <w:right w:val="none" w:sz="0" w:space="0" w:color="auto"/>
      </w:divBdr>
    </w:div>
    <w:div w:id="159782479">
      <w:marLeft w:val="640"/>
      <w:marRight w:val="0"/>
      <w:marTop w:val="0"/>
      <w:marBottom w:val="0"/>
      <w:divBdr>
        <w:top w:val="none" w:sz="0" w:space="0" w:color="auto"/>
        <w:left w:val="none" w:sz="0" w:space="0" w:color="auto"/>
        <w:bottom w:val="none" w:sz="0" w:space="0" w:color="auto"/>
        <w:right w:val="none" w:sz="0" w:space="0" w:color="auto"/>
      </w:divBdr>
    </w:div>
    <w:div w:id="170603211">
      <w:marLeft w:val="640"/>
      <w:marRight w:val="0"/>
      <w:marTop w:val="0"/>
      <w:marBottom w:val="0"/>
      <w:divBdr>
        <w:top w:val="none" w:sz="0" w:space="0" w:color="auto"/>
        <w:left w:val="none" w:sz="0" w:space="0" w:color="auto"/>
        <w:bottom w:val="none" w:sz="0" w:space="0" w:color="auto"/>
        <w:right w:val="none" w:sz="0" w:space="0" w:color="auto"/>
      </w:divBdr>
    </w:div>
    <w:div w:id="181289499">
      <w:marLeft w:val="640"/>
      <w:marRight w:val="0"/>
      <w:marTop w:val="0"/>
      <w:marBottom w:val="0"/>
      <w:divBdr>
        <w:top w:val="none" w:sz="0" w:space="0" w:color="auto"/>
        <w:left w:val="none" w:sz="0" w:space="0" w:color="auto"/>
        <w:bottom w:val="none" w:sz="0" w:space="0" w:color="auto"/>
        <w:right w:val="none" w:sz="0" w:space="0" w:color="auto"/>
      </w:divBdr>
    </w:div>
    <w:div w:id="190262208">
      <w:marLeft w:val="640"/>
      <w:marRight w:val="0"/>
      <w:marTop w:val="0"/>
      <w:marBottom w:val="0"/>
      <w:divBdr>
        <w:top w:val="none" w:sz="0" w:space="0" w:color="auto"/>
        <w:left w:val="none" w:sz="0" w:space="0" w:color="auto"/>
        <w:bottom w:val="none" w:sz="0" w:space="0" w:color="auto"/>
        <w:right w:val="none" w:sz="0" w:space="0" w:color="auto"/>
      </w:divBdr>
    </w:div>
    <w:div w:id="198591984">
      <w:bodyDiv w:val="1"/>
      <w:marLeft w:val="0"/>
      <w:marRight w:val="0"/>
      <w:marTop w:val="0"/>
      <w:marBottom w:val="0"/>
      <w:divBdr>
        <w:top w:val="none" w:sz="0" w:space="0" w:color="auto"/>
        <w:left w:val="none" w:sz="0" w:space="0" w:color="auto"/>
        <w:bottom w:val="none" w:sz="0" w:space="0" w:color="auto"/>
        <w:right w:val="none" w:sz="0" w:space="0" w:color="auto"/>
      </w:divBdr>
    </w:div>
    <w:div w:id="201404854">
      <w:marLeft w:val="640"/>
      <w:marRight w:val="0"/>
      <w:marTop w:val="0"/>
      <w:marBottom w:val="0"/>
      <w:divBdr>
        <w:top w:val="none" w:sz="0" w:space="0" w:color="auto"/>
        <w:left w:val="none" w:sz="0" w:space="0" w:color="auto"/>
        <w:bottom w:val="none" w:sz="0" w:space="0" w:color="auto"/>
        <w:right w:val="none" w:sz="0" w:space="0" w:color="auto"/>
      </w:divBdr>
    </w:div>
    <w:div w:id="211426799">
      <w:marLeft w:val="640"/>
      <w:marRight w:val="0"/>
      <w:marTop w:val="0"/>
      <w:marBottom w:val="0"/>
      <w:divBdr>
        <w:top w:val="none" w:sz="0" w:space="0" w:color="auto"/>
        <w:left w:val="none" w:sz="0" w:space="0" w:color="auto"/>
        <w:bottom w:val="none" w:sz="0" w:space="0" w:color="auto"/>
        <w:right w:val="none" w:sz="0" w:space="0" w:color="auto"/>
      </w:divBdr>
    </w:div>
    <w:div w:id="215238216">
      <w:marLeft w:val="640"/>
      <w:marRight w:val="0"/>
      <w:marTop w:val="0"/>
      <w:marBottom w:val="0"/>
      <w:divBdr>
        <w:top w:val="none" w:sz="0" w:space="0" w:color="auto"/>
        <w:left w:val="none" w:sz="0" w:space="0" w:color="auto"/>
        <w:bottom w:val="none" w:sz="0" w:space="0" w:color="auto"/>
        <w:right w:val="none" w:sz="0" w:space="0" w:color="auto"/>
      </w:divBdr>
    </w:div>
    <w:div w:id="230584730">
      <w:marLeft w:val="640"/>
      <w:marRight w:val="0"/>
      <w:marTop w:val="0"/>
      <w:marBottom w:val="0"/>
      <w:divBdr>
        <w:top w:val="none" w:sz="0" w:space="0" w:color="auto"/>
        <w:left w:val="none" w:sz="0" w:space="0" w:color="auto"/>
        <w:bottom w:val="none" w:sz="0" w:space="0" w:color="auto"/>
        <w:right w:val="none" w:sz="0" w:space="0" w:color="auto"/>
      </w:divBdr>
    </w:div>
    <w:div w:id="234903685">
      <w:marLeft w:val="640"/>
      <w:marRight w:val="0"/>
      <w:marTop w:val="0"/>
      <w:marBottom w:val="0"/>
      <w:divBdr>
        <w:top w:val="none" w:sz="0" w:space="0" w:color="auto"/>
        <w:left w:val="none" w:sz="0" w:space="0" w:color="auto"/>
        <w:bottom w:val="none" w:sz="0" w:space="0" w:color="auto"/>
        <w:right w:val="none" w:sz="0" w:space="0" w:color="auto"/>
      </w:divBdr>
    </w:div>
    <w:div w:id="238902421">
      <w:marLeft w:val="640"/>
      <w:marRight w:val="0"/>
      <w:marTop w:val="0"/>
      <w:marBottom w:val="0"/>
      <w:divBdr>
        <w:top w:val="none" w:sz="0" w:space="0" w:color="auto"/>
        <w:left w:val="none" w:sz="0" w:space="0" w:color="auto"/>
        <w:bottom w:val="none" w:sz="0" w:space="0" w:color="auto"/>
        <w:right w:val="none" w:sz="0" w:space="0" w:color="auto"/>
      </w:divBdr>
    </w:div>
    <w:div w:id="238944541">
      <w:marLeft w:val="640"/>
      <w:marRight w:val="0"/>
      <w:marTop w:val="0"/>
      <w:marBottom w:val="0"/>
      <w:divBdr>
        <w:top w:val="none" w:sz="0" w:space="0" w:color="auto"/>
        <w:left w:val="none" w:sz="0" w:space="0" w:color="auto"/>
        <w:bottom w:val="none" w:sz="0" w:space="0" w:color="auto"/>
        <w:right w:val="none" w:sz="0" w:space="0" w:color="auto"/>
      </w:divBdr>
    </w:div>
    <w:div w:id="245504645">
      <w:marLeft w:val="640"/>
      <w:marRight w:val="0"/>
      <w:marTop w:val="0"/>
      <w:marBottom w:val="0"/>
      <w:divBdr>
        <w:top w:val="none" w:sz="0" w:space="0" w:color="auto"/>
        <w:left w:val="none" w:sz="0" w:space="0" w:color="auto"/>
        <w:bottom w:val="none" w:sz="0" w:space="0" w:color="auto"/>
        <w:right w:val="none" w:sz="0" w:space="0" w:color="auto"/>
      </w:divBdr>
    </w:div>
    <w:div w:id="246308433">
      <w:marLeft w:val="640"/>
      <w:marRight w:val="0"/>
      <w:marTop w:val="0"/>
      <w:marBottom w:val="0"/>
      <w:divBdr>
        <w:top w:val="none" w:sz="0" w:space="0" w:color="auto"/>
        <w:left w:val="none" w:sz="0" w:space="0" w:color="auto"/>
        <w:bottom w:val="none" w:sz="0" w:space="0" w:color="auto"/>
        <w:right w:val="none" w:sz="0" w:space="0" w:color="auto"/>
      </w:divBdr>
    </w:div>
    <w:div w:id="250429204">
      <w:marLeft w:val="640"/>
      <w:marRight w:val="0"/>
      <w:marTop w:val="0"/>
      <w:marBottom w:val="0"/>
      <w:divBdr>
        <w:top w:val="none" w:sz="0" w:space="0" w:color="auto"/>
        <w:left w:val="none" w:sz="0" w:space="0" w:color="auto"/>
        <w:bottom w:val="none" w:sz="0" w:space="0" w:color="auto"/>
        <w:right w:val="none" w:sz="0" w:space="0" w:color="auto"/>
      </w:divBdr>
    </w:div>
    <w:div w:id="276109250">
      <w:marLeft w:val="640"/>
      <w:marRight w:val="0"/>
      <w:marTop w:val="0"/>
      <w:marBottom w:val="0"/>
      <w:divBdr>
        <w:top w:val="none" w:sz="0" w:space="0" w:color="auto"/>
        <w:left w:val="none" w:sz="0" w:space="0" w:color="auto"/>
        <w:bottom w:val="none" w:sz="0" w:space="0" w:color="auto"/>
        <w:right w:val="none" w:sz="0" w:space="0" w:color="auto"/>
      </w:divBdr>
    </w:div>
    <w:div w:id="285893661">
      <w:marLeft w:val="640"/>
      <w:marRight w:val="0"/>
      <w:marTop w:val="0"/>
      <w:marBottom w:val="0"/>
      <w:divBdr>
        <w:top w:val="none" w:sz="0" w:space="0" w:color="auto"/>
        <w:left w:val="none" w:sz="0" w:space="0" w:color="auto"/>
        <w:bottom w:val="none" w:sz="0" w:space="0" w:color="auto"/>
        <w:right w:val="none" w:sz="0" w:space="0" w:color="auto"/>
      </w:divBdr>
    </w:div>
    <w:div w:id="287010430">
      <w:marLeft w:val="640"/>
      <w:marRight w:val="0"/>
      <w:marTop w:val="0"/>
      <w:marBottom w:val="0"/>
      <w:divBdr>
        <w:top w:val="none" w:sz="0" w:space="0" w:color="auto"/>
        <w:left w:val="none" w:sz="0" w:space="0" w:color="auto"/>
        <w:bottom w:val="none" w:sz="0" w:space="0" w:color="auto"/>
        <w:right w:val="none" w:sz="0" w:space="0" w:color="auto"/>
      </w:divBdr>
    </w:div>
    <w:div w:id="292441694">
      <w:marLeft w:val="640"/>
      <w:marRight w:val="0"/>
      <w:marTop w:val="0"/>
      <w:marBottom w:val="0"/>
      <w:divBdr>
        <w:top w:val="none" w:sz="0" w:space="0" w:color="auto"/>
        <w:left w:val="none" w:sz="0" w:space="0" w:color="auto"/>
        <w:bottom w:val="none" w:sz="0" w:space="0" w:color="auto"/>
        <w:right w:val="none" w:sz="0" w:space="0" w:color="auto"/>
      </w:divBdr>
    </w:div>
    <w:div w:id="304164523">
      <w:marLeft w:val="640"/>
      <w:marRight w:val="0"/>
      <w:marTop w:val="0"/>
      <w:marBottom w:val="0"/>
      <w:divBdr>
        <w:top w:val="none" w:sz="0" w:space="0" w:color="auto"/>
        <w:left w:val="none" w:sz="0" w:space="0" w:color="auto"/>
        <w:bottom w:val="none" w:sz="0" w:space="0" w:color="auto"/>
        <w:right w:val="none" w:sz="0" w:space="0" w:color="auto"/>
      </w:divBdr>
    </w:div>
    <w:div w:id="309218001">
      <w:marLeft w:val="640"/>
      <w:marRight w:val="0"/>
      <w:marTop w:val="0"/>
      <w:marBottom w:val="0"/>
      <w:divBdr>
        <w:top w:val="none" w:sz="0" w:space="0" w:color="auto"/>
        <w:left w:val="none" w:sz="0" w:space="0" w:color="auto"/>
        <w:bottom w:val="none" w:sz="0" w:space="0" w:color="auto"/>
        <w:right w:val="none" w:sz="0" w:space="0" w:color="auto"/>
      </w:divBdr>
    </w:div>
    <w:div w:id="317926039">
      <w:marLeft w:val="640"/>
      <w:marRight w:val="0"/>
      <w:marTop w:val="0"/>
      <w:marBottom w:val="0"/>
      <w:divBdr>
        <w:top w:val="none" w:sz="0" w:space="0" w:color="auto"/>
        <w:left w:val="none" w:sz="0" w:space="0" w:color="auto"/>
        <w:bottom w:val="none" w:sz="0" w:space="0" w:color="auto"/>
        <w:right w:val="none" w:sz="0" w:space="0" w:color="auto"/>
      </w:divBdr>
    </w:div>
    <w:div w:id="325478203">
      <w:marLeft w:val="640"/>
      <w:marRight w:val="0"/>
      <w:marTop w:val="0"/>
      <w:marBottom w:val="0"/>
      <w:divBdr>
        <w:top w:val="none" w:sz="0" w:space="0" w:color="auto"/>
        <w:left w:val="none" w:sz="0" w:space="0" w:color="auto"/>
        <w:bottom w:val="none" w:sz="0" w:space="0" w:color="auto"/>
        <w:right w:val="none" w:sz="0" w:space="0" w:color="auto"/>
      </w:divBdr>
    </w:div>
    <w:div w:id="338704533">
      <w:marLeft w:val="640"/>
      <w:marRight w:val="0"/>
      <w:marTop w:val="0"/>
      <w:marBottom w:val="0"/>
      <w:divBdr>
        <w:top w:val="none" w:sz="0" w:space="0" w:color="auto"/>
        <w:left w:val="none" w:sz="0" w:space="0" w:color="auto"/>
        <w:bottom w:val="none" w:sz="0" w:space="0" w:color="auto"/>
        <w:right w:val="none" w:sz="0" w:space="0" w:color="auto"/>
      </w:divBdr>
    </w:div>
    <w:div w:id="346295340">
      <w:marLeft w:val="640"/>
      <w:marRight w:val="0"/>
      <w:marTop w:val="0"/>
      <w:marBottom w:val="0"/>
      <w:divBdr>
        <w:top w:val="none" w:sz="0" w:space="0" w:color="auto"/>
        <w:left w:val="none" w:sz="0" w:space="0" w:color="auto"/>
        <w:bottom w:val="none" w:sz="0" w:space="0" w:color="auto"/>
        <w:right w:val="none" w:sz="0" w:space="0" w:color="auto"/>
      </w:divBdr>
    </w:div>
    <w:div w:id="346444025">
      <w:marLeft w:val="640"/>
      <w:marRight w:val="0"/>
      <w:marTop w:val="0"/>
      <w:marBottom w:val="0"/>
      <w:divBdr>
        <w:top w:val="none" w:sz="0" w:space="0" w:color="auto"/>
        <w:left w:val="none" w:sz="0" w:space="0" w:color="auto"/>
        <w:bottom w:val="none" w:sz="0" w:space="0" w:color="auto"/>
        <w:right w:val="none" w:sz="0" w:space="0" w:color="auto"/>
      </w:divBdr>
    </w:div>
    <w:div w:id="347559923">
      <w:marLeft w:val="640"/>
      <w:marRight w:val="0"/>
      <w:marTop w:val="0"/>
      <w:marBottom w:val="0"/>
      <w:divBdr>
        <w:top w:val="none" w:sz="0" w:space="0" w:color="auto"/>
        <w:left w:val="none" w:sz="0" w:space="0" w:color="auto"/>
        <w:bottom w:val="none" w:sz="0" w:space="0" w:color="auto"/>
        <w:right w:val="none" w:sz="0" w:space="0" w:color="auto"/>
      </w:divBdr>
    </w:div>
    <w:div w:id="352148230">
      <w:marLeft w:val="640"/>
      <w:marRight w:val="0"/>
      <w:marTop w:val="0"/>
      <w:marBottom w:val="0"/>
      <w:divBdr>
        <w:top w:val="none" w:sz="0" w:space="0" w:color="auto"/>
        <w:left w:val="none" w:sz="0" w:space="0" w:color="auto"/>
        <w:bottom w:val="none" w:sz="0" w:space="0" w:color="auto"/>
        <w:right w:val="none" w:sz="0" w:space="0" w:color="auto"/>
      </w:divBdr>
    </w:div>
    <w:div w:id="353774388">
      <w:marLeft w:val="640"/>
      <w:marRight w:val="0"/>
      <w:marTop w:val="0"/>
      <w:marBottom w:val="0"/>
      <w:divBdr>
        <w:top w:val="none" w:sz="0" w:space="0" w:color="auto"/>
        <w:left w:val="none" w:sz="0" w:space="0" w:color="auto"/>
        <w:bottom w:val="none" w:sz="0" w:space="0" w:color="auto"/>
        <w:right w:val="none" w:sz="0" w:space="0" w:color="auto"/>
      </w:divBdr>
    </w:div>
    <w:div w:id="361906801">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68335692">
      <w:marLeft w:val="640"/>
      <w:marRight w:val="0"/>
      <w:marTop w:val="0"/>
      <w:marBottom w:val="0"/>
      <w:divBdr>
        <w:top w:val="none" w:sz="0" w:space="0" w:color="auto"/>
        <w:left w:val="none" w:sz="0" w:space="0" w:color="auto"/>
        <w:bottom w:val="none" w:sz="0" w:space="0" w:color="auto"/>
        <w:right w:val="none" w:sz="0" w:space="0" w:color="auto"/>
      </w:divBdr>
    </w:div>
    <w:div w:id="368802929">
      <w:marLeft w:val="640"/>
      <w:marRight w:val="0"/>
      <w:marTop w:val="0"/>
      <w:marBottom w:val="0"/>
      <w:divBdr>
        <w:top w:val="none" w:sz="0" w:space="0" w:color="auto"/>
        <w:left w:val="none" w:sz="0" w:space="0" w:color="auto"/>
        <w:bottom w:val="none" w:sz="0" w:space="0" w:color="auto"/>
        <w:right w:val="none" w:sz="0" w:space="0" w:color="auto"/>
      </w:divBdr>
    </w:div>
    <w:div w:id="372506765">
      <w:marLeft w:val="640"/>
      <w:marRight w:val="0"/>
      <w:marTop w:val="0"/>
      <w:marBottom w:val="0"/>
      <w:divBdr>
        <w:top w:val="none" w:sz="0" w:space="0" w:color="auto"/>
        <w:left w:val="none" w:sz="0" w:space="0" w:color="auto"/>
        <w:bottom w:val="none" w:sz="0" w:space="0" w:color="auto"/>
        <w:right w:val="none" w:sz="0" w:space="0" w:color="auto"/>
      </w:divBdr>
    </w:div>
    <w:div w:id="380984118">
      <w:marLeft w:val="640"/>
      <w:marRight w:val="0"/>
      <w:marTop w:val="0"/>
      <w:marBottom w:val="0"/>
      <w:divBdr>
        <w:top w:val="none" w:sz="0" w:space="0" w:color="auto"/>
        <w:left w:val="none" w:sz="0" w:space="0" w:color="auto"/>
        <w:bottom w:val="none" w:sz="0" w:space="0" w:color="auto"/>
        <w:right w:val="none" w:sz="0" w:space="0" w:color="auto"/>
      </w:divBdr>
    </w:div>
    <w:div w:id="381249061">
      <w:marLeft w:val="640"/>
      <w:marRight w:val="0"/>
      <w:marTop w:val="0"/>
      <w:marBottom w:val="0"/>
      <w:divBdr>
        <w:top w:val="none" w:sz="0" w:space="0" w:color="auto"/>
        <w:left w:val="none" w:sz="0" w:space="0" w:color="auto"/>
        <w:bottom w:val="none" w:sz="0" w:space="0" w:color="auto"/>
        <w:right w:val="none" w:sz="0" w:space="0" w:color="auto"/>
      </w:divBdr>
    </w:div>
    <w:div w:id="388497449">
      <w:marLeft w:val="640"/>
      <w:marRight w:val="0"/>
      <w:marTop w:val="0"/>
      <w:marBottom w:val="0"/>
      <w:divBdr>
        <w:top w:val="none" w:sz="0" w:space="0" w:color="auto"/>
        <w:left w:val="none" w:sz="0" w:space="0" w:color="auto"/>
        <w:bottom w:val="none" w:sz="0" w:space="0" w:color="auto"/>
        <w:right w:val="none" w:sz="0" w:space="0" w:color="auto"/>
      </w:divBdr>
    </w:div>
    <w:div w:id="393553226">
      <w:marLeft w:val="640"/>
      <w:marRight w:val="0"/>
      <w:marTop w:val="0"/>
      <w:marBottom w:val="0"/>
      <w:divBdr>
        <w:top w:val="none" w:sz="0" w:space="0" w:color="auto"/>
        <w:left w:val="none" w:sz="0" w:space="0" w:color="auto"/>
        <w:bottom w:val="none" w:sz="0" w:space="0" w:color="auto"/>
        <w:right w:val="none" w:sz="0" w:space="0" w:color="auto"/>
      </w:divBdr>
    </w:div>
    <w:div w:id="395326421">
      <w:marLeft w:val="640"/>
      <w:marRight w:val="0"/>
      <w:marTop w:val="0"/>
      <w:marBottom w:val="0"/>
      <w:divBdr>
        <w:top w:val="none" w:sz="0" w:space="0" w:color="auto"/>
        <w:left w:val="none" w:sz="0" w:space="0" w:color="auto"/>
        <w:bottom w:val="none" w:sz="0" w:space="0" w:color="auto"/>
        <w:right w:val="none" w:sz="0" w:space="0" w:color="auto"/>
      </w:divBdr>
    </w:div>
    <w:div w:id="409884732">
      <w:marLeft w:val="640"/>
      <w:marRight w:val="0"/>
      <w:marTop w:val="0"/>
      <w:marBottom w:val="0"/>
      <w:divBdr>
        <w:top w:val="none" w:sz="0" w:space="0" w:color="auto"/>
        <w:left w:val="none" w:sz="0" w:space="0" w:color="auto"/>
        <w:bottom w:val="none" w:sz="0" w:space="0" w:color="auto"/>
        <w:right w:val="none" w:sz="0" w:space="0" w:color="auto"/>
      </w:divBdr>
    </w:div>
    <w:div w:id="417406494">
      <w:marLeft w:val="640"/>
      <w:marRight w:val="0"/>
      <w:marTop w:val="0"/>
      <w:marBottom w:val="0"/>
      <w:divBdr>
        <w:top w:val="none" w:sz="0" w:space="0" w:color="auto"/>
        <w:left w:val="none" w:sz="0" w:space="0" w:color="auto"/>
        <w:bottom w:val="none" w:sz="0" w:space="0" w:color="auto"/>
        <w:right w:val="none" w:sz="0" w:space="0" w:color="auto"/>
      </w:divBdr>
    </w:div>
    <w:div w:id="423234328">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27820099">
      <w:marLeft w:val="640"/>
      <w:marRight w:val="0"/>
      <w:marTop w:val="0"/>
      <w:marBottom w:val="0"/>
      <w:divBdr>
        <w:top w:val="none" w:sz="0" w:space="0" w:color="auto"/>
        <w:left w:val="none" w:sz="0" w:space="0" w:color="auto"/>
        <w:bottom w:val="none" w:sz="0" w:space="0" w:color="auto"/>
        <w:right w:val="none" w:sz="0" w:space="0" w:color="auto"/>
      </w:divBdr>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37140851">
      <w:marLeft w:val="640"/>
      <w:marRight w:val="0"/>
      <w:marTop w:val="0"/>
      <w:marBottom w:val="0"/>
      <w:divBdr>
        <w:top w:val="none" w:sz="0" w:space="0" w:color="auto"/>
        <w:left w:val="none" w:sz="0" w:space="0" w:color="auto"/>
        <w:bottom w:val="none" w:sz="0" w:space="0" w:color="auto"/>
        <w:right w:val="none" w:sz="0" w:space="0" w:color="auto"/>
      </w:divBdr>
    </w:div>
    <w:div w:id="438062555">
      <w:marLeft w:val="640"/>
      <w:marRight w:val="0"/>
      <w:marTop w:val="0"/>
      <w:marBottom w:val="0"/>
      <w:divBdr>
        <w:top w:val="none" w:sz="0" w:space="0" w:color="auto"/>
        <w:left w:val="none" w:sz="0" w:space="0" w:color="auto"/>
        <w:bottom w:val="none" w:sz="0" w:space="0" w:color="auto"/>
        <w:right w:val="none" w:sz="0" w:space="0" w:color="auto"/>
      </w:divBdr>
    </w:div>
    <w:div w:id="439878371">
      <w:marLeft w:val="640"/>
      <w:marRight w:val="0"/>
      <w:marTop w:val="0"/>
      <w:marBottom w:val="0"/>
      <w:divBdr>
        <w:top w:val="none" w:sz="0" w:space="0" w:color="auto"/>
        <w:left w:val="none" w:sz="0" w:space="0" w:color="auto"/>
        <w:bottom w:val="none" w:sz="0" w:space="0" w:color="auto"/>
        <w:right w:val="none" w:sz="0" w:space="0" w:color="auto"/>
      </w:divBdr>
    </w:div>
    <w:div w:id="441531045">
      <w:marLeft w:val="640"/>
      <w:marRight w:val="0"/>
      <w:marTop w:val="0"/>
      <w:marBottom w:val="0"/>
      <w:divBdr>
        <w:top w:val="none" w:sz="0" w:space="0" w:color="auto"/>
        <w:left w:val="none" w:sz="0" w:space="0" w:color="auto"/>
        <w:bottom w:val="none" w:sz="0" w:space="0" w:color="auto"/>
        <w:right w:val="none" w:sz="0" w:space="0" w:color="auto"/>
      </w:divBdr>
    </w:div>
    <w:div w:id="448167396">
      <w:marLeft w:val="640"/>
      <w:marRight w:val="0"/>
      <w:marTop w:val="0"/>
      <w:marBottom w:val="0"/>
      <w:divBdr>
        <w:top w:val="none" w:sz="0" w:space="0" w:color="auto"/>
        <w:left w:val="none" w:sz="0" w:space="0" w:color="auto"/>
        <w:bottom w:val="none" w:sz="0" w:space="0" w:color="auto"/>
        <w:right w:val="none" w:sz="0" w:space="0" w:color="auto"/>
      </w:divBdr>
    </w:div>
    <w:div w:id="451099352">
      <w:marLeft w:val="640"/>
      <w:marRight w:val="0"/>
      <w:marTop w:val="0"/>
      <w:marBottom w:val="0"/>
      <w:divBdr>
        <w:top w:val="none" w:sz="0" w:space="0" w:color="auto"/>
        <w:left w:val="none" w:sz="0" w:space="0" w:color="auto"/>
        <w:bottom w:val="none" w:sz="0" w:space="0" w:color="auto"/>
        <w:right w:val="none" w:sz="0" w:space="0" w:color="auto"/>
      </w:divBdr>
    </w:div>
    <w:div w:id="452553081">
      <w:marLeft w:val="640"/>
      <w:marRight w:val="0"/>
      <w:marTop w:val="0"/>
      <w:marBottom w:val="0"/>
      <w:divBdr>
        <w:top w:val="none" w:sz="0" w:space="0" w:color="auto"/>
        <w:left w:val="none" w:sz="0" w:space="0" w:color="auto"/>
        <w:bottom w:val="none" w:sz="0" w:space="0" w:color="auto"/>
        <w:right w:val="none" w:sz="0" w:space="0" w:color="auto"/>
      </w:divBdr>
    </w:div>
    <w:div w:id="453210690">
      <w:marLeft w:val="640"/>
      <w:marRight w:val="0"/>
      <w:marTop w:val="0"/>
      <w:marBottom w:val="0"/>
      <w:divBdr>
        <w:top w:val="none" w:sz="0" w:space="0" w:color="auto"/>
        <w:left w:val="none" w:sz="0" w:space="0" w:color="auto"/>
        <w:bottom w:val="none" w:sz="0" w:space="0" w:color="auto"/>
        <w:right w:val="none" w:sz="0" w:space="0" w:color="auto"/>
      </w:divBdr>
    </w:div>
    <w:div w:id="453403051">
      <w:marLeft w:val="640"/>
      <w:marRight w:val="0"/>
      <w:marTop w:val="0"/>
      <w:marBottom w:val="0"/>
      <w:divBdr>
        <w:top w:val="none" w:sz="0" w:space="0" w:color="auto"/>
        <w:left w:val="none" w:sz="0" w:space="0" w:color="auto"/>
        <w:bottom w:val="none" w:sz="0" w:space="0" w:color="auto"/>
        <w:right w:val="none" w:sz="0" w:space="0" w:color="auto"/>
      </w:divBdr>
    </w:div>
    <w:div w:id="466894621">
      <w:marLeft w:val="640"/>
      <w:marRight w:val="0"/>
      <w:marTop w:val="0"/>
      <w:marBottom w:val="0"/>
      <w:divBdr>
        <w:top w:val="none" w:sz="0" w:space="0" w:color="auto"/>
        <w:left w:val="none" w:sz="0" w:space="0" w:color="auto"/>
        <w:bottom w:val="none" w:sz="0" w:space="0" w:color="auto"/>
        <w:right w:val="none" w:sz="0" w:space="0" w:color="auto"/>
      </w:divBdr>
    </w:div>
    <w:div w:id="467628419">
      <w:bodyDiv w:val="1"/>
      <w:marLeft w:val="0"/>
      <w:marRight w:val="0"/>
      <w:marTop w:val="0"/>
      <w:marBottom w:val="0"/>
      <w:divBdr>
        <w:top w:val="none" w:sz="0" w:space="0" w:color="auto"/>
        <w:left w:val="none" w:sz="0" w:space="0" w:color="auto"/>
        <w:bottom w:val="none" w:sz="0" w:space="0" w:color="auto"/>
        <w:right w:val="none" w:sz="0" w:space="0" w:color="auto"/>
      </w:divBdr>
    </w:div>
    <w:div w:id="470439137">
      <w:marLeft w:val="640"/>
      <w:marRight w:val="0"/>
      <w:marTop w:val="0"/>
      <w:marBottom w:val="0"/>
      <w:divBdr>
        <w:top w:val="none" w:sz="0" w:space="0" w:color="auto"/>
        <w:left w:val="none" w:sz="0" w:space="0" w:color="auto"/>
        <w:bottom w:val="none" w:sz="0" w:space="0" w:color="auto"/>
        <w:right w:val="none" w:sz="0" w:space="0" w:color="auto"/>
      </w:divBdr>
    </w:div>
    <w:div w:id="477577818">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10143458">
      <w:marLeft w:val="640"/>
      <w:marRight w:val="0"/>
      <w:marTop w:val="0"/>
      <w:marBottom w:val="0"/>
      <w:divBdr>
        <w:top w:val="none" w:sz="0" w:space="0" w:color="auto"/>
        <w:left w:val="none" w:sz="0" w:space="0" w:color="auto"/>
        <w:bottom w:val="none" w:sz="0" w:space="0" w:color="auto"/>
        <w:right w:val="none" w:sz="0" w:space="0" w:color="auto"/>
      </w:divBdr>
    </w:div>
    <w:div w:id="521744695">
      <w:marLeft w:val="640"/>
      <w:marRight w:val="0"/>
      <w:marTop w:val="0"/>
      <w:marBottom w:val="0"/>
      <w:divBdr>
        <w:top w:val="none" w:sz="0" w:space="0" w:color="auto"/>
        <w:left w:val="none" w:sz="0" w:space="0" w:color="auto"/>
        <w:bottom w:val="none" w:sz="0" w:space="0" w:color="auto"/>
        <w:right w:val="none" w:sz="0" w:space="0" w:color="auto"/>
      </w:divBdr>
    </w:div>
    <w:div w:id="522473326">
      <w:marLeft w:val="640"/>
      <w:marRight w:val="0"/>
      <w:marTop w:val="0"/>
      <w:marBottom w:val="0"/>
      <w:divBdr>
        <w:top w:val="none" w:sz="0" w:space="0" w:color="auto"/>
        <w:left w:val="none" w:sz="0" w:space="0" w:color="auto"/>
        <w:bottom w:val="none" w:sz="0" w:space="0" w:color="auto"/>
        <w:right w:val="none" w:sz="0" w:space="0" w:color="auto"/>
      </w:divBdr>
    </w:div>
    <w:div w:id="524367061">
      <w:marLeft w:val="640"/>
      <w:marRight w:val="0"/>
      <w:marTop w:val="0"/>
      <w:marBottom w:val="0"/>
      <w:divBdr>
        <w:top w:val="none" w:sz="0" w:space="0" w:color="auto"/>
        <w:left w:val="none" w:sz="0" w:space="0" w:color="auto"/>
        <w:bottom w:val="none" w:sz="0" w:space="0" w:color="auto"/>
        <w:right w:val="none" w:sz="0" w:space="0" w:color="auto"/>
      </w:divBdr>
    </w:div>
    <w:div w:id="524756894">
      <w:marLeft w:val="640"/>
      <w:marRight w:val="0"/>
      <w:marTop w:val="0"/>
      <w:marBottom w:val="0"/>
      <w:divBdr>
        <w:top w:val="none" w:sz="0" w:space="0" w:color="auto"/>
        <w:left w:val="none" w:sz="0" w:space="0" w:color="auto"/>
        <w:bottom w:val="none" w:sz="0" w:space="0" w:color="auto"/>
        <w:right w:val="none" w:sz="0" w:space="0" w:color="auto"/>
      </w:divBdr>
    </w:div>
    <w:div w:id="537159455">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47500143">
      <w:marLeft w:val="640"/>
      <w:marRight w:val="0"/>
      <w:marTop w:val="0"/>
      <w:marBottom w:val="0"/>
      <w:divBdr>
        <w:top w:val="none" w:sz="0" w:space="0" w:color="auto"/>
        <w:left w:val="none" w:sz="0" w:space="0" w:color="auto"/>
        <w:bottom w:val="none" w:sz="0" w:space="0" w:color="auto"/>
        <w:right w:val="none" w:sz="0" w:space="0" w:color="auto"/>
      </w:divBdr>
    </w:div>
    <w:div w:id="548884698">
      <w:marLeft w:val="640"/>
      <w:marRight w:val="0"/>
      <w:marTop w:val="0"/>
      <w:marBottom w:val="0"/>
      <w:divBdr>
        <w:top w:val="none" w:sz="0" w:space="0" w:color="auto"/>
        <w:left w:val="none" w:sz="0" w:space="0" w:color="auto"/>
        <w:bottom w:val="none" w:sz="0" w:space="0" w:color="auto"/>
        <w:right w:val="none" w:sz="0" w:space="0" w:color="auto"/>
      </w:divBdr>
    </w:div>
    <w:div w:id="550650146">
      <w:marLeft w:val="640"/>
      <w:marRight w:val="0"/>
      <w:marTop w:val="0"/>
      <w:marBottom w:val="0"/>
      <w:divBdr>
        <w:top w:val="none" w:sz="0" w:space="0" w:color="auto"/>
        <w:left w:val="none" w:sz="0" w:space="0" w:color="auto"/>
        <w:bottom w:val="none" w:sz="0" w:space="0" w:color="auto"/>
        <w:right w:val="none" w:sz="0" w:space="0" w:color="auto"/>
      </w:divBdr>
    </w:div>
    <w:div w:id="556360865">
      <w:marLeft w:val="640"/>
      <w:marRight w:val="0"/>
      <w:marTop w:val="0"/>
      <w:marBottom w:val="0"/>
      <w:divBdr>
        <w:top w:val="none" w:sz="0" w:space="0" w:color="auto"/>
        <w:left w:val="none" w:sz="0" w:space="0" w:color="auto"/>
        <w:bottom w:val="none" w:sz="0" w:space="0" w:color="auto"/>
        <w:right w:val="none" w:sz="0" w:space="0" w:color="auto"/>
      </w:divBdr>
    </w:div>
    <w:div w:id="556743881">
      <w:marLeft w:val="640"/>
      <w:marRight w:val="0"/>
      <w:marTop w:val="0"/>
      <w:marBottom w:val="0"/>
      <w:divBdr>
        <w:top w:val="none" w:sz="0" w:space="0" w:color="auto"/>
        <w:left w:val="none" w:sz="0" w:space="0" w:color="auto"/>
        <w:bottom w:val="none" w:sz="0" w:space="0" w:color="auto"/>
        <w:right w:val="none" w:sz="0" w:space="0" w:color="auto"/>
      </w:divBdr>
    </w:div>
    <w:div w:id="557590497">
      <w:marLeft w:val="640"/>
      <w:marRight w:val="0"/>
      <w:marTop w:val="0"/>
      <w:marBottom w:val="0"/>
      <w:divBdr>
        <w:top w:val="none" w:sz="0" w:space="0" w:color="auto"/>
        <w:left w:val="none" w:sz="0" w:space="0" w:color="auto"/>
        <w:bottom w:val="none" w:sz="0" w:space="0" w:color="auto"/>
        <w:right w:val="none" w:sz="0" w:space="0" w:color="auto"/>
      </w:divBdr>
    </w:div>
    <w:div w:id="564341763">
      <w:marLeft w:val="640"/>
      <w:marRight w:val="0"/>
      <w:marTop w:val="0"/>
      <w:marBottom w:val="0"/>
      <w:divBdr>
        <w:top w:val="none" w:sz="0" w:space="0" w:color="auto"/>
        <w:left w:val="none" w:sz="0" w:space="0" w:color="auto"/>
        <w:bottom w:val="none" w:sz="0" w:space="0" w:color="auto"/>
        <w:right w:val="none" w:sz="0" w:space="0" w:color="auto"/>
      </w:divBdr>
    </w:div>
    <w:div w:id="571475446">
      <w:marLeft w:val="640"/>
      <w:marRight w:val="0"/>
      <w:marTop w:val="0"/>
      <w:marBottom w:val="0"/>
      <w:divBdr>
        <w:top w:val="none" w:sz="0" w:space="0" w:color="auto"/>
        <w:left w:val="none" w:sz="0" w:space="0" w:color="auto"/>
        <w:bottom w:val="none" w:sz="0" w:space="0" w:color="auto"/>
        <w:right w:val="none" w:sz="0" w:space="0" w:color="auto"/>
      </w:divBdr>
    </w:div>
    <w:div w:id="573929800">
      <w:marLeft w:val="640"/>
      <w:marRight w:val="0"/>
      <w:marTop w:val="0"/>
      <w:marBottom w:val="0"/>
      <w:divBdr>
        <w:top w:val="none" w:sz="0" w:space="0" w:color="auto"/>
        <w:left w:val="none" w:sz="0" w:space="0" w:color="auto"/>
        <w:bottom w:val="none" w:sz="0" w:space="0" w:color="auto"/>
        <w:right w:val="none" w:sz="0" w:space="0" w:color="auto"/>
      </w:divBdr>
    </w:div>
    <w:div w:id="575166012">
      <w:marLeft w:val="640"/>
      <w:marRight w:val="0"/>
      <w:marTop w:val="0"/>
      <w:marBottom w:val="0"/>
      <w:divBdr>
        <w:top w:val="none" w:sz="0" w:space="0" w:color="auto"/>
        <w:left w:val="none" w:sz="0" w:space="0" w:color="auto"/>
        <w:bottom w:val="none" w:sz="0" w:space="0" w:color="auto"/>
        <w:right w:val="none" w:sz="0" w:space="0" w:color="auto"/>
      </w:divBdr>
    </w:div>
    <w:div w:id="575744614">
      <w:marLeft w:val="640"/>
      <w:marRight w:val="0"/>
      <w:marTop w:val="0"/>
      <w:marBottom w:val="0"/>
      <w:divBdr>
        <w:top w:val="none" w:sz="0" w:space="0" w:color="auto"/>
        <w:left w:val="none" w:sz="0" w:space="0" w:color="auto"/>
        <w:bottom w:val="none" w:sz="0" w:space="0" w:color="auto"/>
        <w:right w:val="none" w:sz="0" w:space="0" w:color="auto"/>
      </w:divBdr>
    </w:div>
    <w:div w:id="580722413">
      <w:marLeft w:val="640"/>
      <w:marRight w:val="0"/>
      <w:marTop w:val="0"/>
      <w:marBottom w:val="0"/>
      <w:divBdr>
        <w:top w:val="none" w:sz="0" w:space="0" w:color="auto"/>
        <w:left w:val="none" w:sz="0" w:space="0" w:color="auto"/>
        <w:bottom w:val="none" w:sz="0" w:space="0" w:color="auto"/>
        <w:right w:val="none" w:sz="0" w:space="0" w:color="auto"/>
      </w:divBdr>
    </w:div>
    <w:div w:id="580799526">
      <w:marLeft w:val="640"/>
      <w:marRight w:val="0"/>
      <w:marTop w:val="0"/>
      <w:marBottom w:val="0"/>
      <w:divBdr>
        <w:top w:val="none" w:sz="0" w:space="0" w:color="auto"/>
        <w:left w:val="none" w:sz="0" w:space="0" w:color="auto"/>
        <w:bottom w:val="none" w:sz="0" w:space="0" w:color="auto"/>
        <w:right w:val="none" w:sz="0" w:space="0" w:color="auto"/>
      </w:divBdr>
    </w:div>
    <w:div w:id="586961532">
      <w:marLeft w:val="640"/>
      <w:marRight w:val="0"/>
      <w:marTop w:val="0"/>
      <w:marBottom w:val="0"/>
      <w:divBdr>
        <w:top w:val="none" w:sz="0" w:space="0" w:color="auto"/>
        <w:left w:val="none" w:sz="0" w:space="0" w:color="auto"/>
        <w:bottom w:val="none" w:sz="0" w:space="0" w:color="auto"/>
        <w:right w:val="none" w:sz="0" w:space="0" w:color="auto"/>
      </w:divBdr>
    </w:div>
    <w:div w:id="601453047">
      <w:marLeft w:val="640"/>
      <w:marRight w:val="0"/>
      <w:marTop w:val="0"/>
      <w:marBottom w:val="0"/>
      <w:divBdr>
        <w:top w:val="none" w:sz="0" w:space="0" w:color="auto"/>
        <w:left w:val="none" w:sz="0" w:space="0" w:color="auto"/>
        <w:bottom w:val="none" w:sz="0" w:space="0" w:color="auto"/>
        <w:right w:val="none" w:sz="0" w:space="0" w:color="auto"/>
      </w:divBdr>
    </w:div>
    <w:div w:id="608508235">
      <w:marLeft w:val="640"/>
      <w:marRight w:val="0"/>
      <w:marTop w:val="0"/>
      <w:marBottom w:val="0"/>
      <w:divBdr>
        <w:top w:val="none" w:sz="0" w:space="0" w:color="auto"/>
        <w:left w:val="none" w:sz="0" w:space="0" w:color="auto"/>
        <w:bottom w:val="none" w:sz="0" w:space="0" w:color="auto"/>
        <w:right w:val="none" w:sz="0" w:space="0" w:color="auto"/>
      </w:divBdr>
    </w:div>
    <w:div w:id="615448918">
      <w:marLeft w:val="640"/>
      <w:marRight w:val="0"/>
      <w:marTop w:val="0"/>
      <w:marBottom w:val="0"/>
      <w:divBdr>
        <w:top w:val="none" w:sz="0" w:space="0" w:color="auto"/>
        <w:left w:val="none" w:sz="0" w:space="0" w:color="auto"/>
        <w:bottom w:val="none" w:sz="0" w:space="0" w:color="auto"/>
        <w:right w:val="none" w:sz="0" w:space="0" w:color="auto"/>
      </w:divBdr>
    </w:div>
    <w:div w:id="619343668">
      <w:marLeft w:val="640"/>
      <w:marRight w:val="0"/>
      <w:marTop w:val="0"/>
      <w:marBottom w:val="0"/>
      <w:divBdr>
        <w:top w:val="none" w:sz="0" w:space="0" w:color="auto"/>
        <w:left w:val="none" w:sz="0" w:space="0" w:color="auto"/>
        <w:bottom w:val="none" w:sz="0" w:space="0" w:color="auto"/>
        <w:right w:val="none" w:sz="0" w:space="0" w:color="auto"/>
      </w:divBdr>
    </w:div>
    <w:div w:id="623584752">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54146657">
      <w:marLeft w:val="640"/>
      <w:marRight w:val="0"/>
      <w:marTop w:val="0"/>
      <w:marBottom w:val="0"/>
      <w:divBdr>
        <w:top w:val="none" w:sz="0" w:space="0" w:color="auto"/>
        <w:left w:val="none" w:sz="0" w:space="0" w:color="auto"/>
        <w:bottom w:val="none" w:sz="0" w:space="0" w:color="auto"/>
        <w:right w:val="none" w:sz="0" w:space="0" w:color="auto"/>
      </w:divBdr>
    </w:div>
    <w:div w:id="654720688">
      <w:marLeft w:val="640"/>
      <w:marRight w:val="0"/>
      <w:marTop w:val="0"/>
      <w:marBottom w:val="0"/>
      <w:divBdr>
        <w:top w:val="none" w:sz="0" w:space="0" w:color="auto"/>
        <w:left w:val="none" w:sz="0" w:space="0" w:color="auto"/>
        <w:bottom w:val="none" w:sz="0" w:space="0" w:color="auto"/>
        <w:right w:val="none" w:sz="0" w:space="0" w:color="auto"/>
      </w:divBdr>
    </w:div>
    <w:div w:id="687293906">
      <w:marLeft w:val="640"/>
      <w:marRight w:val="0"/>
      <w:marTop w:val="0"/>
      <w:marBottom w:val="0"/>
      <w:divBdr>
        <w:top w:val="none" w:sz="0" w:space="0" w:color="auto"/>
        <w:left w:val="none" w:sz="0" w:space="0" w:color="auto"/>
        <w:bottom w:val="none" w:sz="0" w:space="0" w:color="auto"/>
        <w:right w:val="none" w:sz="0" w:space="0" w:color="auto"/>
      </w:divBdr>
    </w:div>
    <w:div w:id="690952093">
      <w:marLeft w:val="640"/>
      <w:marRight w:val="0"/>
      <w:marTop w:val="0"/>
      <w:marBottom w:val="0"/>
      <w:divBdr>
        <w:top w:val="none" w:sz="0" w:space="0" w:color="auto"/>
        <w:left w:val="none" w:sz="0" w:space="0" w:color="auto"/>
        <w:bottom w:val="none" w:sz="0" w:space="0" w:color="auto"/>
        <w:right w:val="none" w:sz="0" w:space="0" w:color="auto"/>
      </w:divBdr>
    </w:div>
    <w:div w:id="694313274">
      <w:marLeft w:val="640"/>
      <w:marRight w:val="0"/>
      <w:marTop w:val="0"/>
      <w:marBottom w:val="0"/>
      <w:divBdr>
        <w:top w:val="none" w:sz="0" w:space="0" w:color="auto"/>
        <w:left w:val="none" w:sz="0" w:space="0" w:color="auto"/>
        <w:bottom w:val="none" w:sz="0" w:space="0" w:color="auto"/>
        <w:right w:val="none" w:sz="0" w:space="0" w:color="auto"/>
      </w:divBdr>
    </w:div>
    <w:div w:id="696152005">
      <w:marLeft w:val="640"/>
      <w:marRight w:val="0"/>
      <w:marTop w:val="0"/>
      <w:marBottom w:val="0"/>
      <w:divBdr>
        <w:top w:val="none" w:sz="0" w:space="0" w:color="auto"/>
        <w:left w:val="none" w:sz="0" w:space="0" w:color="auto"/>
        <w:bottom w:val="none" w:sz="0" w:space="0" w:color="auto"/>
        <w:right w:val="none" w:sz="0" w:space="0" w:color="auto"/>
      </w:divBdr>
    </w:div>
    <w:div w:id="698623774">
      <w:marLeft w:val="640"/>
      <w:marRight w:val="0"/>
      <w:marTop w:val="0"/>
      <w:marBottom w:val="0"/>
      <w:divBdr>
        <w:top w:val="none" w:sz="0" w:space="0" w:color="auto"/>
        <w:left w:val="none" w:sz="0" w:space="0" w:color="auto"/>
        <w:bottom w:val="none" w:sz="0" w:space="0" w:color="auto"/>
        <w:right w:val="none" w:sz="0" w:space="0" w:color="auto"/>
      </w:divBdr>
    </w:div>
    <w:div w:id="705176805">
      <w:marLeft w:val="640"/>
      <w:marRight w:val="0"/>
      <w:marTop w:val="0"/>
      <w:marBottom w:val="0"/>
      <w:divBdr>
        <w:top w:val="none" w:sz="0" w:space="0" w:color="auto"/>
        <w:left w:val="none" w:sz="0" w:space="0" w:color="auto"/>
        <w:bottom w:val="none" w:sz="0" w:space="0" w:color="auto"/>
        <w:right w:val="none" w:sz="0" w:space="0" w:color="auto"/>
      </w:divBdr>
    </w:div>
    <w:div w:id="706176870">
      <w:marLeft w:val="640"/>
      <w:marRight w:val="0"/>
      <w:marTop w:val="0"/>
      <w:marBottom w:val="0"/>
      <w:divBdr>
        <w:top w:val="none" w:sz="0" w:space="0" w:color="auto"/>
        <w:left w:val="none" w:sz="0" w:space="0" w:color="auto"/>
        <w:bottom w:val="none" w:sz="0" w:space="0" w:color="auto"/>
        <w:right w:val="none" w:sz="0" w:space="0" w:color="auto"/>
      </w:divBdr>
    </w:div>
    <w:div w:id="708919574">
      <w:marLeft w:val="640"/>
      <w:marRight w:val="0"/>
      <w:marTop w:val="0"/>
      <w:marBottom w:val="0"/>
      <w:divBdr>
        <w:top w:val="none" w:sz="0" w:space="0" w:color="auto"/>
        <w:left w:val="none" w:sz="0" w:space="0" w:color="auto"/>
        <w:bottom w:val="none" w:sz="0" w:space="0" w:color="auto"/>
        <w:right w:val="none" w:sz="0" w:space="0" w:color="auto"/>
      </w:divBdr>
    </w:div>
    <w:div w:id="718356971">
      <w:marLeft w:val="640"/>
      <w:marRight w:val="0"/>
      <w:marTop w:val="0"/>
      <w:marBottom w:val="0"/>
      <w:divBdr>
        <w:top w:val="none" w:sz="0" w:space="0" w:color="auto"/>
        <w:left w:val="none" w:sz="0" w:space="0" w:color="auto"/>
        <w:bottom w:val="none" w:sz="0" w:space="0" w:color="auto"/>
        <w:right w:val="none" w:sz="0" w:space="0" w:color="auto"/>
      </w:divBdr>
    </w:div>
    <w:div w:id="719208600">
      <w:marLeft w:val="640"/>
      <w:marRight w:val="0"/>
      <w:marTop w:val="0"/>
      <w:marBottom w:val="0"/>
      <w:divBdr>
        <w:top w:val="none" w:sz="0" w:space="0" w:color="auto"/>
        <w:left w:val="none" w:sz="0" w:space="0" w:color="auto"/>
        <w:bottom w:val="none" w:sz="0" w:space="0" w:color="auto"/>
        <w:right w:val="none" w:sz="0" w:space="0" w:color="auto"/>
      </w:divBdr>
    </w:div>
    <w:div w:id="734860894">
      <w:marLeft w:val="640"/>
      <w:marRight w:val="0"/>
      <w:marTop w:val="0"/>
      <w:marBottom w:val="0"/>
      <w:divBdr>
        <w:top w:val="none" w:sz="0" w:space="0" w:color="auto"/>
        <w:left w:val="none" w:sz="0" w:space="0" w:color="auto"/>
        <w:bottom w:val="none" w:sz="0" w:space="0" w:color="auto"/>
        <w:right w:val="none" w:sz="0" w:space="0" w:color="auto"/>
      </w:divBdr>
    </w:div>
    <w:div w:id="735511481">
      <w:marLeft w:val="640"/>
      <w:marRight w:val="0"/>
      <w:marTop w:val="0"/>
      <w:marBottom w:val="0"/>
      <w:divBdr>
        <w:top w:val="none" w:sz="0" w:space="0" w:color="auto"/>
        <w:left w:val="none" w:sz="0" w:space="0" w:color="auto"/>
        <w:bottom w:val="none" w:sz="0" w:space="0" w:color="auto"/>
        <w:right w:val="none" w:sz="0" w:space="0" w:color="auto"/>
      </w:divBdr>
    </w:div>
    <w:div w:id="737288936">
      <w:marLeft w:val="640"/>
      <w:marRight w:val="0"/>
      <w:marTop w:val="0"/>
      <w:marBottom w:val="0"/>
      <w:divBdr>
        <w:top w:val="none" w:sz="0" w:space="0" w:color="auto"/>
        <w:left w:val="none" w:sz="0" w:space="0" w:color="auto"/>
        <w:bottom w:val="none" w:sz="0" w:space="0" w:color="auto"/>
        <w:right w:val="none" w:sz="0" w:space="0" w:color="auto"/>
      </w:divBdr>
    </w:div>
    <w:div w:id="746464192">
      <w:marLeft w:val="640"/>
      <w:marRight w:val="0"/>
      <w:marTop w:val="0"/>
      <w:marBottom w:val="0"/>
      <w:divBdr>
        <w:top w:val="none" w:sz="0" w:space="0" w:color="auto"/>
        <w:left w:val="none" w:sz="0" w:space="0" w:color="auto"/>
        <w:bottom w:val="none" w:sz="0" w:space="0" w:color="auto"/>
        <w:right w:val="none" w:sz="0" w:space="0" w:color="auto"/>
      </w:divBdr>
    </w:div>
    <w:div w:id="762529034">
      <w:marLeft w:val="640"/>
      <w:marRight w:val="0"/>
      <w:marTop w:val="0"/>
      <w:marBottom w:val="0"/>
      <w:divBdr>
        <w:top w:val="none" w:sz="0" w:space="0" w:color="auto"/>
        <w:left w:val="none" w:sz="0" w:space="0" w:color="auto"/>
        <w:bottom w:val="none" w:sz="0" w:space="0" w:color="auto"/>
        <w:right w:val="none" w:sz="0" w:space="0" w:color="auto"/>
      </w:divBdr>
    </w:div>
    <w:div w:id="771825649">
      <w:marLeft w:val="640"/>
      <w:marRight w:val="0"/>
      <w:marTop w:val="0"/>
      <w:marBottom w:val="0"/>
      <w:divBdr>
        <w:top w:val="none" w:sz="0" w:space="0" w:color="auto"/>
        <w:left w:val="none" w:sz="0" w:space="0" w:color="auto"/>
        <w:bottom w:val="none" w:sz="0" w:space="0" w:color="auto"/>
        <w:right w:val="none" w:sz="0" w:space="0" w:color="auto"/>
      </w:divBdr>
    </w:div>
    <w:div w:id="773476153">
      <w:marLeft w:val="640"/>
      <w:marRight w:val="0"/>
      <w:marTop w:val="0"/>
      <w:marBottom w:val="0"/>
      <w:divBdr>
        <w:top w:val="none" w:sz="0" w:space="0" w:color="auto"/>
        <w:left w:val="none" w:sz="0" w:space="0" w:color="auto"/>
        <w:bottom w:val="none" w:sz="0" w:space="0" w:color="auto"/>
        <w:right w:val="none" w:sz="0" w:space="0" w:color="auto"/>
      </w:divBdr>
    </w:div>
    <w:div w:id="779684710">
      <w:marLeft w:val="640"/>
      <w:marRight w:val="0"/>
      <w:marTop w:val="0"/>
      <w:marBottom w:val="0"/>
      <w:divBdr>
        <w:top w:val="none" w:sz="0" w:space="0" w:color="auto"/>
        <w:left w:val="none" w:sz="0" w:space="0" w:color="auto"/>
        <w:bottom w:val="none" w:sz="0" w:space="0" w:color="auto"/>
        <w:right w:val="none" w:sz="0" w:space="0" w:color="auto"/>
      </w:divBdr>
    </w:div>
    <w:div w:id="780031399">
      <w:marLeft w:val="640"/>
      <w:marRight w:val="0"/>
      <w:marTop w:val="0"/>
      <w:marBottom w:val="0"/>
      <w:divBdr>
        <w:top w:val="none" w:sz="0" w:space="0" w:color="auto"/>
        <w:left w:val="none" w:sz="0" w:space="0" w:color="auto"/>
        <w:bottom w:val="none" w:sz="0" w:space="0" w:color="auto"/>
        <w:right w:val="none" w:sz="0" w:space="0" w:color="auto"/>
      </w:divBdr>
    </w:div>
    <w:div w:id="787236360">
      <w:marLeft w:val="640"/>
      <w:marRight w:val="0"/>
      <w:marTop w:val="0"/>
      <w:marBottom w:val="0"/>
      <w:divBdr>
        <w:top w:val="none" w:sz="0" w:space="0" w:color="auto"/>
        <w:left w:val="none" w:sz="0" w:space="0" w:color="auto"/>
        <w:bottom w:val="none" w:sz="0" w:space="0" w:color="auto"/>
        <w:right w:val="none" w:sz="0" w:space="0" w:color="auto"/>
      </w:divBdr>
    </w:div>
    <w:div w:id="787816907">
      <w:marLeft w:val="640"/>
      <w:marRight w:val="0"/>
      <w:marTop w:val="0"/>
      <w:marBottom w:val="0"/>
      <w:divBdr>
        <w:top w:val="none" w:sz="0" w:space="0" w:color="auto"/>
        <w:left w:val="none" w:sz="0" w:space="0" w:color="auto"/>
        <w:bottom w:val="none" w:sz="0" w:space="0" w:color="auto"/>
        <w:right w:val="none" w:sz="0" w:space="0" w:color="auto"/>
      </w:divBdr>
    </w:div>
    <w:div w:id="809008648">
      <w:marLeft w:val="640"/>
      <w:marRight w:val="0"/>
      <w:marTop w:val="0"/>
      <w:marBottom w:val="0"/>
      <w:divBdr>
        <w:top w:val="none" w:sz="0" w:space="0" w:color="auto"/>
        <w:left w:val="none" w:sz="0" w:space="0" w:color="auto"/>
        <w:bottom w:val="none" w:sz="0" w:space="0" w:color="auto"/>
        <w:right w:val="none" w:sz="0" w:space="0" w:color="auto"/>
      </w:divBdr>
    </w:div>
    <w:div w:id="809174094">
      <w:marLeft w:val="640"/>
      <w:marRight w:val="0"/>
      <w:marTop w:val="0"/>
      <w:marBottom w:val="0"/>
      <w:divBdr>
        <w:top w:val="none" w:sz="0" w:space="0" w:color="auto"/>
        <w:left w:val="none" w:sz="0" w:space="0" w:color="auto"/>
        <w:bottom w:val="none" w:sz="0" w:space="0" w:color="auto"/>
        <w:right w:val="none" w:sz="0" w:space="0" w:color="auto"/>
      </w:divBdr>
    </w:div>
    <w:div w:id="815731312">
      <w:marLeft w:val="640"/>
      <w:marRight w:val="0"/>
      <w:marTop w:val="0"/>
      <w:marBottom w:val="0"/>
      <w:divBdr>
        <w:top w:val="none" w:sz="0" w:space="0" w:color="auto"/>
        <w:left w:val="none" w:sz="0" w:space="0" w:color="auto"/>
        <w:bottom w:val="none" w:sz="0" w:space="0" w:color="auto"/>
        <w:right w:val="none" w:sz="0" w:space="0" w:color="auto"/>
      </w:divBdr>
    </w:div>
    <w:div w:id="823931908">
      <w:marLeft w:val="640"/>
      <w:marRight w:val="0"/>
      <w:marTop w:val="0"/>
      <w:marBottom w:val="0"/>
      <w:divBdr>
        <w:top w:val="none" w:sz="0" w:space="0" w:color="auto"/>
        <w:left w:val="none" w:sz="0" w:space="0" w:color="auto"/>
        <w:bottom w:val="none" w:sz="0" w:space="0" w:color="auto"/>
        <w:right w:val="none" w:sz="0" w:space="0" w:color="auto"/>
      </w:divBdr>
    </w:div>
    <w:div w:id="825171956">
      <w:marLeft w:val="640"/>
      <w:marRight w:val="0"/>
      <w:marTop w:val="0"/>
      <w:marBottom w:val="0"/>
      <w:divBdr>
        <w:top w:val="none" w:sz="0" w:space="0" w:color="auto"/>
        <w:left w:val="none" w:sz="0" w:space="0" w:color="auto"/>
        <w:bottom w:val="none" w:sz="0" w:space="0" w:color="auto"/>
        <w:right w:val="none" w:sz="0" w:space="0" w:color="auto"/>
      </w:divBdr>
    </w:div>
    <w:div w:id="826477581">
      <w:marLeft w:val="640"/>
      <w:marRight w:val="0"/>
      <w:marTop w:val="0"/>
      <w:marBottom w:val="0"/>
      <w:divBdr>
        <w:top w:val="none" w:sz="0" w:space="0" w:color="auto"/>
        <w:left w:val="none" w:sz="0" w:space="0" w:color="auto"/>
        <w:bottom w:val="none" w:sz="0" w:space="0" w:color="auto"/>
        <w:right w:val="none" w:sz="0" w:space="0" w:color="auto"/>
      </w:divBdr>
    </w:div>
    <w:div w:id="836270993">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51191072">
      <w:marLeft w:val="640"/>
      <w:marRight w:val="0"/>
      <w:marTop w:val="0"/>
      <w:marBottom w:val="0"/>
      <w:divBdr>
        <w:top w:val="none" w:sz="0" w:space="0" w:color="auto"/>
        <w:left w:val="none" w:sz="0" w:space="0" w:color="auto"/>
        <w:bottom w:val="none" w:sz="0" w:space="0" w:color="auto"/>
        <w:right w:val="none" w:sz="0" w:space="0" w:color="auto"/>
      </w:divBdr>
    </w:div>
    <w:div w:id="859196027">
      <w:marLeft w:val="640"/>
      <w:marRight w:val="0"/>
      <w:marTop w:val="0"/>
      <w:marBottom w:val="0"/>
      <w:divBdr>
        <w:top w:val="none" w:sz="0" w:space="0" w:color="auto"/>
        <w:left w:val="none" w:sz="0" w:space="0" w:color="auto"/>
        <w:bottom w:val="none" w:sz="0" w:space="0" w:color="auto"/>
        <w:right w:val="none" w:sz="0" w:space="0" w:color="auto"/>
      </w:divBdr>
    </w:div>
    <w:div w:id="874269385">
      <w:marLeft w:val="640"/>
      <w:marRight w:val="0"/>
      <w:marTop w:val="0"/>
      <w:marBottom w:val="0"/>
      <w:divBdr>
        <w:top w:val="none" w:sz="0" w:space="0" w:color="auto"/>
        <w:left w:val="none" w:sz="0" w:space="0" w:color="auto"/>
        <w:bottom w:val="none" w:sz="0" w:space="0" w:color="auto"/>
        <w:right w:val="none" w:sz="0" w:space="0" w:color="auto"/>
      </w:divBdr>
    </w:div>
    <w:div w:id="886263333">
      <w:marLeft w:val="640"/>
      <w:marRight w:val="0"/>
      <w:marTop w:val="0"/>
      <w:marBottom w:val="0"/>
      <w:divBdr>
        <w:top w:val="none" w:sz="0" w:space="0" w:color="auto"/>
        <w:left w:val="none" w:sz="0" w:space="0" w:color="auto"/>
        <w:bottom w:val="none" w:sz="0" w:space="0" w:color="auto"/>
        <w:right w:val="none" w:sz="0" w:space="0" w:color="auto"/>
      </w:divBdr>
    </w:div>
    <w:div w:id="900989741">
      <w:marLeft w:val="640"/>
      <w:marRight w:val="0"/>
      <w:marTop w:val="0"/>
      <w:marBottom w:val="0"/>
      <w:divBdr>
        <w:top w:val="none" w:sz="0" w:space="0" w:color="auto"/>
        <w:left w:val="none" w:sz="0" w:space="0" w:color="auto"/>
        <w:bottom w:val="none" w:sz="0" w:space="0" w:color="auto"/>
        <w:right w:val="none" w:sz="0" w:space="0" w:color="auto"/>
      </w:divBdr>
    </w:div>
    <w:div w:id="909969094">
      <w:marLeft w:val="640"/>
      <w:marRight w:val="0"/>
      <w:marTop w:val="0"/>
      <w:marBottom w:val="0"/>
      <w:divBdr>
        <w:top w:val="none" w:sz="0" w:space="0" w:color="auto"/>
        <w:left w:val="none" w:sz="0" w:space="0" w:color="auto"/>
        <w:bottom w:val="none" w:sz="0" w:space="0" w:color="auto"/>
        <w:right w:val="none" w:sz="0" w:space="0" w:color="auto"/>
      </w:divBdr>
    </w:div>
    <w:div w:id="911620222">
      <w:bodyDiv w:val="1"/>
      <w:marLeft w:val="0"/>
      <w:marRight w:val="0"/>
      <w:marTop w:val="0"/>
      <w:marBottom w:val="0"/>
      <w:divBdr>
        <w:top w:val="none" w:sz="0" w:space="0" w:color="auto"/>
        <w:left w:val="none" w:sz="0" w:space="0" w:color="auto"/>
        <w:bottom w:val="none" w:sz="0" w:space="0" w:color="auto"/>
        <w:right w:val="none" w:sz="0" w:space="0" w:color="auto"/>
      </w:divBdr>
    </w:div>
    <w:div w:id="912735119">
      <w:marLeft w:val="640"/>
      <w:marRight w:val="0"/>
      <w:marTop w:val="0"/>
      <w:marBottom w:val="0"/>
      <w:divBdr>
        <w:top w:val="none" w:sz="0" w:space="0" w:color="auto"/>
        <w:left w:val="none" w:sz="0" w:space="0" w:color="auto"/>
        <w:bottom w:val="none" w:sz="0" w:space="0" w:color="auto"/>
        <w:right w:val="none" w:sz="0" w:space="0" w:color="auto"/>
      </w:divBdr>
    </w:div>
    <w:div w:id="936791023">
      <w:marLeft w:val="640"/>
      <w:marRight w:val="0"/>
      <w:marTop w:val="0"/>
      <w:marBottom w:val="0"/>
      <w:divBdr>
        <w:top w:val="none" w:sz="0" w:space="0" w:color="auto"/>
        <w:left w:val="none" w:sz="0" w:space="0" w:color="auto"/>
        <w:bottom w:val="none" w:sz="0" w:space="0" w:color="auto"/>
        <w:right w:val="none" w:sz="0" w:space="0" w:color="auto"/>
      </w:divBdr>
    </w:div>
    <w:div w:id="951547015">
      <w:marLeft w:val="640"/>
      <w:marRight w:val="0"/>
      <w:marTop w:val="0"/>
      <w:marBottom w:val="0"/>
      <w:divBdr>
        <w:top w:val="none" w:sz="0" w:space="0" w:color="auto"/>
        <w:left w:val="none" w:sz="0" w:space="0" w:color="auto"/>
        <w:bottom w:val="none" w:sz="0" w:space="0" w:color="auto"/>
        <w:right w:val="none" w:sz="0" w:space="0" w:color="auto"/>
      </w:divBdr>
    </w:div>
    <w:div w:id="954215912">
      <w:marLeft w:val="640"/>
      <w:marRight w:val="0"/>
      <w:marTop w:val="0"/>
      <w:marBottom w:val="0"/>
      <w:divBdr>
        <w:top w:val="none" w:sz="0" w:space="0" w:color="auto"/>
        <w:left w:val="none" w:sz="0" w:space="0" w:color="auto"/>
        <w:bottom w:val="none" w:sz="0" w:space="0" w:color="auto"/>
        <w:right w:val="none" w:sz="0" w:space="0" w:color="auto"/>
      </w:divBdr>
    </w:div>
    <w:div w:id="992871398">
      <w:marLeft w:val="640"/>
      <w:marRight w:val="0"/>
      <w:marTop w:val="0"/>
      <w:marBottom w:val="0"/>
      <w:divBdr>
        <w:top w:val="none" w:sz="0" w:space="0" w:color="auto"/>
        <w:left w:val="none" w:sz="0" w:space="0" w:color="auto"/>
        <w:bottom w:val="none" w:sz="0" w:space="0" w:color="auto"/>
        <w:right w:val="none" w:sz="0" w:space="0" w:color="auto"/>
      </w:divBdr>
    </w:div>
    <w:div w:id="997340816">
      <w:marLeft w:val="640"/>
      <w:marRight w:val="0"/>
      <w:marTop w:val="0"/>
      <w:marBottom w:val="0"/>
      <w:divBdr>
        <w:top w:val="none" w:sz="0" w:space="0" w:color="auto"/>
        <w:left w:val="none" w:sz="0" w:space="0" w:color="auto"/>
        <w:bottom w:val="none" w:sz="0" w:space="0" w:color="auto"/>
        <w:right w:val="none" w:sz="0" w:space="0" w:color="auto"/>
      </w:divBdr>
    </w:div>
    <w:div w:id="998341659">
      <w:marLeft w:val="640"/>
      <w:marRight w:val="0"/>
      <w:marTop w:val="0"/>
      <w:marBottom w:val="0"/>
      <w:divBdr>
        <w:top w:val="none" w:sz="0" w:space="0" w:color="auto"/>
        <w:left w:val="none" w:sz="0" w:space="0" w:color="auto"/>
        <w:bottom w:val="none" w:sz="0" w:space="0" w:color="auto"/>
        <w:right w:val="none" w:sz="0" w:space="0" w:color="auto"/>
      </w:divBdr>
    </w:div>
    <w:div w:id="1004166921">
      <w:marLeft w:val="640"/>
      <w:marRight w:val="0"/>
      <w:marTop w:val="0"/>
      <w:marBottom w:val="0"/>
      <w:divBdr>
        <w:top w:val="none" w:sz="0" w:space="0" w:color="auto"/>
        <w:left w:val="none" w:sz="0" w:space="0" w:color="auto"/>
        <w:bottom w:val="none" w:sz="0" w:space="0" w:color="auto"/>
        <w:right w:val="none" w:sz="0" w:space="0" w:color="auto"/>
      </w:divBdr>
    </w:div>
    <w:div w:id="1020088504">
      <w:marLeft w:val="640"/>
      <w:marRight w:val="0"/>
      <w:marTop w:val="0"/>
      <w:marBottom w:val="0"/>
      <w:divBdr>
        <w:top w:val="none" w:sz="0" w:space="0" w:color="auto"/>
        <w:left w:val="none" w:sz="0" w:space="0" w:color="auto"/>
        <w:bottom w:val="none" w:sz="0" w:space="0" w:color="auto"/>
        <w:right w:val="none" w:sz="0" w:space="0" w:color="auto"/>
      </w:divBdr>
    </w:div>
    <w:div w:id="1039282134">
      <w:marLeft w:val="640"/>
      <w:marRight w:val="0"/>
      <w:marTop w:val="0"/>
      <w:marBottom w:val="0"/>
      <w:divBdr>
        <w:top w:val="none" w:sz="0" w:space="0" w:color="auto"/>
        <w:left w:val="none" w:sz="0" w:space="0" w:color="auto"/>
        <w:bottom w:val="none" w:sz="0" w:space="0" w:color="auto"/>
        <w:right w:val="none" w:sz="0" w:space="0" w:color="auto"/>
      </w:divBdr>
    </w:div>
    <w:div w:id="1041245934">
      <w:marLeft w:val="640"/>
      <w:marRight w:val="0"/>
      <w:marTop w:val="0"/>
      <w:marBottom w:val="0"/>
      <w:divBdr>
        <w:top w:val="none" w:sz="0" w:space="0" w:color="auto"/>
        <w:left w:val="none" w:sz="0" w:space="0" w:color="auto"/>
        <w:bottom w:val="none" w:sz="0" w:space="0" w:color="auto"/>
        <w:right w:val="none" w:sz="0" w:space="0" w:color="auto"/>
      </w:divBdr>
    </w:div>
    <w:div w:id="1050036818">
      <w:marLeft w:val="640"/>
      <w:marRight w:val="0"/>
      <w:marTop w:val="0"/>
      <w:marBottom w:val="0"/>
      <w:divBdr>
        <w:top w:val="none" w:sz="0" w:space="0" w:color="auto"/>
        <w:left w:val="none" w:sz="0" w:space="0" w:color="auto"/>
        <w:bottom w:val="none" w:sz="0" w:space="0" w:color="auto"/>
        <w:right w:val="none" w:sz="0" w:space="0" w:color="auto"/>
      </w:divBdr>
    </w:div>
    <w:div w:id="1053310285">
      <w:marLeft w:val="640"/>
      <w:marRight w:val="0"/>
      <w:marTop w:val="0"/>
      <w:marBottom w:val="0"/>
      <w:divBdr>
        <w:top w:val="none" w:sz="0" w:space="0" w:color="auto"/>
        <w:left w:val="none" w:sz="0" w:space="0" w:color="auto"/>
        <w:bottom w:val="none" w:sz="0" w:space="0" w:color="auto"/>
        <w:right w:val="none" w:sz="0" w:space="0" w:color="auto"/>
      </w:divBdr>
    </w:div>
    <w:div w:id="1069886460">
      <w:marLeft w:val="640"/>
      <w:marRight w:val="0"/>
      <w:marTop w:val="0"/>
      <w:marBottom w:val="0"/>
      <w:divBdr>
        <w:top w:val="none" w:sz="0" w:space="0" w:color="auto"/>
        <w:left w:val="none" w:sz="0" w:space="0" w:color="auto"/>
        <w:bottom w:val="none" w:sz="0" w:space="0" w:color="auto"/>
        <w:right w:val="none" w:sz="0" w:space="0" w:color="auto"/>
      </w:divBdr>
    </w:div>
    <w:div w:id="1088843513">
      <w:marLeft w:val="640"/>
      <w:marRight w:val="0"/>
      <w:marTop w:val="0"/>
      <w:marBottom w:val="0"/>
      <w:divBdr>
        <w:top w:val="none" w:sz="0" w:space="0" w:color="auto"/>
        <w:left w:val="none" w:sz="0" w:space="0" w:color="auto"/>
        <w:bottom w:val="none" w:sz="0" w:space="0" w:color="auto"/>
        <w:right w:val="none" w:sz="0" w:space="0" w:color="auto"/>
      </w:divBdr>
    </w:div>
    <w:div w:id="1094403985">
      <w:marLeft w:val="640"/>
      <w:marRight w:val="0"/>
      <w:marTop w:val="0"/>
      <w:marBottom w:val="0"/>
      <w:divBdr>
        <w:top w:val="none" w:sz="0" w:space="0" w:color="auto"/>
        <w:left w:val="none" w:sz="0" w:space="0" w:color="auto"/>
        <w:bottom w:val="none" w:sz="0" w:space="0" w:color="auto"/>
        <w:right w:val="none" w:sz="0" w:space="0" w:color="auto"/>
      </w:divBdr>
    </w:div>
    <w:div w:id="1097940604">
      <w:marLeft w:val="640"/>
      <w:marRight w:val="0"/>
      <w:marTop w:val="0"/>
      <w:marBottom w:val="0"/>
      <w:divBdr>
        <w:top w:val="none" w:sz="0" w:space="0" w:color="auto"/>
        <w:left w:val="none" w:sz="0" w:space="0" w:color="auto"/>
        <w:bottom w:val="none" w:sz="0" w:space="0" w:color="auto"/>
        <w:right w:val="none" w:sz="0" w:space="0" w:color="auto"/>
      </w:divBdr>
    </w:div>
    <w:div w:id="1107847028">
      <w:marLeft w:val="640"/>
      <w:marRight w:val="0"/>
      <w:marTop w:val="0"/>
      <w:marBottom w:val="0"/>
      <w:divBdr>
        <w:top w:val="none" w:sz="0" w:space="0" w:color="auto"/>
        <w:left w:val="none" w:sz="0" w:space="0" w:color="auto"/>
        <w:bottom w:val="none" w:sz="0" w:space="0" w:color="auto"/>
        <w:right w:val="none" w:sz="0" w:space="0" w:color="auto"/>
      </w:divBdr>
    </w:div>
    <w:div w:id="1118140811">
      <w:marLeft w:val="640"/>
      <w:marRight w:val="0"/>
      <w:marTop w:val="0"/>
      <w:marBottom w:val="0"/>
      <w:divBdr>
        <w:top w:val="none" w:sz="0" w:space="0" w:color="auto"/>
        <w:left w:val="none" w:sz="0" w:space="0" w:color="auto"/>
        <w:bottom w:val="none" w:sz="0" w:space="0" w:color="auto"/>
        <w:right w:val="none" w:sz="0" w:space="0" w:color="auto"/>
      </w:divBdr>
    </w:div>
    <w:div w:id="1121998731">
      <w:marLeft w:val="640"/>
      <w:marRight w:val="0"/>
      <w:marTop w:val="0"/>
      <w:marBottom w:val="0"/>
      <w:divBdr>
        <w:top w:val="none" w:sz="0" w:space="0" w:color="auto"/>
        <w:left w:val="none" w:sz="0" w:space="0" w:color="auto"/>
        <w:bottom w:val="none" w:sz="0" w:space="0" w:color="auto"/>
        <w:right w:val="none" w:sz="0" w:space="0" w:color="auto"/>
      </w:divBdr>
    </w:div>
    <w:div w:id="1126967423">
      <w:marLeft w:val="640"/>
      <w:marRight w:val="0"/>
      <w:marTop w:val="0"/>
      <w:marBottom w:val="0"/>
      <w:divBdr>
        <w:top w:val="none" w:sz="0" w:space="0" w:color="auto"/>
        <w:left w:val="none" w:sz="0" w:space="0" w:color="auto"/>
        <w:bottom w:val="none" w:sz="0" w:space="0" w:color="auto"/>
        <w:right w:val="none" w:sz="0" w:space="0" w:color="auto"/>
      </w:divBdr>
    </w:div>
    <w:div w:id="1138573569">
      <w:marLeft w:val="640"/>
      <w:marRight w:val="0"/>
      <w:marTop w:val="0"/>
      <w:marBottom w:val="0"/>
      <w:divBdr>
        <w:top w:val="none" w:sz="0" w:space="0" w:color="auto"/>
        <w:left w:val="none" w:sz="0" w:space="0" w:color="auto"/>
        <w:bottom w:val="none" w:sz="0" w:space="0" w:color="auto"/>
        <w:right w:val="none" w:sz="0" w:space="0" w:color="auto"/>
      </w:divBdr>
    </w:div>
    <w:div w:id="1149205894">
      <w:marLeft w:val="640"/>
      <w:marRight w:val="0"/>
      <w:marTop w:val="0"/>
      <w:marBottom w:val="0"/>
      <w:divBdr>
        <w:top w:val="none" w:sz="0" w:space="0" w:color="auto"/>
        <w:left w:val="none" w:sz="0" w:space="0" w:color="auto"/>
        <w:bottom w:val="none" w:sz="0" w:space="0" w:color="auto"/>
        <w:right w:val="none" w:sz="0" w:space="0" w:color="auto"/>
      </w:divBdr>
    </w:div>
    <w:div w:id="1150708870">
      <w:marLeft w:val="640"/>
      <w:marRight w:val="0"/>
      <w:marTop w:val="0"/>
      <w:marBottom w:val="0"/>
      <w:divBdr>
        <w:top w:val="none" w:sz="0" w:space="0" w:color="auto"/>
        <w:left w:val="none" w:sz="0" w:space="0" w:color="auto"/>
        <w:bottom w:val="none" w:sz="0" w:space="0" w:color="auto"/>
        <w:right w:val="none" w:sz="0" w:space="0" w:color="auto"/>
      </w:divBdr>
    </w:div>
    <w:div w:id="1151482871">
      <w:marLeft w:val="640"/>
      <w:marRight w:val="0"/>
      <w:marTop w:val="0"/>
      <w:marBottom w:val="0"/>
      <w:divBdr>
        <w:top w:val="none" w:sz="0" w:space="0" w:color="auto"/>
        <w:left w:val="none" w:sz="0" w:space="0" w:color="auto"/>
        <w:bottom w:val="none" w:sz="0" w:space="0" w:color="auto"/>
        <w:right w:val="none" w:sz="0" w:space="0" w:color="auto"/>
      </w:divBdr>
    </w:div>
    <w:div w:id="1165511432">
      <w:marLeft w:val="640"/>
      <w:marRight w:val="0"/>
      <w:marTop w:val="0"/>
      <w:marBottom w:val="0"/>
      <w:divBdr>
        <w:top w:val="none" w:sz="0" w:space="0" w:color="auto"/>
        <w:left w:val="none" w:sz="0" w:space="0" w:color="auto"/>
        <w:bottom w:val="none" w:sz="0" w:space="0" w:color="auto"/>
        <w:right w:val="none" w:sz="0" w:space="0" w:color="auto"/>
      </w:divBdr>
    </w:div>
    <w:div w:id="1175219445">
      <w:marLeft w:val="640"/>
      <w:marRight w:val="0"/>
      <w:marTop w:val="0"/>
      <w:marBottom w:val="0"/>
      <w:divBdr>
        <w:top w:val="none" w:sz="0" w:space="0" w:color="auto"/>
        <w:left w:val="none" w:sz="0" w:space="0" w:color="auto"/>
        <w:bottom w:val="none" w:sz="0" w:space="0" w:color="auto"/>
        <w:right w:val="none" w:sz="0" w:space="0" w:color="auto"/>
      </w:divBdr>
    </w:div>
    <w:div w:id="1201821070">
      <w:marLeft w:val="640"/>
      <w:marRight w:val="0"/>
      <w:marTop w:val="0"/>
      <w:marBottom w:val="0"/>
      <w:divBdr>
        <w:top w:val="none" w:sz="0" w:space="0" w:color="auto"/>
        <w:left w:val="none" w:sz="0" w:space="0" w:color="auto"/>
        <w:bottom w:val="none" w:sz="0" w:space="0" w:color="auto"/>
        <w:right w:val="none" w:sz="0" w:space="0" w:color="auto"/>
      </w:divBdr>
    </w:div>
    <w:div w:id="1205365808">
      <w:marLeft w:val="640"/>
      <w:marRight w:val="0"/>
      <w:marTop w:val="0"/>
      <w:marBottom w:val="0"/>
      <w:divBdr>
        <w:top w:val="none" w:sz="0" w:space="0" w:color="auto"/>
        <w:left w:val="none" w:sz="0" w:space="0" w:color="auto"/>
        <w:bottom w:val="none" w:sz="0" w:space="0" w:color="auto"/>
        <w:right w:val="none" w:sz="0" w:space="0" w:color="auto"/>
      </w:divBdr>
    </w:div>
    <w:div w:id="1209337689">
      <w:marLeft w:val="640"/>
      <w:marRight w:val="0"/>
      <w:marTop w:val="0"/>
      <w:marBottom w:val="0"/>
      <w:divBdr>
        <w:top w:val="none" w:sz="0" w:space="0" w:color="auto"/>
        <w:left w:val="none" w:sz="0" w:space="0" w:color="auto"/>
        <w:bottom w:val="none" w:sz="0" w:space="0" w:color="auto"/>
        <w:right w:val="none" w:sz="0" w:space="0" w:color="auto"/>
      </w:divBdr>
    </w:div>
    <w:div w:id="1209607966">
      <w:marLeft w:val="640"/>
      <w:marRight w:val="0"/>
      <w:marTop w:val="0"/>
      <w:marBottom w:val="0"/>
      <w:divBdr>
        <w:top w:val="none" w:sz="0" w:space="0" w:color="auto"/>
        <w:left w:val="none" w:sz="0" w:space="0" w:color="auto"/>
        <w:bottom w:val="none" w:sz="0" w:space="0" w:color="auto"/>
        <w:right w:val="none" w:sz="0" w:space="0" w:color="auto"/>
      </w:divBdr>
    </w:div>
    <w:div w:id="1210724855">
      <w:marLeft w:val="640"/>
      <w:marRight w:val="0"/>
      <w:marTop w:val="0"/>
      <w:marBottom w:val="0"/>
      <w:divBdr>
        <w:top w:val="none" w:sz="0" w:space="0" w:color="auto"/>
        <w:left w:val="none" w:sz="0" w:space="0" w:color="auto"/>
        <w:bottom w:val="none" w:sz="0" w:space="0" w:color="auto"/>
        <w:right w:val="none" w:sz="0" w:space="0" w:color="auto"/>
      </w:divBdr>
    </w:div>
    <w:div w:id="1210999608">
      <w:marLeft w:val="640"/>
      <w:marRight w:val="0"/>
      <w:marTop w:val="0"/>
      <w:marBottom w:val="0"/>
      <w:divBdr>
        <w:top w:val="none" w:sz="0" w:space="0" w:color="auto"/>
        <w:left w:val="none" w:sz="0" w:space="0" w:color="auto"/>
        <w:bottom w:val="none" w:sz="0" w:space="0" w:color="auto"/>
        <w:right w:val="none" w:sz="0" w:space="0" w:color="auto"/>
      </w:divBdr>
    </w:div>
    <w:div w:id="1214121015">
      <w:marLeft w:val="640"/>
      <w:marRight w:val="0"/>
      <w:marTop w:val="0"/>
      <w:marBottom w:val="0"/>
      <w:divBdr>
        <w:top w:val="none" w:sz="0" w:space="0" w:color="auto"/>
        <w:left w:val="none" w:sz="0" w:space="0" w:color="auto"/>
        <w:bottom w:val="none" w:sz="0" w:space="0" w:color="auto"/>
        <w:right w:val="none" w:sz="0" w:space="0" w:color="auto"/>
      </w:divBdr>
    </w:div>
    <w:div w:id="1220552276">
      <w:marLeft w:val="640"/>
      <w:marRight w:val="0"/>
      <w:marTop w:val="0"/>
      <w:marBottom w:val="0"/>
      <w:divBdr>
        <w:top w:val="none" w:sz="0" w:space="0" w:color="auto"/>
        <w:left w:val="none" w:sz="0" w:space="0" w:color="auto"/>
        <w:bottom w:val="none" w:sz="0" w:space="0" w:color="auto"/>
        <w:right w:val="none" w:sz="0" w:space="0" w:color="auto"/>
      </w:divBdr>
    </w:div>
    <w:div w:id="1221864961">
      <w:marLeft w:val="640"/>
      <w:marRight w:val="0"/>
      <w:marTop w:val="0"/>
      <w:marBottom w:val="0"/>
      <w:divBdr>
        <w:top w:val="none" w:sz="0" w:space="0" w:color="auto"/>
        <w:left w:val="none" w:sz="0" w:space="0" w:color="auto"/>
        <w:bottom w:val="none" w:sz="0" w:space="0" w:color="auto"/>
        <w:right w:val="none" w:sz="0" w:space="0" w:color="auto"/>
      </w:divBdr>
    </w:div>
    <w:div w:id="1226182196">
      <w:marLeft w:val="640"/>
      <w:marRight w:val="0"/>
      <w:marTop w:val="0"/>
      <w:marBottom w:val="0"/>
      <w:divBdr>
        <w:top w:val="none" w:sz="0" w:space="0" w:color="auto"/>
        <w:left w:val="none" w:sz="0" w:space="0" w:color="auto"/>
        <w:bottom w:val="none" w:sz="0" w:space="0" w:color="auto"/>
        <w:right w:val="none" w:sz="0" w:space="0" w:color="auto"/>
      </w:divBdr>
    </w:div>
    <w:div w:id="1227692480">
      <w:marLeft w:val="640"/>
      <w:marRight w:val="0"/>
      <w:marTop w:val="0"/>
      <w:marBottom w:val="0"/>
      <w:divBdr>
        <w:top w:val="none" w:sz="0" w:space="0" w:color="auto"/>
        <w:left w:val="none" w:sz="0" w:space="0" w:color="auto"/>
        <w:bottom w:val="none" w:sz="0" w:space="0" w:color="auto"/>
        <w:right w:val="none" w:sz="0" w:space="0" w:color="auto"/>
      </w:divBdr>
    </w:div>
    <w:div w:id="1232040940">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51619865">
      <w:marLeft w:val="640"/>
      <w:marRight w:val="0"/>
      <w:marTop w:val="0"/>
      <w:marBottom w:val="0"/>
      <w:divBdr>
        <w:top w:val="none" w:sz="0" w:space="0" w:color="auto"/>
        <w:left w:val="none" w:sz="0" w:space="0" w:color="auto"/>
        <w:bottom w:val="none" w:sz="0" w:space="0" w:color="auto"/>
        <w:right w:val="none" w:sz="0" w:space="0" w:color="auto"/>
      </w:divBdr>
    </w:div>
    <w:div w:id="1257207545">
      <w:marLeft w:val="640"/>
      <w:marRight w:val="0"/>
      <w:marTop w:val="0"/>
      <w:marBottom w:val="0"/>
      <w:divBdr>
        <w:top w:val="none" w:sz="0" w:space="0" w:color="auto"/>
        <w:left w:val="none" w:sz="0" w:space="0" w:color="auto"/>
        <w:bottom w:val="none" w:sz="0" w:space="0" w:color="auto"/>
        <w:right w:val="none" w:sz="0" w:space="0" w:color="auto"/>
      </w:divBdr>
    </w:div>
    <w:div w:id="1268122102">
      <w:marLeft w:val="640"/>
      <w:marRight w:val="0"/>
      <w:marTop w:val="0"/>
      <w:marBottom w:val="0"/>
      <w:divBdr>
        <w:top w:val="none" w:sz="0" w:space="0" w:color="auto"/>
        <w:left w:val="none" w:sz="0" w:space="0" w:color="auto"/>
        <w:bottom w:val="none" w:sz="0" w:space="0" w:color="auto"/>
        <w:right w:val="none" w:sz="0" w:space="0" w:color="auto"/>
      </w:divBdr>
    </w:div>
    <w:div w:id="1271429973">
      <w:marLeft w:val="640"/>
      <w:marRight w:val="0"/>
      <w:marTop w:val="0"/>
      <w:marBottom w:val="0"/>
      <w:divBdr>
        <w:top w:val="none" w:sz="0" w:space="0" w:color="auto"/>
        <w:left w:val="none" w:sz="0" w:space="0" w:color="auto"/>
        <w:bottom w:val="none" w:sz="0" w:space="0" w:color="auto"/>
        <w:right w:val="none" w:sz="0" w:space="0" w:color="auto"/>
      </w:divBdr>
    </w:div>
    <w:div w:id="1280339420">
      <w:marLeft w:val="640"/>
      <w:marRight w:val="0"/>
      <w:marTop w:val="0"/>
      <w:marBottom w:val="0"/>
      <w:divBdr>
        <w:top w:val="none" w:sz="0" w:space="0" w:color="auto"/>
        <w:left w:val="none" w:sz="0" w:space="0" w:color="auto"/>
        <w:bottom w:val="none" w:sz="0" w:space="0" w:color="auto"/>
        <w:right w:val="none" w:sz="0" w:space="0" w:color="auto"/>
      </w:divBdr>
    </w:div>
    <w:div w:id="1284113636">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291281503">
      <w:marLeft w:val="640"/>
      <w:marRight w:val="0"/>
      <w:marTop w:val="0"/>
      <w:marBottom w:val="0"/>
      <w:divBdr>
        <w:top w:val="none" w:sz="0" w:space="0" w:color="auto"/>
        <w:left w:val="none" w:sz="0" w:space="0" w:color="auto"/>
        <w:bottom w:val="none" w:sz="0" w:space="0" w:color="auto"/>
        <w:right w:val="none" w:sz="0" w:space="0" w:color="auto"/>
      </w:divBdr>
    </w:div>
    <w:div w:id="1293293921">
      <w:marLeft w:val="640"/>
      <w:marRight w:val="0"/>
      <w:marTop w:val="0"/>
      <w:marBottom w:val="0"/>
      <w:divBdr>
        <w:top w:val="none" w:sz="0" w:space="0" w:color="auto"/>
        <w:left w:val="none" w:sz="0" w:space="0" w:color="auto"/>
        <w:bottom w:val="none" w:sz="0" w:space="0" w:color="auto"/>
        <w:right w:val="none" w:sz="0" w:space="0" w:color="auto"/>
      </w:divBdr>
    </w:div>
    <w:div w:id="1301307187">
      <w:marLeft w:val="640"/>
      <w:marRight w:val="0"/>
      <w:marTop w:val="0"/>
      <w:marBottom w:val="0"/>
      <w:divBdr>
        <w:top w:val="none" w:sz="0" w:space="0" w:color="auto"/>
        <w:left w:val="none" w:sz="0" w:space="0" w:color="auto"/>
        <w:bottom w:val="none" w:sz="0" w:space="0" w:color="auto"/>
        <w:right w:val="none" w:sz="0" w:space="0" w:color="auto"/>
      </w:divBdr>
    </w:div>
    <w:div w:id="1313412053">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26545216">
      <w:marLeft w:val="640"/>
      <w:marRight w:val="0"/>
      <w:marTop w:val="0"/>
      <w:marBottom w:val="0"/>
      <w:divBdr>
        <w:top w:val="none" w:sz="0" w:space="0" w:color="auto"/>
        <w:left w:val="none" w:sz="0" w:space="0" w:color="auto"/>
        <w:bottom w:val="none" w:sz="0" w:space="0" w:color="auto"/>
        <w:right w:val="none" w:sz="0" w:space="0" w:color="auto"/>
      </w:divBdr>
    </w:div>
    <w:div w:id="1327899498">
      <w:marLeft w:val="640"/>
      <w:marRight w:val="0"/>
      <w:marTop w:val="0"/>
      <w:marBottom w:val="0"/>
      <w:divBdr>
        <w:top w:val="none" w:sz="0" w:space="0" w:color="auto"/>
        <w:left w:val="none" w:sz="0" w:space="0" w:color="auto"/>
        <w:bottom w:val="none" w:sz="0" w:space="0" w:color="auto"/>
        <w:right w:val="none" w:sz="0" w:space="0" w:color="auto"/>
      </w:divBdr>
    </w:div>
    <w:div w:id="1332026658">
      <w:marLeft w:val="640"/>
      <w:marRight w:val="0"/>
      <w:marTop w:val="0"/>
      <w:marBottom w:val="0"/>
      <w:divBdr>
        <w:top w:val="none" w:sz="0" w:space="0" w:color="auto"/>
        <w:left w:val="none" w:sz="0" w:space="0" w:color="auto"/>
        <w:bottom w:val="none" w:sz="0" w:space="0" w:color="auto"/>
        <w:right w:val="none" w:sz="0" w:space="0" w:color="auto"/>
      </w:divBdr>
    </w:div>
    <w:div w:id="1333336428">
      <w:marLeft w:val="640"/>
      <w:marRight w:val="0"/>
      <w:marTop w:val="0"/>
      <w:marBottom w:val="0"/>
      <w:divBdr>
        <w:top w:val="none" w:sz="0" w:space="0" w:color="auto"/>
        <w:left w:val="none" w:sz="0" w:space="0" w:color="auto"/>
        <w:bottom w:val="none" w:sz="0" w:space="0" w:color="auto"/>
        <w:right w:val="none" w:sz="0" w:space="0" w:color="auto"/>
      </w:divBdr>
    </w:div>
    <w:div w:id="1334841963">
      <w:marLeft w:val="640"/>
      <w:marRight w:val="0"/>
      <w:marTop w:val="0"/>
      <w:marBottom w:val="0"/>
      <w:divBdr>
        <w:top w:val="none" w:sz="0" w:space="0" w:color="auto"/>
        <w:left w:val="none" w:sz="0" w:space="0" w:color="auto"/>
        <w:bottom w:val="none" w:sz="0" w:space="0" w:color="auto"/>
        <w:right w:val="none" w:sz="0" w:space="0" w:color="auto"/>
      </w:divBdr>
    </w:div>
    <w:div w:id="1335693111">
      <w:marLeft w:val="640"/>
      <w:marRight w:val="0"/>
      <w:marTop w:val="0"/>
      <w:marBottom w:val="0"/>
      <w:divBdr>
        <w:top w:val="none" w:sz="0" w:space="0" w:color="auto"/>
        <w:left w:val="none" w:sz="0" w:space="0" w:color="auto"/>
        <w:bottom w:val="none" w:sz="0" w:space="0" w:color="auto"/>
        <w:right w:val="none" w:sz="0" w:space="0" w:color="auto"/>
      </w:divBdr>
    </w:div>
    <w:div w:id="1344819947">
      <w:marLeft w:val="640"/>
      <w:marRight w:val="0"/>
      <w:marTop w:val="0"/>
      <w:marBottom w:val="0"/>
      <w:divBdr>
        <w:top w:val="none" w:sz="0" w:space="0" w:color="auto"/>
        <w:left w:val="none" w:sz="0" w:space="0" w:color="auto"/>
        <w:bottom w:val="none" w:sz="0" w:space="0" w:color="auto"/>
        <w:right w:val="none" w:sz="0" w:space="0" w:color="auto"/>
      </w:divBdr>
    </w:div>
    <w:div w:id="1349209334">
      <w:marLeft w:val="640"/>
      <w:marRight w:val="0"/>
      <w:marTop w:val="0"/>
      <w:marBottom w:val="0"/>
      <w:divBdr>
        <w:top w:val="none" w:sz="0" w:space="0" w:color="auto"/>
        <w:left w:val="none" w:sz="0" w:space="0" w:color="auto"/>
        <w:bottom w:val="none" w:sz="0" w:space="0" w:color="auto"/>
        <w:right w:val="none" w:sz="0" w:space="0" w:color="auto"/>
      </w:divBdr>
    </w:div>
    <w:div w:id="1365522607">
      <w:marLeft w:val="640"/>
      <w:marRight w:val="0"/>
      <w:marTop w:val="0"/>
      <w:marBottom w:val="0"/>
      <w:divBdr>
        <w:top w:val="none" w:sz="0" w:space="0" w:color="auto"/>
        <w:left w:val="none" w:sz="0" w:space="0" w:color="auto"/>
        <w:bottom w:val="none" w:sz="0" w:space="0" w:color="auto"/>
        <w:right w:val="none" w:sz="0" w:space="0" w:color="auto"/>
      </w:divBdr>
    </w:div>
    <w:div w:id="1370842208">
      <w:marLeft w:val="640"/>
      <w:marRight w:val="0"/>
      <w:marTop w:val="0"/>
      <w:marBottom w:val="0"/>
      <w:divBdr>
        <w:top w:val="none" w:sz="0" w:space="0" w:color="auto"/>
        <w:left w:val="none" w:sz="0" w:space="0" w:color="auto"/>
        <w:bottom w:val="none" w:sz="0" w:space="0" w:color="auto"/>
        <w:right w:val="none" w:sz="0" w:space="0" w:color="auto"/>
      </w:divBdr>
    </w:div>
    <w:div w:id="1379553833">
      <w:marLeft w:val="640"/>
      <w:marRight w:val="0"/>
      <w:marTop w:val="0"/>
      <w:marBottom w:val="0"/>
      <w:divBdr>
        <w:top w:val="none" w:sz="0" w:space="0" w:color="auto"/>
        <w:left w:val="none" w:sz="0" w:space="0" w:color="auto"/>
        <w:bottom w:val="none" w:sz="0" w:space="0" w:color="auto"/>
        <w:right w:val="none" w:sz="0" w:space="0" w:color="auto"/>
      </w:divBdr>
    </w:div>
    <w:div w:id="1386293477">
      <w:marLeft w:val="640"/>
      <w:marRight w:val="0"/>
      <w:marTop w:val="0"/>
      <w:marBottom w:val="0"/>
      <w:divBdr>
        <w:top w:val="none" w:sz="0" w:space="0" w:color="auto"/>
        <w:left w:val="none" w:sz="0" w:space="0" w:color="auto"/>
        <w:bottom w:val="none" w:sz="0" w:space="0" w:color="auto"/>
        <w:right w:val="none" w:sz="0" w:space="0" w:color="auto"/>
      </w:divBdr>
    </w:div>
    <w:div w:id="1390303548">
      <w:marLeft w:val="640"/>
      <w:marRight w:val="0"/>
      <w:marTop w:val="0"/>
      <w:marBottom w:val="0"/>
      <w:divBdr>
        <w:top w:val="none" w:sz="0" w:space="0" w:color="auto"/>
        <w:left w:val="none" w:sz="0" w:space="0" w:color="auto"/>
        <w:bottom w:val="none" w:sz="0" w:space="0" w:color="auto"/>
        <w:right w:val="none" w:sz="0" w:space="0" w:color="auto"/>
      </w:divBdr>
    </w:div>
    <w:div w:id="1401751296">
      <w:marLeft w:val="640"/>
      <w:marRight w:val="0"/>
      <w:marTop w:val="0"/>
      <w:marBottom w:val="0"/>
      <w:divBdr>
        <w:top w:val="none" w:sz="0" w:space="0" w:color="auto"/>
        <w:left w:val="none" w:sz="0" w:space="0" w:color="auto"/>
        <w:bottom w:val="none" w:sz="0" w:space="0" w:color="auto"/>
        <w:right w:val="none" w:sz="0" w:space="0" w:color="auto"/>
      </w:divBdr>
    </w:div>
    <w:div w:id="1403092332">
      <w:marLeft w:val="640"/>
      <w:marRight w:val="0"/>
      <w:marTop w:val="0"/>
      <w:marBottom w:val="0"/>
      <w:divBdr>
        <w:top w:val="none" w:sz="0" w:space="0" w:color="auto"/>
        <w:left w:val="none" w:sz="0" w:space="0" w:color="auto"/>
        <w:bottom w:val="none" w:sz="0" w:space="0" w:color="auto"/>
        <w:right w:val="none" w:sz="0" w:space="0" w:color="auto"/>
      </w:divBdr>
    </w:div>
    <w:div w:id="1405643395">
      <w:marLeft w:val="640"/>
      <w:marRight w:val="0"/>
      <w:marTop w:val="0"/>
      <w:marBottom w:val="0"/>
      <w:divBdr>
        <w:top w:val="none" w:sz="0" w:space="0" w:color="auto"/>
        <w:left w:val="none" w:sz="0" w:space="0" w:color="auto"/>
        <w:bottom w:val="none" w:sz="0" w:space="0" w:color="auto"/>
        <w:right w:val="none" w:sz="0" w:space="0" w:color="auto"/>
      </w:divBdr>
    </w:div>
    <w:div w:id="1417364557">
      <w:marLeft w:val="640"/>
      <w:marRight w:val="0"/>
      <w:marTop w:val="0"/>
      <w:marBottom w:val="0"/>
      <w:divBdr>
        <w:top w:val="none" w:sz="0" w:space="0" w:color="auto"/>
        <w:left w:val="none" w:sz="0" w:space="0" w:color="auto"/>
        <w:bottom w:val="none" w:sz="0" w:space="0" w:color="auto"/>
        <w:right w:val="none" w:sz="0" w:space="0" w:color="auto"/>
      </w:divBdr>
    </w:div>
    <w:div w:id="1421560187">
      <w:marLeft w:val="640"/>
      <w:marRight w:val="0"/>
      <w:marTop w:val="0"/>
      <w:marBottom w:val="0"/>
      <w:divBdr>
        <w:top w:val="none" w:sz="0" w:space="0" w:color="auto"/>
        <w:left w:val="none" w:sz="0" w:space="0" w:color="auto"/>
        <w:bottom w:val="none" w:sz="0" w:space="0" w:color="auto"/>
        <w:right w:val="none" w:sz="0" w:space="0" w:color="auto"/>
      </w:divBdr>
    </w:div>
    <w:div w:id="1423716926">
      <w:marLeft w:val="640"/>
      <w:marRight w:val="0"/>
      <w:marTop w:val="0"/>
      <w:marBottom w:val="0"/>
      <w:divBdr>
        <w:top w:val="none" w:sz="0" w:space="0" w:color="auto"/>
        <w:left w:val="none" w:sz="0" w:space="0" w:color="auto"/>
        <w:bottom w:val="none" w:sz="0" w:space="0" w:color="auto"/>
        <w:right w:val="none" w:sz="0" w:space="0" w:color="auto"/>
      </w:divBdr>
    </w:div>
    <w:div w:id="1426655155">
      <w:marLeft w:val="640"/>
      <w:marRight w:val="0"/>
      <w:marTop w:val="0"/>
      <w:marBottom w:val="0"/>
      <w:divBdr>
        <w:top w:val="none" w:sz="0" w:space="0" w:color="auto"/>
        <w:left w:val="none" w:sz="0" w:space="0" w:color="auto"/>
        <w:bottom w:val="none" w:sz="0" w:space="0" w:color="auto"/>
        <w:right w:val="none" w:sz="0" w:space="0" w:color="auto"/>
      </w:divBdr>
    </w:div>
    <w:div w:id="1428192506">
      <w:marLeft w:val="640"/>
      <w:marRight w:val="0"/>
      <w:marTop w:val="0"/>
      <w:marBottom w:val="0"/>
      <w:divBdr>
        <w:top w:val="none" w:sz="0" w:space="0" w:color="auto"/>
        <w:left w:val="none" w:sz="0" w:space="0" w:color="auto"/>
        <w:bottom w:val="none" w:sz="0" w:space="0" w:color="auto"/>
        <w:right w:val="none" w:sz="0" w:space="0" w:color="auto"/>
      </w:divBdr>
    </w:div>
    <w:div w:id="1428892380">
      <w:marLeft w:val="640"/>
      <w:marRight w:val="0"/>
      <w:marTop w:val="0"/>
      <w:marBottom w:val="0"/>
      <w:divBdr>
        <w:top w:val="none" w:sz="0" w:space="0" w:color="auto"/>
        <w:left w:val="none" w:sz="0" w:space="0" w:color="auto"/>
        <w:bottom w:val="none" w:sz="0" w:space="0" w:color="auto"/>
        <w:right w:val="none" w:sz="0" w:space="0" w:color="auto"/>
      </w:divBdr>
    </w:div>
    <w:div w:id="1436437890">
      <w:marLeft w:val="640"/>
      <w:marRight w:val="0"/>
      <w:marTop w:val="0"/>
      <w:marBottom w:val="0"/>
      <w:divBdr>
        <w:top w:val="none" w:sz="0" w:space="0" w:color="auto"/>
        <w:left w:val="none" w:sz="0" w:space="0" w:color="auto"/>
        <w:bottom w:val="none" w:sz="0" w:space="0" w:color="auto"/>
        <w:right w:val="none" w:sz="0" w:space="0" w:color="auto"/>
      </w:divBdr>
    </w:div>
    <w:div w:id="1450199365">
      <w:marLeft w:val="640"/>
      <w:marRight w:val="0"/>
      <w:marTop w:val="0"/>
      <w:marBottom w:val="0"/>
      <w:divBdr>
        <w:top w:val="none" w:sz="0" w:space="0" w:color="auto"/>
        <w:left w:val="none" w:sz="0" w:space="0" w:color="auto"/>
        <w:bottom w:val="none" w:sz="0" w:space="0" w:color="auto"/>
        <w:right w:val="none" w:sz="0" w:space="0" w:color="auto"/>
      </w:divBdr>
    </w:div>
    <w:div w:id="1450591326">
      <w:marLeft w:val="640"/>
      <w:marRight w:val="0"/>
      <w:marTop w:val="0"/>
      <w:marBottom w:val="0"/>
      <w:divBdr>
        <w:top w:val="none" w:sz="0" w:space="0" w:color="auto"/>
        <w:left w:val="none" w:sz="0" w:space="0" w:color="auto"/>
        <w:bottom w:val="none" w:sz="0" w:space="0" w:color="auto"/>
        <w:right w:val="none" w:sz="0" w:space="0" w:color="auto"/>
      </w:divBdr>
    </w:div>
    <w:div w:id="1451515996">
      <w:marLeft w:val="640"/>
      <w:marRight w:val="0"/>
      <w:marTop w:val="0"/>
      <w:marBottom w:val="0"/>
      <w:divBdr>
        <w:top w:val="none" w:sz="0" w:space="0" w:color="auto"/>
        <w:left w:val="none" w:sz="0" w:space="0" w:color="auto"/>
        <w:bottom w:val="none" w:sz="0" w:space="0" w:color="auto"/>
        <w:right w:val="none" w:sz="0" w:space="0" w:color="auto"/>
      </w:divBdr>
    </w:div>
    <w:div w:id="1456018653">
      <w:marLeft w:val="640"/>
      <w:marRight w:val="0"/>
      <w:marTop w:val="0"/>
      <w:marBottom w:val="0"/>
      <w:divBdr>
        <w:top w:val="none" w:sz="0" w:space="0" w:color="auto"/>
        <w:left w:val="none" w:sz="0" w:space="0" w:color="auto"/>
        <w:bottom w:val="none" w:sz="0" w:space="0" w:color="auto"/>
        <w:right w:val="none" w:sz="0" w:space="0" w:color="auto"/>
      </w:divBdr>
    </w:div>
    <w:div w:id="1486703437">
      <w:marLeft w:val="640"/>
      <w:marRight w:val="0"/>
      <w:marTop w:val="0"/>
      <w:marBottom w:val="0"/>
      <w:divBdr>
        <w:top w:val="none" w:sz="0" w:space="0" w:color="auto"/>
        <w:left w:val="none" w:sz="0" w:space="0" w:color="auto"/>
        <w:bottom w:val="none" w:sz="0" w:space="0" w:color="auto"/>
        <w:right w:val="none" w:sz="0" w:space="0" w:color="auto"/>
      </w:divBdr>
    </w:div>
    <w:div w:id="1487552099">
      <w:marLeft w:val="640"/>
      <w:marRight w:val="0"/>
      <w:marTop w:val="0"/>
      <w:marBottom w:val="0"/>
      <w:divBdr>
        <w:top w:val="none" w:sz="0" w:space="0" w:color="auto"/>
        <w:left w:val="none" w:sz="0" w:space="0" w:color="auto"/>
        <w:bottom w:val="none" w:sz="0" w:space="0" w:color="auto"/>
        <w:right w:val="none" w:sz="0" w:space="0" w:color="auto"/>
      </w:divBdr>
    </w:div>
    <w:div w:id="1489444489">
      <w:marLeft w:val="640"/>
      <w:marRight w:val="0"/>
      <w:marTop w:val="0"/>
      <w:marBottom w:val="0"/>
      <w:divBdr>
        <w:top w:val="none" w:sz="0" w:space="0" w:color="auto"/>
        <w:left w:val="none" w:sz="0" w:space="0" w:color="auto"/>
        <w:bottom w:val="none" w:sz="0" w:space="0" w:color="auto"/>
        <w:right w:val="none" w:sz="0" w:space="0" w:color="auto"/>
      </w:divBdr>
    </w:div>
    <w:div w:id="1492141284">
      <w:marLeft w:val="640"/>
      <w:marRight w:val="0"/>
      <w:marTop w:val="0"/>
      <w:marBottom w:val="0"/>
      <w:divBdr>
        <w:top w:val="none" w:sz="0" w:space="0" w:color="auto"/>
        <w:left w:val="none" w:sz="0" w:space="0" w:color="auto"/>
        <w:bottom w:val="none" w:sz="0" w:space="0" w:color="auto"/>
        <w:right w:val="none" w:sz="0" w:space="0" w:color="auto"/>
      </w:divBdr>
    </w:div>
    <w:div w:id="1493181274">
      <w:marLeft w:val="640"/>
      <w:marRight w:val="0"/>
      <w:marTop w:val="0"/>
      <w:marBottom w:val="0"/>
      <w:divBdr>
        <w:top w:val="none" w:sz="0" w:space="0" w:color="auto"/>
        <w:left w:val="none" w:sz="0" w:space="0" w:color="auto"/>
        <w:bottom w:val="none" w:sz="0" w:space="0" w:color="auto"/>
        <w:right w:val="none" w:sz="0" w:space="0" w:color="auto"/>
      </w:divBdr>
    </w:div>
    <w:div w:id="1502814028">
      <w:marLeft w:val="640"/>
      <w:marRight w:val="0"/>
      <w:marTop w:val="0"/>
      <w:marBottom w:val="0"/>
      <w:divBdr>
        <w:top w:val="none" w:sz="0" w:space="0" w:color="auto"/>
        <w:left w:val="none" w:sz="0" w:space="0" w:color="auto"/>
        <w:bottom w:val="none" w:sz="0" w:space="0" w:color="auto"/>
        <w:right w:val="none" w:sz="0" w:space="0" w:color="auto"/>
      </w:divBdr>
    </w:div>
    <w:div w:id="1509098648">
      <w:marLeft w:val="640"/>
      <w:marRight w:val="0"/>
      <w:marTop w:val="0"/>
      <w:marBottom w:val="0"/>
      <w:divBdr>
        <w:top w:val="none" w:sz="0" w:space="0" w:color="auto"/>
        <w:left w:val="none" w:sz="0" w:space="0" w:color="auto"/>
        <w:bottom w:val="none" w:sz="0" w:space="0" w:color="auto"/>
        <w:right w:val="none" w:sz="0" w:space="0" w:color="auto"/>
      </w:divBdr>
    </w:div>
    <w:div w:id="1537816611">
      <w:marLeft w:val="640"/>
      <w:marRight w:val="0"/>
      <w:marTop w:val="0"/>
      <w:marBottom w:val="0"/>
      <w:divBdr>
        <w:top w:val="none" w:sz="0" w:space="0" w:color="auto"/>
        <w:left w:val="none" w:sz="0" w:space="0" w:color="auto"/>
        <w:bottom w:val="none" w:sz="0" w:space="0" w:color="auto"/>
        <w:right w:val="none" w:sz="0" w:space="0" w:color="auto"/>
      </w:divBdr>
    </w:div>
    <w:div w:id="1554391290">
      <w:marLeft w:val="640"/>
      <w:marRight w:val="0"/>
      <w:marTop w:val="0"/>
      <w:marBottom w:val="0"/>
      <w:divBdr>
        <w:top w:val="none" w:sz="0" w:space="0" w:color="auto"/>
        <w:left w:val="none" w:sz="0" w:space="0" w:color="auto"/>
        <w:bottom w:val="none" w:sz="0" w:space="0" w:color="auto"/>
        <w:right w:val="none" w:sz="0" w:space="0" w:color="auto"/>
      </w:divBdr>
    </w:div>
    <w:div w:id="1560942308">
      <w:marLeft w:val="640"/>
      <w:marRight w:val="0"/>
      <w:marTop w:val="0"/>
      <w:marBottom w:val="0"/>
      <w:divBdr>
        <w:top w:val="none" w:sz="0" w:space="0" w:color="auto"/>
        <w:left w:val="none" w:sz="0" w:space="0" w:color="auto"/>
        <w:bottom w:val="none" w:sz="0" w:space="0" w:color="auto"/>
        <w:right w:val="none" w:sz="0" w:space="0" w:color="auto"/>
      </w:divBdr>
    </w:div>
    <w:div w:id="1561138814">
      <w:marLeft w:val="640"/>
      <w:marRight w:val="0"/>
      <w:marTop w:val="0"/>
      <w:marBottom w:val="0"/>
      <w:divBdr>
        <w:top w:val="none" w:sz="0" w:space="0" w:color="auto"/>
        <w:left w:val="none" w:sz="0" w:space="0" w:color="auto"/>
        <w:bottom w:val="none" w:sz="0" w:space="0" w:color="auto"/>
        <w:right w:val="none" w:sz="0" w:space="0" w:color="auto"/>
      </w:divBdr>
    </w:div>
    <w:div w:id="1562986716">
      <w:marLeft w:val="640"/>
      <w:marRight w:val="0"/>
      <w:marTop w:val="0"/>
      <w:marBottom w:val="0"/>
      <w:divBdr>
        <w:top w:val="none" w:sz="0" w:space="0" w:color="auto"/>
        <w:left w:val="none" w:sz="0" w:space="0" w:color="auto"/>
        <w:bottom w:val="none" w:sz="0" w:space="0" w:color="auto"/>
        <w:right w:val="none" w:sz="0" w:space="0" w:color="auto"/>
      </w:divBdr>
    </w:div>
    <w:div w:id="1563055692">
      <w:marLeft w:val="640"/>
      <w:marRight w:val="0"/>
      <w:marTop w:val="0"/>
      <w:marBottom w:val="0"/>
      <w:divBdr>
        <w:top w:val="none" w:sz="0" w:space="0" w:color="auto"/>
        <w:left w:val="none" w:sz="0" w:space="0" w:color="auto"/>
        <w:bottom w:val="none" w:sz="0" w:space="0" w:color="auto"/>
        <w:right w:val="none" w:sz="0" w:space="0" w:color="auto"/>
      </w:divBdr>
    </w:div>
    <w:div w:id="1574241996">
      <w:marLeft w:val="640"/>
      <w:marRight w:val="0"/>
      <w:marTop w:val="0"/>
      <w:marBottom w:val="0"/>
      <w:divBdr>
        <w:top w:val="none" w:sz="0" w:space="0" w:color="auto"/>
        <w:left w:val="none" w:sz="0" w:space="0" w:color="auto"/>
        <w:bottom w:val="none" w:sz="0" w:space="0" w:color="auto"/>
        <w:right w:val="none" w:sz="0" w:space="0" w:color="auto"/>
      </w:divBdr>
    </w:div>
    <w:div w:id="1578175773">
      <w:marLeft w:val="640"/>
      <w:marRight w:val="0"/>
      <w:marTop w:val="0"/>
      <w:marBottom w:val="0"/>
      <w:divBdr>
        <w:top w:val="none" w:sz="0" w:space="0" w:color="auto"/>
        <w:left w:val="none" w:sz="0" w:space="0" w:color="auto"/>
        <w:bottom w:val="none" w:sz="0" w:space="0" w:color="auto"/>
        <w:right w:val="none" w:sz="0" w:space="0" w:color="auto"/>
      </w:divBdr>
    </w:div>
    <w:div w:id="1594893679">
      <w:marLeft w:val="640"/>
      <w:marRight w:val="0"/>
      <w:marTop w:val="0"/>
      <w:marBottom w:val="0"/>
      <w:divBdr>
        <w:top w:val="none" w:sz="0" w:space="0" w:color="auto"/>
        <w:left w:val="none" w:sz="0" w:space="0" w:color="auto"/>
        <w:bottom w:val="none" w:sz="0" w:space="0" w:color="auto"/>
        <w:right w:val="none" w:sz="0" w:space="0" w:color="auto"/>
      </w:divBdr>
    </w:div>
    <w:div w:id="1598757964">
      <w:marLeft w:val="640"/>
      <w:marRight w:val="0"/>
      <w:marTop w:val="0"/>
      <w:marBottom w:val="0"/>
      <w:divBdr>
        <w:top w:val="none" w:sz="0" w:space="0" w:color="auto"/>
        <w:left w:val="none" w:sz="0" w:space="0" w:color="auto"/>
        <w:bottom w:val="none" w:sz="0" w:space="0" w:color="auto"/>
        <w:right w:val="none" w:sz="0" w:space="0" w:color="auto"/>
      </w:divBdr>
    </w:div>
    <w:div w:id="1603150608">
      <w:marLeft w:val="640"/>
      <w:marRight w:val="0"/>
      <w:marTop w:val="0"/>
      <w:marBottom w:val="0"/>
      <w:divBdr>
        <w:top w:val="none" w:sz="0" w:space="0" w:color="auto"/>
        <w:left w:val="none" w:sz="0" w:space="0" w:color="auto"/>
        <w:bottom w:val="none" w:sz="0" w:space="0" w:color="auto"/>
        <w:right w:val="none" w:sz="0" w:space="0" w:color="auto"/>
      </w:divBdr>
    </w:div>
    <w:div w:id="1604876794">
      <w:marLeft w:val="640"/>
      <w:marRight w:val="0"/>
      <w:marTop w:val="0"/>
      <w:marBottom w:val="0"/>
      <w:divBdr>
        <w:top w:val="none" w:sz="0" w:space="0" w:color="auto"/>
        <w:left w:val="none" w:sz="0" w:space="0" w:color="auto"/>
        <w:bottom w:val="none" w:sz="0" w:space="0" w:color="auto"/>
        <w:right w:val="none" w:sz="0" w:space="0" w:color="auto"/>
      </w:divBdr>
    </w:div>
    <w:div w:id="1616326987">
      <w:marLeft w:val="640"/>
      <w:marRight w:val="0"/>
      <w:marTop w:val="0"/>
      <w:marBottom w:val="0"/>
      <w:divBdr>
        <w:top w:val="none" w:sz="0" w:space="0" w:color="auto"/>
        <w:left w:val="none" w:sz="0" w:space="0" w:color="auto"/>
        <w:bottom w:val="none" w:sz="0" w:space="0" w:color="auto"/>
        <w:right w:val="none" w:sz="0" w:space="0" w:color="auto"/>
      </w:divBdr>
    </w:div>
    <w:div w:id="1617563691">
      <w:marLeft w:val="640"/>
      <w:marRight w:val="0"/>
      <w:marTop w:val="0"/>
      <w:marBottom w:val="0"/>
      <w:divBdr>
        <w:top w:val="none" w:sz="0" w:space="0" w:color="auto"/>
        <w:left w:val="none" w:sz="0" w:space="0" w:color="auto"/>
        <w:bottom w:val="none" w:sz="0" w:space="0" w:color="auto"/>
        <w:right w:val="none" w:sz="0" w:space="0" w:color="auto"/>
      </w:divBdr>
    </w:div>
    <w:div w:id="1624581280">
      <w:marLeft w:val="640"/>
      <w:marRight w:val="0"/>
      <w:marTop w:val="0"/>
      <w:marBottom w:val="0"/>
      <w:divBdr>
        <w:top w:val="none" w:sz="0" w:space="0" w:color="auto"/>
        <w:left w:val="none" w:sz="0" w:space="0" w:color="auto"/>
        <w:bottom w:val="none" w:sz="0" w:space="0" w:color="auto"/>
        <w:right w:val="none" w:sz="0" w:space="0" w:color="auto"/>
      </w:divBdr>
    </w:div>
    <w:div w:id="1641350784">
      <w:marLeft w:val="640"/>
      <w:marRight w:val="0"/>
      <w:marTop w:val="0"/>
      <w:marBottom w:val="0"/>
      <w:divBdr>
        <w:top w:val="none" w:sz="0" w:space="0" w:color="auto"/>
        <w:left w:val="none" w:sz="0" w:space="0" w:color="auto"/>
        <w:bottom w:val="none" w:sz="0" w:space="0" w:color="auto"/>
        <w:right w:val="none" w:sz="0" w:space="0" w:color="auto"/>
      </w:divBdr>
    </w:div>
    <w:div w:id="1643190402">
      <w:marLeft w:val="640"/>
      <w:marRight w:val="0"/>
      <w:marTop w:val="0"/>
      <w:marBottom w:val="0"/>
      <w:divBdr>
        <w:top w:val="none" w:sz="0" w:space="0" w:color="auto"/>
        <w:left w:val="none" w:sz="0" w:space="0" w:color="auto"/>
        <w:bottom w:val="none" w:sz="0" w:space="0" w:color="auto"/>
        <w:right w:val="none" w:sz="0" w:space="0" w:color="auto"/>
      </w:divBdr>
    </w:div>
    <w:div w:id="1649743709">
      <w:marLeft w:val="640"/>
      <w:marRight w:val="0"/>
      <w:marTop w:val="0"/>
      <w:marBottom w:val="0"/>
      <w:divBdr>
        <w:top w:val="none" w:sz="0" w:space="0" w:color="auto"/>
        <w:left w:val="none" w:sz="0" w:space="0" w:color="auto"/>
        <w:bottom w:val="none" w:sz="0" w:space="0" w:color="auto"/>
        <w:right w:val="none" w:sz="0" w:space="0" w:color="auto"/>
      </w:divBdr>
    </w:div>
    <w:div w:id="1650553109">
      <w:marLeft w:val="640"/>
      <w:marRight w:val="0"/>
      <w:marTop w:val="0"/>
      <w:marBottom w:val="0"/>
      <w:divBdr>
        <w:top w:val="none" w:sz="0" w:space="0" w:color="auto"/>
        <w:left w:val="none" w:sz="0" w:space="0" w:color="auto"/>
        <w:bottom w:val="none" w:sz="0" w:space="0" w:color="auto"/>
        <w:right w:val="none" w:sz="0" w:space="0" w:color="auto"/>
      </w:divBdr>
    </w:div>
    <w:div w:id="1658150666">
      <w:marLeft w:val="640"/>
      <w:marRight w:val="0"/>
      <w:marTop w:val="0"/>
      <w:marBottom w:val="0"/>
      <w:divBdr>
        <w:top w:val="none" w:sz="0" w:space="0" w:color="auto"/>
        <w:left w:val="none" w:sz="0" w:space="0" w:color="auto"/>
        <w:bottom w:val="none" w:sz="0" w:space="0" w:color="auto"/>
        <w:right w:val="none" w:sz="0" w:space="0" w:color="auto"/>
      </w:divBdr>
    </w:div>
    <w:div w:id="1659502731">
      <w:marLeft w:val="640"/>
      <w:marRight w:val="0"/>
      <w:marTop w:val="0"/>
      <w:marBottom w:val="0"/>
      <w:divBdr>
        <w:top w:val="none" w:sz="0" w:space="0" w:color="auto"/>
        <w:left w:val="none" w:sz="0" w:space="0" w:color="auto"/>
        <w:bottom w:val="none" w:sz="0" w:space="0" w:color="auto"/>
        <w:right w:val="none" w:sz="0" w:space="0" w:color="auto"/>
      </w:divBdr>
    </w:div>
    <w:div w:id="1661418883">
      <w:marLeft w:val="640"/>
      <w:marRight w:val="0"/>
      <w:marTop w:val="0"/>
      <w:marBottom w:val="0"/>
      <w:divBdr>
        <w:top w:val="none" w:sz="0" w:space="0" w:color="auto"/>
        <w:left w:val="none" w:sz="0" w:space="0" w:color="auto"/>
        <w:bottom w:val="none" w:sz="0" w:space="0" w:color="auto"/>
        <w:right w:val="none" w:sz="0" w:space="0" w:color="auto"/>
      </w:divBdr>
    </w:div>
    <w:div w:id="1663311362">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69406242">
      <w:marLeft w:val="640"/>
      <w:marRight w:val="0"/>
      <w:marTop w:val="0"/>
      <w:marBottom w:val="0"/>
      <w:divBdr>
        <w:top w:val="none" w:sz="0" w:space="0" w:color="auto"/>
        <w:left w:val="none" w:sz="0" w:space="0" w:color="auto"/>
        <w:bottom w:val="none" w:sz="0" w:space="0" w:color="auto"/>
        <w:right w:val="none" w:sz="0" w:space="0" w:color="auto"/>
      </w:divBdr>
    </w:div>
    <w:div w:id="1671441287">
      <w:marLeft w:val="640"/>
      <w:marRight w:val="0"/>
      <w:marTop w:val="0"/>
      <w:marBottom w:val="0"/>
      <w:divBdr>
        <w:top w:val="none" w:sz="0" w:space="0" w:color="auto"/>
        <w:left w:val="none" w:sz="0" w:space="0" w:color="auto"/>
        <w:bottom w:val="none" w:sz="0" w:space="0" w:color="auto"/>
        <w:right w:val="none" w:sz="0" w:space="0" w:color="auto"/>
      </w:divBdr>
    </w:div>
    <w:div w:id="1680695926">
      <w:marLeft w:val="640"/>
      <w:marRight w:val="0"/>
      <w:marTop w:val="0"/>
      <w:marBottom w:val="0"/>
      <w:divBdr>
        <w:top w:val="none" w:sz="0" w:space="0" w:color="auto"/>
        <w:left w:val="none" w:sz="0" w:space="0" w:color="auto"/>
        <w:bottom w:val="none" w:sz="0" w:space="0" w:color="auto"/>
        <w:right w:val="none" w:sz="0" w:space="0" w:color="auto"/>
      </w:divBdr>
    </w:div>
    <w:div w:id="1684238535">
      <w:marLeft w:val="640"/>
      <w:marRight w:val="0"/>
      <w:marTop w:val="0"/>
      <w:marBottom w:val="0"/>
      <w:divBdr>
        <w:top w:val="none" w:sz="0" w:space="0" w:color="auto"/>
        <w:left w:val="none" w:sz="0" w:space="0" w:color="auto"/>
        <w:bottom w:val="none" w:sz="0" w:space="0" w:color="auto"/>
        <w:right w:val="none" w:sz="0" w:space="0" w:color="auto"/>
      </w:divBdr>
    </w:div>
    <w:div w:id="1684277964">
      <w:marLeft w:val="640"/>
      <w:marRight w:val="0"/>
      <w:marTop w:val="0"/>
      <w:marBottom w:val="0"/>
      <w:divBdr>
        <w:top w:val="none" w:sz="0" w:space="0" w:color="auto"/>
        <w:left w:val="none" w:sz="0" w:space="0" w:color="auto"/>
        <w:bottom w:val="none" w:sz="0" w:space="0" w:color="auto"/>
        <w:right w:val="none" w:sz="0" w:space="0" w:color="auto"/>
      </w:divBdr>
    </w:div>
    <w:div w:id="1685740518">
      <w:marLeft w:val="640"/>
      <w:marRight w:val="0"/>
      <w:marTop w:val="0"/>
      <w:marBottom w:val="0"/>
      <w:divBdr>
        <w:top w:val="none" w:sz="0" w:space="0" w:color="auto"/>
        <w:left w:val="none" w:sz="0" w:space="0" w:color="auto"/>
        <w:bottom w:val="none" w:sz="0" w:space="0" w:color="auto"/>
        <w:right w:val="none" w:sz="0" w:space="0" w:color="auto"/>
      </w:divBdr>
    </w:div>
    <w:div w:id="1689523590">
      <w:marLeft w:val="640"/>
      <w:marRight w:val="0"/>
      <w:marTop w:val="0"/>
      <w:marBottom w:val="0"/>
      <w:divBdr>
        <w:top w:val="none" w:sz="0" w:space="0" w:color="auto"/>
        <w:left w:val="none" w:sz="0" w:space="0" w:color="auto"/>
        <w:bottom w:val="none" w:sz="0" w:space="0" w:color="auto"/>
        <w:right w:val="none" w:sz="0" w:space="0" w:color="auto"/>
      </w:divBdr>
    </w:div>
    <w:div w:id="1689794786">
      <w:marLeft w:val="640"/>
      <w:marRight w:val="0"/>
      <w:marTop w:val="0"/>
      <w:marBottom w:val="0"/>
      <w:divBdr>
        <w:top w:val="none" w:sz="0" w:space="0" w:color="auto"/>
        <w:left w:val="none" w:sz="0" w:space="0" w:color="auto"/>
        <w:bottom w:val="none" w:sz="0" w:space="0" w:color="auto"/>
        <w:right w:val="none" w:sz="0" w:space="0" w:color="auto"/>
      </w:divBdr>
    </w:div>
    <w:div w:id="1699768305">
      <w:marLeft w:val="640"/>
      <w:marRight w:val="0"/>
      <w:marTop w:val="0"/>
      <w:marBottom w:val="0"/>
      <w:divBdr>
        <w:top w:val="none" w:sz="0" w:space="0" w:color="auto"/>
        <w:left w:val="none" w:sz="0" w:space="0" w:color="auto"/>
        <w:bottom w:val="none" w:sz="0" w:space="0" w:color="auto"/>
        <w:right w:val="none" w:sz="0" w:space="0" w:color="auto"/>
      </w:divBdr>
    </w:div>
    <w:div w:id="1704205026">
      <w:marLeft w:val="640"/>
      <w:marRight w:val="0"/>
      <w:marTop w:val="0"/>
      <w:marBottom w:val="0"/>
      <w:divBdr>
        <w:top w:val="none" w:sz="0" w:space="0" w:color="auto"/>
        <w:left w:val="none" w:sz="0" w:space="0" w:color="auto"/>
        <w:bottom w:val="none" w:sz="0" w:space="0" w:color="auto"/>
        <w:right w:val="none" w:sz="0" w:space="0" w:color="auto"/>
      </w:divBdr>
    </w:div>
    <w:div w:id="1720661669">
      <w:marLeft w:val="640"/>
      <w:marRight w:val="0"/>
      <w:marTop w:val="0"/>
      <w:marBottom w:val="0"/>
      <w:divBdr>
        <w:top w:val="none" w:sz="0" w:space="0" w:color="auto"/>
        <w:left w:val="none" w:sz="0" w:space="0" w:color="auto"/>
        <w:bottom w:val="none" w:sz="0" w:space="0" w:color="auto"/>
        <w:right w:val="none" w:sz="0" w:space="0" w:color="auto"/>
      </w:divBdr>
    </w:div>
    <w:div w:id="1725325333">
      <w:marLeft w:val="640"/>
      <w:marRight w:val="0"/>
      <w:marTop w:val="0"/>
      <w:marBottom w:val="0"/>
      <w:divBdr>
        <w:top w:val="none" w:sz="0" w:space="0" w:color="auto"/>
        <w:left w:val="none" w:sz="0" w:space="0" w:color="auto"/>
        <w:bottom w:val="none" w:sz="0" w:space="0" w:color="auto"/>
        <w:right w:val="none" w:sz="0" w:space="0" w:color="auto"/>
      </w:divBdr>
    </w:div>
    <w:div w:id="1728335915">
      <w:marLeft w:val="640"/>
      <w:marRight w:val="0"/>
      <w:marTop w:val="0"/>
      <w:marBottom w:val="0"/>
      <w:divBdr>
        <w:top w:val="none" w:sz="0" w:space="0" w:color="auto"/>
        <w:left w:val="none" w:sz="0" w:space="0" w:color="auto"/>
        <w:bottom w:val="none" w:sz="0" w:space="0" w:color="auto"/>
        <w:right w:val="none" w:sz="0" w:space="0" w:color="auto"/>
      </w:divBdr>
    </w:div>
    <w:div w:id="1738478617">
      <w:marLeft w:val="640"/>
      <w:marRight w:val="0"/>
      <w:marTop w:val="0"/>
      <w:marBottom w:val="0"/>
      <w:divBdr>
        <w:top w:val="none" w:sz="0" w:space="0" w:color="auto"/>
        <w:left w:val="none" w:sz="0" w:space="0" w:color="auto"/>
        <w:bottom w:val="none" w:sz="0" w:space="0" w:color="auto"/>
        <w:right w:val="none" w:sz="0" w:space="0" w:color="auto"/>
      </w:divBdr>
    </w:div>
    <w:div w:id="1741708509">
      <w:marLeft w:val="640"/>
      <w:marRight w:val="0"/>
      <w:marTop w:val="0"/>
      <w:marBottom w:val="0"/>
      <w:divBdr>
        <w:top w:val="none" w:sz="0" w:space="0" w:color="auto"/>
        <w:left w:val="none" w:sz="0" w:space="0" w:color="auto"/>
        <w:bottom w:val="none" w:sz="0" w:space="0" w:color="auto"/>
        <w:right w:val="none" w:sz="0" w:space="0" w:color="auto"/>
      </w:divBdr>
    </w:div>
    <w:div w:id="1744252390">
      <w:marLeft w:val="640"/>
      <w:marRight w:val="0"/>
      <w:marTop w:val="0"/>
      <w:marBottom w:val="0"/>
      <w:divBdr>
        <w:top w:val="none" w:sz="0" w:space="0" w:color="auto"/>
        <w:left w:val="none" w:sz="0" w:space="0" w:color="auto"/>
        <w:bottom w:val="none" w:sz="0" w:space="0" w:color="auto"/>
        <w:right w:val="none" w:sz="0" w:space="0" w:color="auto"/>
      </w:divBdr>
    </w:div>
    <w:div w:id="1744837557">
      <w:marLeft w:val="640"/>
      <w:marRight w:val="0"/>
      <w:marTop w:val="0"/>
      <w:marBottom w:val="0"/>
      <w:divBdr>
        <w:top w:val="none" w:sz="0" w:space="0" w:color="auto"/>
        <w:left w:val="none" w:sz="0" w:space="0" w:color="auto"/>
        <w:bottom w:val="none" w:sz="0" w:space="0" w:color="auto"/>
        <w:right w:val="none" w:sz="0" w:space="0" w:color="auto"/>
      </w:divBdr>
    </w:div>
    <w:div w:id="1764567569">
      <w:marLeft w:val="640"/>
      <w:marRight w:val="0"/>
      <w:marTop w:val="0"/>
      <w:marBottom w:val="0"/>
      <w:divBdr>
        <w:top w:val="none" w:sz="0" w:space="0" w:color="auto"/>
        <w:left w:val="none" w:sz="0" w:space="0" w:color="auto"/>
        <w:bottom w:val="none" w:sz="0" w:space="0" w:color="auto"/>
        <w:right w:val="none" w:sz="0" w:space="0" w:color="auto"/>
      </w:divBdr>
    </w:div>
    <w:div w:id="1774202263">
      <w:marLeft w:val="640"/>
      <w:marRight w:val="0"/>
      <w:marTop w:val="0"/>
      <w:marBottom w:val="0"/>
      <w:divBdr>
        <w:top w:val="none" w:sz="0" w:space="0" w:color="auto"/>
        <w:left w:val="none" w:sz="0" w:space="0" w:color="auto"/>
        <w:bottom w:val="none" w:sz="0" w:space="0" w:color="auto"/>
        <w:right w:val="none" w:sz="0" w:space="0" w:color="auto"/>
      </w:divBdr>
    </w:div>
    <w:div w:id="1774475921">
      <w:marLeft w:val="640"/>
      <w:marRight w:val="0"/>
      <w:marTop w:val="0"/>
      <w:marBottom w:val="0"/>
      <w:divBdr>
        <w:top w:val="none" w:sz="0" w:space="0" w:color="auto"/>
        <w:left w:val="none" w:sz="0" w:space="0" w:color="auto"/>
        <w:bottom w:val="none" w:sz="0" w:space="0" w:color="auto"/>
        <w:right w:val="none" w:sz="0" w:space="0" w:color="auto"/>
      </w:divBdr>
    </w:div>
    <w:div w:id="1776317717">
      <w:marLeft w:val="640"/>
      <w:marRight w:val="0"/>
      <w:marTop w:val="0"/>
      <w:marBottom w:val="0"/>
      <w:divBdr>
        <w:top w:val="none" w:sz="0" w:space="0" w:color="auto"/>
        <w:left w:val="none" w:sz="0" w:space="0" w:color="auto"/>
        <w:bottom w:val="none" w:sz="0" w:space="0" w:color="auto"/>
        <w:right w:val="none" w:sz="0" w:space="0" w:color="auto"/>
      </w:divBdr>
    </w:div>
    <w:div w:id="1794667606">
      <w:marLeft w:val="640"/>
      <w:marRight w:val="0"/>
      <w:marTop w:val="0"/>
      <w:marBottom w:val="0"/>
      <w:divBdr>
        <w:top w:val="none" w:sz="0" w:space="0" w:color="auto"/>
        <w:left w:val="none" w:sz="0" w:space="0" w:color="auto"/>
        <w:bottom w:val="none" w:sz="0" w:space="0" w:color="auto"/>
        <w:right w:val="none" w:sz="0" w:space="0" w:color="auto"/>
      </w:divBdr>
    </w:div>
    <w:div w:id="1795324522">
      <w:marLeft w:val="640"/>
      <w:marRight w:val="0"/>
      <w:marTop w:val="0"/>
      <w:marBottom w:val="0"/>
      <w:divBdr>
        <w:top w:val="none" w:sz="0" w:space="0" w:color="auto"/>
        <w:left w:val="none" w:sz="0" w:space="0" w:color="auto"/>
        <w:bottom w:val="none" w:sz="0" w:space="0" w:color="auto"/>
        <w:right w:val="none" w:sz="0" w:space="0" w:color="auto"/>
      </w:divBdr>
    </w:div>
    <w:div w:id="1802843470">
      <w:marLeft w:val="640"/>
      <w:marRight w:val="0"/>
      <w:marTop w:val="0"/>
      <w:marBottom w:val="0"/>
      <w:divBdr>
        <w:top w:val="none" w:sz="0" w:space="0" w:color="auto"/>
        <w:left w:val="none" w:sz="0" w:space="0" w:color="auto"/>
        <w:bottom w:val="none" w:sz="0" w:space="0" w:color="auto"/>
        <w:right w:val="none" w:sz="0" w:space="0" w:color="auto"/>
      </w:divBdr>
    </w:div>
    <w:div w:id="1805079022">
      <w:marLeft w:val="640"/>
      <w:marRight w:val="0"/>
      <w:marTop w:val="0"/>
      <w:marBottom w:val="0"/>
      <w:divBdr>
        <w:top w:val="none" w:sz="0" w:space="0" w:color="auto"/>
        <w:left w:val="none" w:sz="0" w:space="0" w:color="auto"/>
        <w:bottom w:val="none" w:sz="0" w:space="0" w:color="auto"/>
        <w:right w:val="none" w:sz="0" w:space="0" w:color="auto"/>
      </w:divBdr>
    </w:div>
    <w:div w:id="1807509263">
      <w:marLeft w:val="640"/>
      <w:marRight w:val="0"/>
      <w:marTop w:val="0"/>
      <w:marBottom w:val="0"/>
      <w:divBdr>
        <w:top w:val="none" w:sz="0" w:space="0" w:color="auto"/>
        <w:left w:val="none" w:sz="0" w:space="0" w:color="auto"/>
        <w:bottom w:val="none" w:sz="0" w:space="0" w:color="auto"/>
        <w:right w:val="none" w:sz="0" w:space="0" w:color="auto"/>
      </w:divBdr>
    </w:div>
    <w:div w:id="1809006047">
      <w:marLeft w:val="640"/>
      <w:marRight w:val="0"/>
      <w:marTop w:val="0"/>
      <w:marBottom w:val="0"/>
      <w:divBdr>
        <w:top w:val="none" w:sz="0" w:space="0" w:color="auto"/>
        <w:left w:val="none" w:sz="0" w:space="0" w:color="auto"/>
        <w:bottom w:val="none" w:sz="0" w:space="0" w:color="auto"/>
        <w:right w:val="none" w:sz="0" w:space="0" w:color="auto"/>
      </w:divBdr>
    </w:div>
    <w:div w:id="1809123552">
      <w:marLeft w:val="640"/>
      <w:marRight w:val="0"/>
      <w:marTop w:val="0"/>
      <w:marBottom w:val="0"/>
      <w:divBdr>
        <w:top w:val="none" w:sz="0" w:space="0" w:color="auto"/>
        <w:left w:val="none" w:sz="0" w:space="0" w:color="auto"/>
        <w:bottom w:val="none" w:sz="0" w:space="0" w:color="auto"/>
        <w:right w:val="none" w:sz="0" w:space="0" w:color="auto"/>
      </w:divBdr>
    </w:div>
    <w:div w:id="1832214111">
      <w:marLeft w:val="640"/>
      <w:marRight w:val="0"/>
      <w:marTop w:val="0"/>
      <w:marBottom w:val="0"/>
      <w:divBdr>
        <w:top w:val="none" w:sz="0" w:space="0" w:color="auto"/>
        <w:left w:val="none" w:sz="0" w:space="0" w:color="auto"/>
        <w:bottom w:val="none" w:sz="0" w:space="0" w:color="auto"/>
        <w:right w:val="none" w:sz="0" w:space="0" w:color="auto"/>
      </w:divBdr>
    </w:div>
    <w:div w:id="1832670170">
      <w:marLeft w:val="640"/>
      <w:marRight w:val="0"/>
      <w:marTop w:val="0"/>
      <w:marBottom w:val="0"/>
      <w:divBdr>
        <w:top w:val="none" w:sz="0" w:space="0" w:color="auto"/>
        <w:left w:val="none" w:sz="0" w:space="0" w:color="auto"/>
        <w:bottom w:val="none" w:sz="0" w:space="0" w:color="auto"/>
        <w:right w:val="none" w:sz="0" w:space="0" w:color="auto"/>
      </w:divBdr>
    </w:div>
    <w:div w:id="1836916150">
      <w:marLeft w:val="640"/>
      <w:marRight w:val="0"/>
      <w:marTop w:val="0"/>
      <w:marBottom w:val="0"/>
      <w:divBdr>
        <w:top w:val="none" w:sz="0" w:space="0" w:color="auto"/>
        <w:left w:val="none" w:sz="0" w:space="0" w:color="auto"/>
        <w:bottom w:val="none" w:sz="0" w:space="0" w:color="auto"/>
        <w:right w:val="none" w:sz="0" w:space="0" w:color="auto"/>
      </w:divBdr>
    </w:div>
    <w:div w:id="1846627366">
      <w:marLeft w:val="640"/>
      <w:marRight w:val="0"/>
      <w:marTop w:val="0"/>
      <w:marBottom w:val="0"/>
      <w:divBdr>
        <w:top w:val="none" w:sz="0" w:space="0" w:color="auto"/>
        <w:left w:val="none" w:sz="0" w:space="0" w:color="auto"/>
        <w:bottom w:val="none" w:sz="0" w:space="0" w:color="auto"/>
        <w:right w:val="none" w:sz="0" w:space="0" w:color="auto"/>
      </w:divBdr>
    </w:div>
    <w:div w:id="1853102604">
      <w:marLeft w:val="640"/>
      <w:marRight w:val="0"/>
      <w:marTop w:val="0"/>
      <w:marBottom w:val="0"/>
      <w:divBdr>
        <w:top w:val="none" w:sz="0" w:space="0" w:color="auto"/>
        <w:left w:val="none" w:sz="0" w:space="0" w:color="auto"/>
        <w:bottom w:val="none" w:sz="0" w:space="0" w:color="auto"/>
        <w:right w:val="none" w:sz="0" w:space="0" w:color="auto"/>
      </w:divBdr>
    </w:div>
    <w:div w:id="1857040929">
      <w:marLeft w:val="640"/>
      <w:marRight w:val="0"/>
      <w:marTop w:val="0"/>
      <w:marBottom w:val="0"/>
      <w:divBdr>
        <w:top w:val="none" w:sz="0" w:space="0" w:color="auto"/>
        <w:left w:val="none" w:sz="0" w:space="0" w:color="auto"/>
        <w:bottom w:val="none" w:sz="0" w:space="0" w:color="auto"/>
        <w:right w:val="none" w:sz="0" w:space="0" w:color="auto"/>
      </w:divBdr>
    </w:div>
    <w:div w:id="1867057675">
      <w:marLeft w:val="640"/>
      <w:marRight w:val="0"/>
      <w:marTop w:val="0"/>
      <w:marBottom w:val="0"/>
      <w:divBdr>
        <w:top w:val="none" w:sz="0" w:space="0" w:color="auto"/>
        <w:left w:val="none" w:sz="0" w:space="0" w:color="auto"/>
        <w:bottom w:val="none" w:sz="0" w:space="0" w:color="auto"/>
        <w:right w:val="none" w:sz="0" w:space="0" w:color="auto"/>
      </w:divBdr>
    </w:div>
    <w:div w:id="1867671068">
      <w:marLeft w:val="640"/>
      <w:marRight w:val="0"/>
      <w:marTop w:val="0"/>
      <w:marBottom w:val="0"/>
      <w:divBdr>
        <w:top w:val="none" w:sz="0" w:space="0" w:color="auto"/>
        <w:left w:val="none" w:sz="0" w:space="0" w:color="auto"/>
        <w:bottom w:val="none" w:sz="0" w:space="0" w:color="auto"/>
        <w:right w:val="none" w:sz="0" w:space="0" w:color="auto"/>
      </w:divBdr>
    </w:div>
    <w:div w:id="1874347039">
      <w:marLeft w:val="640"/>
      <w:marRight w:val="0"/>
      <w:marTop w:val="0"/>
      <w:marBottom w:val="0"/>
      <w:divBdr>
        <w:top w:val="none" w:sz="0" w:space="0" w:color="auto"/>
        <w:left w:val="none" w:sz="0" w:space="0" w:color="auto"/>
        <w:bottom w:val="none" w:sz="0" w:space="0" w:color="auto"/>
        <w:right w:val="none" w:sz="0" w:space="0" w:color="auto"/>
      </w:divBdr>
    </w:div>
    <w:div w:id="1880431029">
      <w:marLeft w:val="640"/>
      <w:marRight w:val="0"/>
      <w:marTop w:val="0"/>
      <w:marBottom w:val="0"/>
      <w:divBdr>
        <w:top w:val="none" w:sz="0" w:space="0" w:color="auto"/>
        <w:left w:val="none" w:sz="0" w:space="0" w:color="auto"/>
        <w:bottom w:val="none" w:sz="0" w:space="0" w:color="auto"/>
        <w:right w:val="none" w:sz="0" w:space="0" w:color="auto"/>
      </w:divBdr>
    </w:div>
    <w:div w:id="1884712863">
      <w:marLeft w:val="640"/>
      <w:marRight w:val="0"/>
      <w:marTop w:val="0"/>
      <w:marBottom w:val="0"/>
      <w:divBdr>
        <w:top w:val="none" w:sz="0" w:space="0" w:color="auto"/>
        <w:left w:val="none" w:sz="0" w:space="0" w:color="auto"/>
        <w:bottom w:val="none" w:sz="0" w:space="0" w:color="auto"/>
        <w:right w:val="none" w:sz="0" w:space="0" w:color="auto"/>
      </w:divBdr>
    </w:div>
    <w:div w:id="1891843637">
      <w:marLeft w:val="640"/>
      <w:marRight w:val="0"/>
      <w:marTop w:val="0"/>
      <w:marBottom w:val="0"/>
      <w:divBdr>
        <w:top w:val="none" w:sz="0" w:space="0" w:color="auto"/>
        <w:left w:val="none" w:sz="0" w:space="0" w:color="auto"/>
        <w:bottom w:val="none" w:sz="0" w:space="0" w:color="auto"/>
        <w:right w:val="none" w:sz="0" w:space="0" w:color="auto"/>
      </w:divBdr>
    </w:div>
    <w:div w:id="1918054846">
      <w:marLeft w:val="640"/>
      <w:marRight w:val="0"/>
      <w:marTop w:val="0"/>
      <w:marBottom w:val="0"/>
      <w:divBdr>
        <w:top w:val="none" w:sz="0" w:space="0" w:color="auto"/>
        <w:left w:val="none" w:sz="0" w:space="0" w:color="auto"/>
        <w:bottom w:val="none" w:sz="0" w:space="0" w:color="auto"/>
        <w:right w:val="none" w:sz="0" w:space="0" w:color="auto"/>
      </w:divBdr>
    </w:div>
    <w:div w:id="1925531020">
      <w:marLeft w:val="640"/>
      <w:marRight w:val="0"/>
      <w:marTop w:val="0"/>
      <w:marBottom w:val="0"/>
      <w:divBdr>
        <w:top w:val="none" w:sz="0" w:space="0" w:color="auto"/>
        <w:left w:val="none" w:sz="0" w:space="0" w:color="auto"/>
        <w:bottom w:val="none" w:sz="0" w:space="0" w:color="auto"/>
        <w:right w:val="none" w:sz="0" w:space="0" w:color="auto"/>
      </w:divBdr>
    </w:div>
    <w:div w:id="1946182894">
      <w:marLeft w:val="640"/>
      <w:marRight w:val="0"/>
      <w:marTop w:val="0"/>
      <w:marBottom w:val="0"/>
      <w:divBdr>
        <w:top w:val="none" w:sz="0" w:space="0" w:color="auto"/>
        <w:left w:val="none" w:sz="0" w:space="0" w:color="auto"/>
        <w:bottom w:val="none" w:sz="0" w:space="0" w:color="auto"/>
        <w:right w:val="none" w:sz="0" w:space="0" w:color="auto"/>
      </w:divBdr>
    </w:div>
    <w:div w:id="1955356669">
      <w:marLeft w:val="640"/>
      <w:marRight w:val="0"/>
      <w:marTop w:val="0"/>
      <w:marBottom w:val="0"/>
      <w:divBdr>
        <w:top w:val="none" w:sz="0" w:space="0" w:color="auto"/>
        <w:left w:val="none" w:sz="0" w:space="0" w:color="auto"/>
        <w:bottom w:val="none" w:sz="0" w:space="0" w:color="auto"/>
        <w:right w:val="none" w:sz="0" w:space="0" w:color="auto"/>
      </w:divBdr>
    </w:div>
    <w:div w:id="1955364154">
      <w:marLeft w:val="640"/>
      <w:marRight w:val="0"/>
      <w:marTop w:val="0"/>
      <w:marBottom w:val="0"/>
      <w:divBdr>
        <w:top w:val="none" w:sz="0" w:space="0" w:color="auto"/>
        <w:left w:val="none" w:sz="0" w:space="0" w:color="auto"/>
        <w:bottom w:val="none" w:sz="0" w:space="0" w:color="auto"/>
        <w:right w:val="none" w:sz="0" w:space="0" w:color="auto"/>
      </w:divBdr>
    </w:div>
    <w:div w:id="1964455423">
      <w:marLeft w:val="640"/>
      <w:marRight w:val="0"/>
      <w:marTop w:val="0"/>
      <w:marBottom w:val="0"/>
      <w:divBdr>
        <w:top w:val="none" w:sz="0" w:space="0" w:color="auto"/>
        <w:left w:val="none" w:sz="0" w:space="0" w:color="auto"/>
        <w:bottom w:val="none" w:sz="0" w:space="0" w:color="auto"/>
        <w:right w:val="none" w:sz="0" w:space="0" w:color="auto"/>
      </w:divBdr>
    </w:div>
    <w:div w:id="1968193063">
      <w:marLeft w:val="640"/>
      <w:marRight w:val="0"/>
      <w:marTop w:val="0"/>
      <w:marBottom w:val="0"/>
      <w:divBdr>
        <w:top w:val="none" w:sz="0" w:space="0" w:color="auto"/>
        <w:left w:val="none" w:sz="0" w:space="0" w:color="auto"/>
        <w:bottom w:val="none" w:sz="0" w:space="0" w:color="auto"/>
        <w:right w:val="none" w:sz="0" w:space="0" w:color="auto"/>
      </w:divBdr>
    </w:div>
    <w:div w:id="1972399950">
      <w:marLeft w:val="640"/>
      <w:marRight w:val="0"/>
      <w:marTop w:val="0"/>
      <w:marBottom w:val="0"/>
      <w:divBdr>
        <w:top w:val="none" w:sz="0" w:space="0" w:color="auto"/>
        <w:left w:val="none" w:sz="0" w:space="0" w:color="auto"/>
        <w:bottom w:val="none" w:sz="0" w:space="0" w:color="auto"/>
        <w:right w:val="none" w:sz="0" w:space="0" w:color="auto"/>
      </w:divBdr>
    </w:div>
    <w:div w:id="1986932571">
      <w:marLeft w:val="640"/>
      <w:marRight w:val="0"/>
      <w:marTop w:val="0"/>
      <w:marBottom w:val="0"/>
      <w:divBdr>
        <w:top w:val="none" w:sz="0" w:space="0" w:color="auto"/>
        <w:left w:val="none" w:sz="0" w:space="0" w:color="auto"/>
        <w:bottom w:val="none" w:sz="0" w:space="0" w:color="auto"/>
        <w:right w:val="none" w:sz="0" w:space="0" w:color="auto"/>
      </w:divBdr>
    </w:div>
    <w:div w:id="1996956956">
      <w:marLeft w:val="640"/>
      <w:marRight w:val="0"/>
      <w:marTop w:val="0"/>
      <w:marBottom w:val="0"/>
      <w:divBdr>
        <w:top w:val="none" w:sz="0" w:space="0" w:color="auto"/>
        <w:left w:val="none" w:sz="0" w:space="0" w:color="auto"/>
        <w:bottom w:val="none" w:sz="0" w:space="0" w:color="auto"/>
        <w:right w:val="none" w:sz="0" w:space="0" w:color="auto"/>
      </w:divBdr>
    </w:div>
    <w:div w:id="1997293582">
      <w:marLeft w:val="640"/>
      <w:marRight w:val="0"/>
      <w:marTop w:val="0"/>
      <w:marBottom w:val="0"/>
      <w:divBdr>
        <w:top w:val="none" w:sz="0" w:space="0" w:color="auto"/>
        <w:left w:val="none" w:sz="0" w:space="0" w:color="auto"/>
        <w:bottom w:val="none" w:sz="0" w:space="0" w:color="auto"/>
        <w:right w:val="none" w:sz="0" w:space="0" w:color="auto"/>
      </w:divBdr>
    </w:div>
    <w:div w:id="2000842208">
      <w:marLeft w:val="640"/>
      <w:marRight w:val="0"/>
      <w:marTop w:val="0"/>
      <w:marBottom w:val="0"/>
      <w:divBdr>
        <w:top w:val="none" w:sz="0" w:space="0" w:color="auto"/>
        <w:left w:val="none" w:sz="0" w:space="0" w:color="auto"/>
        <w:bottom w:val="none" w:sz="0" w:space="0" w:color="auto"/>
        <w:right w:val="none" w:sz="0" w:space="0" w:color="auto"/>
      </w:divBdr>
    </w:div>
    <w:div w:id="2002393845">
      <w:marLeft w:val="640"/>
      <w:marRight w:val="0"/>
      <w:marTop w:val="0"/>
      <w:marBottom w:val="0"/>
      <w:divBdr>
        <w:top w:val="none" w:sz="0" w:space="0" w:color="auto"/>
        <w:left w:val="none" w:sz="0" w:space="0" w:color="auto"/>
        <w:bottom w:val="none" w:sz="0" w:space="0" w:color="auto"/>
        <w:right w:val="none" w:sz="0" w:space="0" w:color="auto"/>
      </w:divBdr>
    </w:div>
    <w:div w:id="2020816593">
      <w:marLeft w:val="640"/>
      <w:marRight w:val="0"/>
      <w:marTop w:val="0"/>
      <w:marBottom w:val="0"/>
      <w:divBdr>
        <w:top w:val="none" w:sz="0" w:space="0" w:color="auto"/>
        <w:left w:val="none" w:sz="0" w:space="0" w:color="auto"/>
        <w:bottom w:val="none" w:sz="0" w:space="0" w:color="auto"/>
        <w:right w:val="none" w:sz="0" w:space="0" w:color="auto"/>
      </w:divBdr>
    </w:div>
    <w:div w:id="2021002365">
      <w:marLeft w:val="640"/>
      <w:marRight w:val="0"/>
      <w:marTop w:val="0"/>
      <w:marBottom w:val="0"/>
      <w:divBdr>
        <w:top w:val="none" w:sz="0" w:space="0" w:color="auto"/>
        <w:left w:val="none" w:sz="0" w:space="0" w:color="auto"/>
        <w:bottom w:val="none" w:sz="0" w:space="0" w:color="auto"/>
        <w:right w:val="none" w:sz="0" w:space="0" w:color="auto"/>
      </w:divBdr>
    </w:div>
    <w:div w:id="2026638064">
      <w:marLeft w:val="640"/>
      <w:marRight w:val="0"/>
      <w:marTop w:val="0"/>
      <w:marBottom w:val="0"/>
      <w:divBdr>
        <w:top w:val="none" w:sz="0" w:space="0" w:color="auto"/>
        <w:left w:val="none" w:sz="0" w:space="0" w:color="auto"/>
        <w:bottom w:val="none" w:sz="0" w:space="0" w:color="auto"/>
        <w:right w:val="none" w:sz="0" w:space="0" w:color="auto"/>
      </w:divBdr>
    </w:div>
    <w:div w:id="2037651940">
      <w:bodyDiv w:val="1"/>
      <w:marLeft w:val="0"/>
      <w:marRight w:val="0"/>
      <w:marTop w:val="0"/>
      <w:marBottom w:val="0"/>
      <w:divBdr>
        <w:top w:val="none" w:sz="0" w:space="0" w:color="auto"/>
        <w:left w:val="none" w:sz="0" w:space="0" w:color="auto"/>
        <w:bottom w:val="none" w:sz="0" w:space="0" w:color="auto"/>
        <w:right w:val="none" w:sz="0" w:space="0" w:color="auto"/>
      </w:divBdr>
    </w:div>
    <w:div w:id="2048489080">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54452901">
      <w:marLeft w:val="640"/>
      <w:marRight w:val="0"/>
      <w:marTop w:val="0"/>
      <w:marBottom w:val="0"/>
      <w:divBdr>
        <w:top w:val="none" w:sz="0" w:space="0" w:color="auto"/>
        <w:left w:val="none" w:sz="0" w:space="0" w:color="auto"/>
        <w:bottom w:val="none" w:sz="0" w:space="0" w:color="auto"/>
        <w:right w:val="none" w:sz="0" w:space="0" w:color="auto"/>
      </w:divBdr>
    </w:div>
    <w:div w:id="2078744716">
      <w:marLeft w:val="640"/>
      <w:marRight w:val="0"/>
      <w:marTop w:val="0"/>
      <w:marBottom w:val="0"/>
      <w:divBdr>
        <w:top w:val="none" w:sz="0" w:space="0" w:color="auto"/>
        <w:left w:val="none" w:sz="0" w:space="0" w:color="auto"/>
        <w:bottom w:val="none" w:sz="0" w:space="0" w:color="auto"/>
        <w:right w:val="none" w:sz="0" w:space="0" w:color="auto"/>
      </w:divBdr>
    </w:div>
    <w:div w:id="2080521024">
      <w:marLeft w:val="640"/>
      <w:marRight w:val="0"/>
      <w:marTop w:val="0"/>
      <w:marBottom w:val="0"/>
      <w:divBdr>
        <w:top w:val="none" w:sz="0" w:space="0" w:color="auto"/>
        <w:left w:val="none" w:sz="0" w:space="0" w:color="auto"/>
        <w:bottom w:val="none" w:sz="0" w:space="0" w:color="auto"/>
        <w:right w:val="none" w:sz="0" w:space="0" w:color="auto"/>
      </w:divBdr>
    </w:div>
    <w:div w:id="2090614370">
      <w:marLeft w:val="640"/>
      <w:marRight w:val="0"/>
      <w:marTop w:val="0"/>
      <w:marBottom w:val="0"/>
      <w:divBdr>
        <w:top w:val="none" w:sz="0" w:space="0" w:color="auto"/>
        <w:left w:val="none" w:sz="0" w:space="0" w:color="auto"/>
        <w:bottom w:val="none" w:sz="0" w:space="0" w:color="auto"/>
        <w:right w:val="none" w:sz="0" w:space="0" w:color="auto"/>
      </w:divBdr>
    </w:div>
    <w:div w:id="2091539558">
      <w:marLeft w:val="640"/>
      <w:marRight w:val="0"/>
      <w:marTop w:val="0"/>
      <w:marBottom w:val="0"/>
      <w:divBdr>
        <w:top w:val="none" w:sz="0" w:space="0" w:color="auto"/>
        <w:left w:val="none" w:sz="0" w:space="0" w:color="auto"/>
        <w:bottom w:val="none" w:sz="0" w:space="0" w:color="auto"/>
        <w:right w:val="none" w:sz="0" w:space="0" w:color="auto"/>
      </w:divBdr>
    </w:div>
    <w:div w:id="2096591403">
      <w:marLeft w:val="640"/>
      <w:marRight w:val="0"/>
      <w:marTop w:val="0"/>
      <w:marBottom w:val="0"/>
      <w:divBdr>
        <w:top w:val="none" w:sz="0" w:space="0" w:color="auto"/>
        <w:left w:val="none" w:sz="0" w:space="0" w:color="auto"/>
        <w:bottom w:val="none" w:sz="0" w:space="0" w:color="auto"/>
        <w:right w:val="none" w:sz="0" w:space="0" w:color="auto"/>
      </w:divBdr>
    </w:div>
    <w:div w:id="2099983979">
      <w:marLeft w:val="640"/>
      <w:marRight w:val="0"/>
      <w:marTop w:val="0"/>
      <w:marBottom w:val="0"/>
      <w:divBdr>
        <w:top w:val="none" w:sz="0" w:space="0" w:color="auto"/>
        <w:left w:val="none" w:sz="0" w:space="0" w:color="auto"/>
        <w:bottom w:val="none" w:sz="0" w:space="0" w:color="auto"/>
        <w:right w:val="none" w:sz="0" w:space="0" w:color="auto"/>
      </w:divBdr>
    </w:div>
    <w:div w:id="2103454936">
      <w:marLeft w:val="640"/>
      <w:marRight w:val="0"/>
      <w:marTop w:val="0"/>
      <w:marBottom w:val="0"/>
      <w:divBdr>
        <w:top w:val="none" w:sz="0" w:space="0" w:color="auto"/>
        <w:left w:val="none" w:sz="0" w:space="0" w:color="auto"/>
        <w:bottom w:val="none" w:sz="0" w:space="0" w:color="auto"/>
        <w:right w:val="none" w:sz="0" w:space="0" w:color="auto"/>
      </w:divBdr>
    </w:div>
    <w:div w:id="2103910267">
      <w:marLeft w:val="640"/>
      <w:marRight w:val="0"/>
      <w:marTop w:val="0"/>
      <w:marBottom w:val="0"/>
      <w:divBdr>
        <w:top w:val="none" w:sz="0" w:space="0" w:color="auto"/>
        <w:left w:val="none" w:sz="0" w:space="0" w:color="auto"/>
        <w:bottom w:val="none" w:sz="0" w:space="0" w:color="auto"/>
        <w:right w:val="none" w:sz="0" w:space="0" w:color="auto"/>
      </w:divBdr>
    </w:div>
    <w:div w:id="2112164147">
      <w:marLeft w:val="640"/>
      <w:marRight w:val="0"/>
      <w:marTop w:val="0"/>
      <w:marBottom w:val="0"/>
      <w:divBdr>
        <w:top w:val="none" w:sz="0" w:space="0" w:color="auto"/>
        <w:left w:val="none" w:sz="0" w:space="0" w:color="auto"/>
        <w:bottom w:val="none" w:sz="0" w:space="0" w:color="auto"/>
        <w:right w:val="none" w:sz="0" w:space="0" w:color="auto"/>
      </w:divBdr>
    </w:div>
    <w:div w:id="2112701059">
      <w:marLeft w:val="640"/>
      <w:marRight w:val="0"/>
      <w:marTop w:val="0"/>
      <w:marBottom w:val="0"/>
      <w:divBdr>
        <w:top w:val="none" w:sz="0" w:space="0" w:color="auto"/>
        <w:left w:val="none" w:sz="0" w:space="0" w:color="auto"/>
        <w:bottom w:val="none" w:sz="0" w:space="0" w:color="auto"/>
        <w:right w:val="none" w:sz="0" w:space="0" w:color="auto"/>
      </w:divBdr>
    </w:div>
    <w:div w:id="2114860629">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29153391">
      <w:marLeft w:val="640"/>
      <w:marRight w:val="0"/>
      <w:marTop w:val="0"/>
      <w:marBottom w:val="0"/>
      <w:divBdr>
        <w:top w:val="none" w:sz="0" w:space="0" w:color="auto"/>
        <w:left w:val="none" w:sz="0" w:space="0" w:color="auto"/>
        <w:bottom w:val="none" w:sz="0" w:space="0" w:color="auto"/>
        <w:right w:val="none" w:sz="0" w:space="0" w:color="auto"/>
      </w:divBdr>
    </w:div>
    <w:div w:id="2129808661">
      <w:marLeft w:val="64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 w:id="2141461306">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9902EBD-EDF9-4744-A46D-7B4C7A5BB1E9}"/>
      </w:docPartPr>
      <w:docPartBody>
        <w:p w:rsidR="002933F5" w:rsidRDefault="00DF2136">
          <w:r w:rsidRPr="007C57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36"/>
    <w:rsid w:val="000F45A1"/>
    <w:rsid w:val="002933F5"/>
    <w:rsid w:val="006A23E0"/>
    <w:rsid w:val="008C7600"/>
    <w:rsid w:val="00C07020"/>
    <w:rsid w:val="00DF2136"/>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213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E90BDE-DABF-4BEA-9E25-F5997091730E}">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1791184532"/>
    <we:property name="MENDELEY_CITATIONS" value="[{&quot;citationID&quot;:&quot;MENDELEY_CITATION_36e48232-4251-4663-a2d3-5afc1d37bd4d&quot;,&quot;properties&quot;:{&quot;noteIndex&quot;:0},&quot;isEdited&quot;:false,&quot;manualOverride&quot;:{&quot;isManuallyOverridden&quot;:false,&quot;citeprocText&quot;:&quot;[1]&quot;,&quot;manualOverrideText&quot;:&quot;&quot;},&quot;citationTag&quot;:&quot;MENDELEY_CITATION_v3_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&quot;,&quot;citationItems&quot;:[{&quot;id&quot;:&quot;938b57a7-2447-3d83-b1f0-350bae497f1f&quot;,&quot;itemData&quot;:{&quot;type&quot;:&quot;article-journal&quot;,&quot;id&quot;:&quot;938b57a7-2447-3d83-b1f0-350bae497f1f&quot;,&quot;title&quot;:&quot;Analisis Pengaruh Penanganan Imbalanced Dataset Terhadap Kinerja Model Klasifikasi Kualitas Peta Konsep Menggunakan Algoritma Support Vector Machine&quot;,&quot;author&quot;:[{&quot;family&quot;:&quot;Hartanto&quot;,&quot;given&quot;:&quot;Kotot Tri&quot;,&quot;parse-names&quot;:false,&quot;dropping-particle&quot;:&quot;&quot;,&quot;non-dropping-particle&quot;:&quot;&quot;},{&quot;family&quot;:&quot;Purnawansyah&quot;,&quot;given&quot;:&quot;Purnawansyah&quot;,&quot;parse-names&quot;:false,&quot;dropping-particle&quot;:&quot;&quot;,&quot;non-dropping-particle&quot;:&quot;&quot;},{&quot;family&quot;:&quot;Jabir&quot;,&quot;given&quot;:&quot;Sitti Rahmah&quot;,&quot;parse-names&quot;:false,&quot;dropping-particle&quot;:&quot;&quot;,&quot;non-dropping-particle&quot;:&quot;&quot;}],&quot;container-title&quot;:&quot;LINIER: Literatur Informatika dan Komputer&quot;,&quot;DOI&quot;:&quot;10.33096/linier.v3i1.3489&quot;,&quot;ISSN&quot;:&quot;3063-2218&quot;,&quot;issued&quot;:{&quot;date-parts&quot;:[[2026,5,5]]},&quot;page&quot;:&quot;96-104&quot;,&quot;abstract&quot;:&quot;&lt;p&gt;Penilaian kualitas peta konsep sering digunakan untuk melihat pemahaman mahasiswa secara lebih terstruktur, namun proses penilaiannya masih banyak dilakukan secara manual sehingga memerlukan waktu dan berpotensi tidak konsisten. Tantangan lain yang muncul adalah ketidakseimbangan jumlah data antar kelas kualitas, yang dapat membuat model klasifikasi cenderung bias pada kelas mayoritas. Penelitian ini bertujuan menguji pengaruh SMOTE ENN terhadap kinerja Support Vector Machine dalam mengklasifikasikan kualitas proposisi peta konsep. Data yang digunakan berjumlah 691 proposisi dengan empat kelas kualitas, di mana kelas 3 mendominasi sebesar 64,3 persen. Teks diproses melalui tahap pra pemrosesan, kemudian direpresentasikan menggunakan TF IDF dengan ukuran kosakata 321 fitur. Data dibagi menjadi pelatihan dan pengujian dengan rasio 80 banding 20. Eksperimen dilakukan pada dua skenario, yaitu SVM tanpa penyeimbangan sebagai baseline, serta SVM dengan SMOTE ENN yang diterapkan pada data pelatihan sehingga ukuran data pelatihan meningkat dari 552 menjadi 1309 sampel dan distribusi kelas menjadi lebih seimbang. Hasil pengujian menunjukkan bahwa SMOTE ENN meningkatkan recall rata rata antar kelas dari 0,6479 menjadi 0,7149 dan F1 Score rata rata antar kelas dari 0,6806 menjadi 0,7297, serta menurunkan MAE dari 0,2230 menjadi 0,1871. Akurasi mengalami penurunan kecil dari 0,8633 menjadi 0,8561. Namun, penurunan ini disertai peningkatan recall dan F1 rata-rata antar kelas, yang berarti model lebih adil dan lebih baik dalam mendeteksi kelas-kelas yang sebelumnya jarang. Temuan ini mengindikasikan bahwa SMOTE ENN efektif untuk meningkatkan pemerataan performa klasifikasi pada dataset peta konsep yang tidak seimbang&lt;/p&gt;&quot;,&quot;issue&quot;:&quot;1&quot;,&quot;volume&quot;:&quot;3&quot;,&quot;container-title-short&quot;:&quot;&quot;},&quot;isTemporary&quot;:false}]},{&quot;citationID&quot;:&quot;MENDELEY_CITATION_15651d1a-a6fc-4f80-9dbc-42909c357a95&quot;,&quot;properties&quot;:{&quot;noteIndex&quot;:0},&quot;isEdited&quot;:false,&quot;manualOverride&quot;:{&quot;citeprocText&quot;:&quot;[2]&quot;,&quot;isManuallyOverridden&quot;:false,&quot;manualOverrideText&quot;:&quot;&quot;},&quot;citationTag&quot;:&quot;MENDELEY_CITATION_v3_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&quot;,&quot;citationItems&quot;:[{&quot;id&quot;:&quot;0bd9d622-1f39-542f-8c0b-a67b02aa2fe0&quot;,&quot;itemData&quot;:{&quot;DOI&quot;:&quot;10.63158/journalisi.v8i1.1345&quot;,&quot;author&quot;:[{&quot;dropping-particle&quot;:&quot;&quot;,&quot;family&quot;:&quot;Manao&quot;,&quot;given&quot;:&quot;Mikel Frewinta&quot;,&quot;non-dropping-particle&quot;:&quot;&quot;,&quot;parse-names&quot;:false,&quot;suffix&quot;:&quot;&quot;},{&quot;dropping-particle&quot;:&quot;&quot;,&quot;family&quot;:&quot;Mujiyono&quot;,&quot;given&quot;:&quot;Sri&quot;,&quot;non-dropping-particle&quot;:&quot;&quot;,&quot;parse-names&quot;:false,&quot;suffix&quot;:&quot;&quot;}],&quot;id&quot;:&quot;0bd9d622-1f39-542f-8c0b-a67b02aa2fe0&quot;,&quot;issue&quot;:&quot;1&quot;,&quot;issued&quot;:{&quot;date-parts&quot;:[[&quot;2026&quot;]]},&quot;page&quot;:&quot;1302-1327&quot;,&quot;title&quot;:&quot;Sentiment Analysis of the Free Nutritious Meal Program on Twitter Using Naive Bayes and IndoBERT-Based Labeling&quot;,&quot;type&quot;:&quot;article-journal&quot;,&quot;volume&quot;:&quot;8&quot;,&quot;container-title-short&quot;:&quot;&quot;},&quot;uris&quot;:[&quot;http://www.mendeley.com/documents/?uuid=7ea818ce-c44a-4f4e-9e93-ec3f5195cd84&quot;],&quot;isTemporary&quot;:false,&quot;legacyDesktopId&quot;:&quot;7ea818ce-c44a-4f4e-9e93-ec3f5195cd84&quot;}]},{&quot;citationID&quot;:&quot;MENDELEY_CITATION_e32f4dbf-f503-4c4c-bd6e-cadc8fa1eaa4&quot;,&quot;properties&quot;:{&quot;noteIndex&quot;:0},&quot;isEdited&quot;:false,&quot;manualOverride&quot;:{&quot;citeprocText&quot;:&quot;[3]&quot;,&quot;isManuallyOverridden&quot;:false,&quot;manualOverrideText&quot;:&quot;&quot;},&quot;citationTag&quot;:&quot;MENDELEY_CITATION_v3_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&quot;,&quot;citationItems&quot;:[{&quot;id&quot;:&quot;a51d41e5-c2d2-5d63-9cc0-57a5c0415848&quot;,&quot;itemData&quot;:{&quot;DOI&quot;:&quot;10.3390/data8030046&quot;,&quot;ISSN&quot;:&quot;23065729&quot;,&quot;abstract&quot;:&quot;To address the COVID-19 situation in Indonesia, the Indonesian government has adopted a number of policies. One of them is a vacation-related policy. Government measures with regard to this vacation policy have produced a wide range of viewpoints in society, which have been extensively shared on social media, including YouTube. However, there has not been any computerized system developed to date that can assess people’s social media reactions. Therefore, this paper provides a sentiment analysis application to this government policy by employing a bidirectional encoder representation from transformers (BERT) approach. The study method began with data collecting, data labeling, data preprocessing, BERT model training, and model evaluation. This study created a new dataset for this topic. The data were collected from the comments section of YouTube, and were categorized into three categories: positive, neutral, and negative. This research yielded an F-score of 84.33%. Another contribution from this study regards the methodology for processing sentiment analysis in Indonesian. In addition, the model was created as an application using the Python programming language and the Flask framework. The government can learn the extent to which the public accepts the policies that have been implemented by utilizing this research.&quot;,&quot;author&quot;:[{&quot;dropping-particle&quot;:&quot;&quot;,&quot;family&quot;:&quot;Yulita&quot;,&quot;given&quot;:&quot;Intan Nurma&quot;,&quot;non-dropping-particle&quot;:&quot;&quot;,&quot;parse-names&quot;:false,&quot;suffix&quot;:&quot;&quot;},{&quot;dropping-particle&quot;:&quot;&quot;,&quot;family&quot;:&quot;Wijaya&quot;,&quot;given&quot;:&quot;Victor&quot;,&quot;non-dropping-particle&quot;:&quot;&quot;,&quot;parse-names&quot;:false,&quot;suffix&quot;:&quot;&quot;},{&quot;dropping-particle&quot;:&quot;&quot;,&quot;family&quot;:&quot;Rosadi&quot;,&quot;given&quot;:&quot;Rudi&quot;,&quot;non-dropping-particle&quot;:&quot;&quot;,&quot;parse-names&quot;:false,&quot;suffix&quot;:&quot;&quot;},{&quot;dropping-particle&quot;:&quot;&quot;,&quot;family&quot;:&quot;Sarathan&quot;,&quot;given&quot;:&quot;Indra&quot;,&quot;non-dropping-particle&quot;:&quot;&quot;,&quot;parse-names&quot;:false,&quot;suffix&quot;:&quot;&quot;},{&quot;dropping-particle&quot;:&quot;&quot;,&quot;family&quot;:&quot;Djuyandi&quot;,&quot;given&quot;:&quot;Yusa&quot;,&quot;non-dropping-particle&quot;:&quot;&quot;,&quot;parse-names&quot;:false,&quot;suffix&quot;:&quot;&quot;},{&quot;dropping-particle&quot;:&quot;&quot;,&quot;family&quot;:&quot;Prabuwono&quot;,&quot;given&quot;:&quot;Anton Satria&quot;,&quot;non-dropping-particle&quot;:&quot;&quot;,&quot;parse-names&quot;:false,&quot;suffix&quot;:&quot;&quot;}],&quot;container-title&quot;:&quot;Data&quot;,&quot;id&quot;:&quot;a51d41e5-c2d2-5d63-9cc0-57a5c0415848&quot;,&quot;issue&quot;:&quot;3&quot;,&quot;issued&quot;:{&quot;date-parts&quot;:[[&quot;2023&quot;]]},&quot;title&quot;:&quot;Analysis of Government Policy Sentiment Regarding Vacation during the COVID-19 Pandemic Using the Bidirectional Encoder Representation from Transformers (BERT)&quot;,&quot;type&quot;:&quot;article-journal&quot;,&quot;volume&quot;:&quot;8&quot;,&quot;container-title-short&quot;:&quot;Data (Basel).&quot;},&quot;uris&quot;:[&quot;http://www.mendeley.com/documents/?uuid=4729adf9-01c0-4786-8787-f6581af9d56c&quot;],&quot;isTemporary&quot;:false,&quot;legacyDesktopId&quot;:&quot;4729adf9-01c0-4786-8787-f6581af9d56c&quot;}]},{&quot;citationID&quot;:&quot;MENDELEY_CITATION_8be6ba7c-bf25-4193-89e3-abb800e2eac3&quot;,&quot;properties&quot;:{&quot;noteIndex&quot;:0},&quot;isEdited&quot;:false,&quot;manualOverride&quot;:{&quot;isManuallyOverridden&quot;:false,&quot;citeprocText&quot;:&quot;[4]&quot;,&quot;manualOverrideText&quot;:&quot;&quot;},&quot;citationTag&quot;:&quot;MENDELEY_CITATION_v3_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&quot;,&quot;citationItems&quot;:[{&quot;id&quot;:&quot;aa991412-549f-3c17-bfb6-e8827395e5a6&quot;,&quot;itemData&quot;:{&quot;type&quot;:&quot;article-journal&quot;,&quot;id&quot;:&quot;aa991412-549f-3c17-bfb6-e8827395e5a6&quot;,&quot;title&quot;:&quot;Analisis Sentimen Review Aplikasi Traveloka di Google Play Store Menggunakan Metode Naïve Bayes&quot;,&quot;author&quot;:[{&quot;family&quot;:&quot;Ardhi Indrani&quot;,&quot;given&quot;:&quot;Muhammad Fadhli&quot;,&quot;parse-names&quot;:false,&quot;dropping-particle&quot;:&quot;&quot;,&quot;non-dropping-particle&quot;:&quot;&quot;},{&quot;family&quot;:&quot;Herman&quot;,&quot;given&quot;:&quot;Herman&quot;,&quot;parse-names&quot;:false,&quot;dropping-particle&quot;:&quot;&quot;,&quot;non-dropping-particle&quot;:&quot;&quot;},{&quot;family&quot;:&quot;Hayati&quot;,&quot;given&quot;:&quot;Lilis Nur&quot;,&quot;parse-names&quot;:false,&quot;dropping-particle&quot;:&quot;&quot;,&quot;non-dropping-particle&quot;:&quot;&quot;}],&quot;container-title&quot;:&quot;LINIER: Literatur Informatika dan Komputer&quot;,&quot;DOI&quot;:&quot;10.33096/linier.v2i4.3339&quot;,&quot;ISSN&quot;:&quot;3063-2218&quot;,&quot;issued&quot;:{&quot;date-parts&quot;:[[2026,2,19]]},&quot;page&quot;:&quot;545-552&quot;,&quot;abstract&quot;:&quot;&lt;p&gt;Kemajuan teknologi informasi telah mendorong meningkatnya penggunaan aplikasi layanan digital, salah satunya adalah aplikasi traveloka yang berfungsi sebagai penyedia layanan pemesanan tiket dan akomodasi secara daring. Ulasan pengguna di Google Play Store memberikan informasi penting untuk mengenai pengalaman pengguna terhadap aplikasi tersebut. Tujuan penelitian ini untuk melakukan analisis sentimen terhadap ulasan pengguna aplikasi traveloka menggunakan metode Naïve Bayes Classifier. Data diperoleh dengan melakukan web scraping terhadap 2000 ulasan pengguna di Google Play Store. Data kemudian diproses melalui tahap pra-pemrosesan meliputi Case folding, tokenisasi, stopword removal, dan stemming. Setelah itu, dilakukan pelabelan data untuk dijadikan tiga kategori sentimen: positif, netral, negatif. Metode Multinominal Naïve Bayes digunakan untuk melakukan klasifikasi dengan pendekatab Bag-of-Words. Evaluasi model dilakukan menggunakan metrik akurasi f1-score. Hasil pengujian menunjukkan bahwa model mampu mengklasifikasi sentimen dengan akurasi sebesar 89,5% dan f1-score untuk kelas positif sebesar 0,88, serta hasil evaluasi precision Negatif bernilai 0,76, Netral 0,00 dan Positif bernilai 0,92, dan Recall Negatif 0,72, Netral 0,00 dan Positif 0,97. Penelitian ini menunjukkan bahwa metode Naïve Bayes efektif digunakan dalam klasifikasi sentimen ulasan aplikasi berbasis teks., meskipun masih terdapat misklasifikasi pada ulasan netral dan negatif yang dipengaruhi oleh distribusi data yang tidak seimbang&lt;/p&gt;&quot;,&quot;issue&quot;:&quot;4&quot;,&quot;volume&quot;:&quot;2&quot;,&quot;container-title-short&quot;:&quot;&quot;},&quot;isTemporary&quot;:false}]},{&quot;citationID&quot;:&quot;MENDELEY_CITATION_aae682b2-1483-4fe7-9a62-8e5f07de457f&quot;,&quot;properties&quot;:{&quot;noteIndex&quot;:0},&quot;isEdited&quot;:false,&quot;manualOverride&quot;:{&quot;isManuallyOverridden&quot;:false,&quot;citeprocText&quot;:&quot;[5]&quot;,&quot;manualOverrideText&quot;:&quot;&quot;},&quot;citationTag&quot;:&quot;MENDELEY_CITATION_v3_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&quot;,&quot;citationItems&quot;:[{&quot;id&quot;:&quot;53d4826a-a96c-3341-956b-631482fd9d36&quot;,&quot;itemData&quot;:{&quot;type&quot;:&quot;article-journal&quot;,&quot;id&quot;:&quot;53d4826a-a96c-3341-956b-631482fd9d36&quot;,&quot;title&quot;:&quot;Analisis Sentimen Masyarakat Terhadap Paylater Menggunakan Metode Naive Bayes Classifier&quot;,&quot;author&quot;:[{&quot;family&quot;:&quot;Alfandi Safira&quot;,&quot;given&quot;:&quot;&quot;,&quot;parse-names&quot;:false,&quot;dropping-particle&quot;:&quot;&quot;,&quot;non-dropping-particle&quot;:&quot;&quot;},{&quot;family&quot;:&quot;Hasan&quot;,&quot;given&quot;:&quot;Firman Noor&quot;,&quot;parse-names&quot;:false,&quot;dropping-particle&quot;:&quot;&quot;,&quot;non-dropping-particle&quot;:&quot;&quot;}],&quot;container-title&quot;:&quot;ZONAsi: Jurnal Sistem Informasi&quot;,&quot;DOI&quot;:&quot;10.31849/zn.v5i1.12856&quot;,&quot;ISSN&quot;:&quot;2656-7407&quot;,&quot;issued&quot;:{&quot;date-parts&quot;:[[2023,1,28]]},&quot;page&quot;:&quot;59-70&quot;,&quot;abstract&quot;:&quot;&lt;p&gt;Online shopping is so popular with the public because it is easy and convenient to do. The convenience of online shopping is supported by the payment method via paylater. However, paylater also results in bad behavior such as impulse buying. Various responses from the community made researchers conduct research to find out the public's view of paylater. In this study, researchers tried to do sentiment analysis using the Naive Bayes Classifier and TextBlob methods from the TetxBlob library with the Python programming language. From the dataset collected via Twitter, it produces 405 data. Sentiment analysis using the Naive Bayes Classifier method produces a negative sentiment of 70.62% or 286 data, positive sentiment is 22.72% or 92 data, neutral sentiment is 6.67% or 27 data. Meanwhile, using the TextBlob method also produced more negative sentiment, namely 55.8% or 226 data, positive sentiment collected 33.09% or 134 data, neutral sentiment amounted to 11.11% or 45 data. Thus, it can be concluded that the community feels unfavorable towards the use of paylater. In testing the model with the confussion matrix, it can be seen that the Naive Bayes Classifier algorithm is more accurate by 91% compared to TextBlob which is only 61%.&lt;/p&gt;&quot;,&quot;issue&quot;:&quot;1&quot;,&quot;volume&quot;:&quot;5&quot;,&quot;container-title-short&quot;:&quot;&quot;},&quot;isTemporary&quot;:false}]},{&quot;citationID&quot;:&quot;MENDELEY_CITATION_b8fdecd5-d207-4c24-afbc-f3a3ec3cfcc0&quot;,&quot;properties&quot;:{&quot;noteIndex&quot;:0},&quot;isEdited&quot;:false,&quot;manualOverride&quot;:{&quot;isManuallyOverridden&quot;:false,&quot;citeprocText&quot;:&quot;[6]&quot;,&quot;manualOverrideText&quot;:&quot;&quot;},&quot;citationTag&quot;:&quot;MENDELEY_CITATION_v3_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&quot;,&quot;citationItems&quot;:[{&quot;id&quot;:&quot;f69e4137-5903-3e62-90f9-6808e53946e9&quot;,&quot;itemData&quot;:{&quot;type&quot;:&quot;article-journal&quot;,&quot;id&quot;:&quot;f69e4137-5903-3e62-90f9-6808e53946e9&quot;,&quot;title&quot;:&quot;Analisis Sentimen Kinerja Dewan Perwakilan Rakyat (DPR) Pada Twitter Menggunakan Metode Naive Bayes Classifier&quot;,&quot;author&quot;:[{&quot;family&quot;:&quot;Duei Putri&quot;,&quot;given&quot;:&quot;Dianati&quot;,&quot;parse-names&quot;:false,&quot;dropping-particle&quot;:&quot;&quot;,&quot;non-dropping-particle&quot;:&quot;&quot;},{&quot;family&quot;:&quot;Nama&quot;,&quot;given&quot;:&quot;Gigih Forda&quot;,&quot;parse-names&quot;:false,&quot;dropping-particle&quot;:&quot;&quot;,&quot;non-dropping-particle&quot;:&quot;&quot;},{&quot;family&quot;:&quot;Sulistiono&quot;,&quot;given&quot;:&quot;Wahyu Eko&quot;,&quot;parse-names&quot;:false,&quot;dropping-particle&quot;:&quot;&quot;,&quot;non-dropping-particle&quot;:&quot;&quot;}],&quot;container-title&quot;:&quot;Jurnal Informatika dan Teknik Elektro Terapan&quot;,&quot;DOI&quot;:&quot;10.23960/jitet.v10i1.2262&quot;,&quot;ISSN&quot;:&quot;2303-0577&quot;,&quot;issued&quot;:{&quot;date-parts&quot;:[[2022,1,7]]},&quot;abstract&quot;:&quot;&lt;p&gt;Abstrak~Dalam penelitian ini akan dilakukan analisis sentimen masyarakat terhadap kinerja Dewan Perwakilan Rakyat (DPR) yang diungkapkan melalui media sosial twitter. Ada beberapa tahap untuk melakukan analisis sentimen , yaitu pengumpulan data (crawling), preporcessing data yang terdiri dari proses cleaning data, tokenization, stop remova dan case folding, splitting data dan klasifikasi data menggunakan metode Naive Bayes Classifier. Penelitian ini menggunakan sebanyak 1546 data tweet. Hasil dari penelitian ini didapatkan bahwa DPR mendapatkan 95 tweet positif dengan polaritas 0.75 atau 75% sentimen positif, 693 tweet netral dengan polaritas 0.79 atau 79% sentimen netral dan 758 tweet negatif dengan polaritas 0.82 atau 82% sentimen negatif dengan accuracy score 0.8 atau 80% berdasarkan data testing sebanyak 20%.Kata kunci : Sentiment Analysis, DPR, Naive Bayes Classifier&lt;/p&gt;&quot;,&quot;issue&quot;:&quot;1&quot;,&quot;volume&quot;:&quot;10&quot;,&quot;container-title-short&quot;:&quot;&quot;},&quot;isTemporary&quot;:false}]},{&quot;citationID&quot;:&quot;MENDELEY_CITATION_a5ef907a-30e8-4636-b9ba-c9493c99cd4e&quot;,&quot;properties&quot;:{&quot;noteIndex&quot;:0},&quot;isEdited&quot;:false,&quot;manualOverride&quot;:{&quot;isManuallyOverridden&quot;:false,&quot;citeprocText&quot;:&quot;[7]&quot;,&quot;manualOverrideText&quot;:&quot;&quot;},&quot;citationTag&quot;:&quot;MENDELEY_CITATION_v3_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&quot;,&quot;citationItems&quot;:[{&quot;id&quot;:&quot;a1544907-c4e4-3fd2-8832-8c6571b9f6ba&quot;,&quot;itemData&quot;:{&quot;type&quot;:&quot;article-journal&quot;,&quot;id&quot;:&quot;a1544907-c4e4-3fd2-8832-8c6571b9f6ba&quot;,&quot;title&quot;:&quot;Analisis Sentimen Aplikasi E-Government pada Google Play Menggunakan Algoritma Naïve Bayes&quot;,&quot;author&quot;:[{&quot;family&quot;:&quot;Tanggraeni&quot;,&quot;given&quot;:&quot;Artanti Inez&quot;,&quot;parse-names&quot;:false,&quot;dropping-particle&quot;:&quot;&quot;,&quot;non-dropping-particle&quot;:&quot;&quot;},{&quot;family&quot;:&quot;Sitokdana&quot;,&quot;given&quot;:&quot;Melkior N. N.&quot;,&quot;parse-names&quot;:false,&quot;dropping-particle&quot;:&quot;&quot;,&quot;non-dropping-particle&quot;:&quot;&quot;}],&quot;container-title&quot;:&quot;JATISI (Jurnal Teknik Informatika dan Sistem Informasi)&quot;,&quot;DOI&quot;:&quot;10.35957/jatisi.v9i2.1835&quot;,&quot;ISSN&quot;:&quot;2503-2933&quot;,&quot;issued&quot;:{&quot;date-parts&quot;:[[2022,6,9]]},&quot;page&quot;:&quot;785-795&quot;,&quot;abstract&quot;:&quot;&lt;p&gt;E-gov merupakan inovasi digital yang dibuat pemerintah untuk menciptakan proses bisnis yang lebih efektif dan efisien demi memenuhi kebutuhan masyarakat. Sebagai wujud dari inovasi tersebut dalam bidang pertanahan, pemerintah membuat aplikasi Sentuh Tanahku. Sentuh Tanahku didistribusikan pada Google Play dan menghasilkan banyak ulasan dari pengguna. Hasil ulasan tersebut memiliki pengaruh bagi penggunaan dan pengembangan aplikasi. Namun, dengan banyaknya data ulasan yang ada, akan sulit diolah secara manual. Maka dari itu, diperlukan metode untuk melihat kecenderungan pengguna terhadap aplikasi secara otomatis, apakah positif atau negatif. Metode yang akan digunakan adalah analisis sentimen. Tahapan yang dilakukan adalah pengambilan data ulasan pada Google Play, pelabelan secara manual untuk mendapatkan data ulasan positif dan negatif, data preprocessing, pembobotan TF-IDF, klasifikasi menggunakan algoritma Naïve Bayes, dan evaluasi. Dari proses pelabelan menunjukkan bahwa aplikasi Sentuh Tanahku cenderung mendapatkan respon positif dari pengguna dengan perbandingan 407 ulasan positif dan 235 ulasan negatif. Dan dari hasil pengujian analisis sentimen menggunakan algoritma Naïve Bayes dengan pembobotan TF-IDF menghasilkan akurasi sebesar 89%, precision sebesar 83%, dan recall sebesar 87%.&lt;/p&gt;&quot;,&quot;issue&quot;:&quot;2&quot;,&quot;volume&quot;:&quot;9&quot;,&quot;container-title-short&quot;:&quot;&quot;},&quot;isTemporary&quot;:false}]},{&quot;citationID&quot;:&quot;MENDELEY_CITATION_dd6fbac7-7075-4369-84d0-3f34e1301c64&quot;,&quot;properties&quot;:{&quot;noteIndex&quot;:0},&quot;isEdited&quot;:false,&quot;manualOverride&quot;:{&quot;citeprocText&quot;:&quot;[8]&quot;,&quot;isManuallyOverridden&quot;:false,&quot;manualOverrideText&quot;:&quot;&quot;},&quot;citationTag&quot;:&quot;MENDELEY_CITATION_v3_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&quot;,&quot;citationItems&quot;:[{&quot;id&quot;:&quot;34412c65-9367-5764-83dc-3e77bf0cf06d&quot;,&quot;itemData&quot;:{&quot;DOI&quot;:&quot;10.30871/jaic.v9i6.11420&quot;,&quot;abstract&quot;:&quot;This study aims to analyze public sentiment towards the Free Nutritious Meals Program (MBG) launched by the government, utilizing data from the X (Twitter) platform using the Naïve Bayes method. The background of this study is based on the high level of public attention towards the MBG program, which targets school children, toddlers, pregnant women, and nursing mothers, as well as the prevalence of diverse opinions on social media. Data was collected through a crawling process during the period of April 28 to May 28, 2025, using keywords related to MBG, resulting in 12,310 tweets. The data processing stages included text preprocessing (cleansing, case folding, tokenizing, filtering, stemming), word weighting with TF-IDF, training and test data division, and testing using a confusion matrix. The results show that the Naïve Bayes method is capable of classifying sentiment into three categories: positive, negative, and neutral, with optimal performance on an 80:20 data split, resulting in an accuracy of 86.78%, precision of 86.86%, recall of 86.78%, and an F1-score of 86.58%. The majority of public sentiment towards the MBG program was positive, reflecting support for the program's benefits in improving the nutrition of school children and alleviating the economic burden on families. This study is expected to serve as a reference for the government in evaluating public policy and communication strategies, as well as contributing academically to the development of text mining and sentiment analysis studies on social media.This study aims to analyze public sentiment towards the Free Nutritious Meals Program (MBG) launched by the government, utilizing data from the X (Twitter) platform using the Naïve Bayes method. The background of this study is based on the high level of public attention towards the MBG program, which targets school children, toddlers, pregnant women, and nursing mothers, as well as the prevalence of diverse opinions on social media. Data was collected through a crawling process during the period of April 28 to May 28, 2025, using keywords related to MBG, resulting in 12,310 tweets. The data processing stages included text preprocessing (cleansing, case folding, tokenizing, filtering, stemming), word weighting with TF-IDF, training and test data division, and testing using a confusion matrix. The results show that the Naïve Bayes method is capable of classifying sentiment into three categories: positive, negative, and neutral, with optimal…&quot;,&quot;author&quot;:[{&quot;dropping-particle&quot;:&quot;&quot;,&quot;family&quot;:&quot;Aprianti&quot;,&quot;given&quot;:&quot;Ni Nyoman&quot;,&quot;non-dropping-particle&quot;:&quot;&quot;,&quot;parse-names&quot;:false,&quot;suffix&quot;:&quot;&quot;},{&quot;dropping-particle&quot;:&quot;&quot;,&quot;family&quot;:&quot;Desmayani&quot;,&quot;given&quot;:&quot;Ni Made Mila Rosa&quot;,&quot;non-dropping-particle&quot;:&quot;&quot;,&quot;parse-names&quot;:false,&quot;suffix&quot;:&quot;&quot;},{&quot;dropping-particle&quot;:&quot;&quot;,&quot;family&quot;:&quot;Libraeni&quot;,&quot;given&quot;:&quot;Luh Gede Bevi&quot;,&quot;non-dropping-particle&quot;:&quot;&quot;,&quot;parse-names&quot;:false,&quot;suffix&quot;:&quot;&quot;},{&quot;dropping-particle&quot;:&quot;&quot;,&quot;family&quot;:&quot;Indrawan&quot;,&quot;given&quot;:&quot;I Gusti Agung&quot;,&quot;non-dropping-particle&quot;:&quot;&quot;,&quot;parse-names&quot;:false,&quot;suffix&quot;:&quot;&quot;},{&quot;dropping-particle&quot;:&quot;&quot;,&quot;family&quot;:&quot;Radhitya&quot;,&quot;given&quot;:&quot;Made Leo&quot;,&quot;non-dropping-particle&quot;:&quot;&quot;,&quot;parse-names&quot;:false,&quot;suffix&quot;:&quot;&quot;}],&quot;container-title&quot;:&quot;Journal of Applied Informatics and Computing&quot;,&quot;id&quot;:&quot;34412c65-9367-5764-83dc-3e77bf0cf06d&quot;,&quot;issue&quot;:&quot;6&quot;,&quot;issued&quot;:{&quot;date-parts&quot;:[[&quot;2025&quot;]]},&quot;page&quot;:&quot;3929-3936&quot;,&quot;title&quot;:&quot;Public Sentiment Analysis of the Free Nutritious Meals Program (MBG) on Social Media X Using the Naive Bayes Method&quot;,&quot;type&quot;:&quot;article-journal&quot;,&quot;volume&quot;:&quot;9&quot;,&quot;container-title-short&quot;:&quot;&quot;},&quot;uris&quot;:[&quot;http://www.mendeley.com/documents/?uuid=1a7ed068-a514-467a-aaaf-4c1c3546800d&quot;],&quot;isTemporary&quot;:false,&quot;legacyDesktopId&quot;:&quot;1a7ed068-a514-467a-aaaf-4c1c3546800d&quot;}]},{&quot;citationID&quot;:&quot;MENDELEY_CITATION_d7b00578-e63e-4ebc-b2af-be1756f6288b&quot;,&quot;properties&quot;:{&quot;noteIndex&quot;:0},&quot;isEdited&quot;:false,&quot;manualOverride&quot;:{&quot;isManuallyOverridden&quot;:false,&quot;citeprocText&quot;:&quot;[9]&quot;,&quot;manualOverrideText&quot;:&quot;&quot;},&quot;citationTag&quot;:&quot;MENDELEY_CITATION_v3_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&quot;,&quot;citationItems&quot;:[{&quot;id&quot;:&quot;6ed6f166-38f6-3566-9d3f-e74f541af53f&quot;,&quot;itemData&quot;:{&quot;type&quot;:&quot;article-journal&quot;,&quot;id&quot;:&quot;6ed6f166-38f6-3566-9d3f-e74f541af53f&quot;,&quot;title&quot;:&quot;Analisis Sentimen Tweet Netizen Terhadap Timnas Sepak Bola Indonesia di Era Shin Tae-Yong Menggunakan Algoritma Support Vector Machine (SVM)&quot;,&quot;author&quot;:[{&quot;family&quot;:&quot;Fauzan&quot;,&quot;given&quot;:&quot;Muhammad Rifqi&quot;,&quot;parse-names&quot;:false,&quot;dropping-particle&quot;:&quot;&quot;,&quot;non-dropping-particle&quot;:&quot;&quot;},{&quot;family&quot;:&quot;Anraeni&quot;,&quot;given&quot;:&quot;Siska&quot;,&quot;parse-names&quot;:false,&quot;dropping-particle&quot;:&quot;&quot;,&quot;non-dropping-particle&quot;:&quot;&quot;},{&quot;family&quot;:&quot;Budiman Ilmuwan&quot;,&quot;given&quot;:&quot;Lutfi&quot;,&quot;parse-names&quot;:false,&quot;dropping-particle&quot;:&quot;&quot;,&quot;non-dropping-particle&quot;:&quot;&quot;}],&quot;container-title&quot;:&quot;LINIER: Literatur Informatika dan Komputer&quot;,&quot;DOI&quot;:&quot;10.33096/linier.v2i3.3144&quot;,&quot;ISSN&quot;:&quot;3063-2218&quot;,&quot;issued&quot;:{&quot;date-parts&quot;:[[2025,10,6]]},&quot;page&quot;:&quot;329-340&quot;,&quot;abstract&quot;:&quot;&lt;p&gt;Era kepelatihan Shin Tae-Yong menjadi momen penting bagi sepak bola Indonesia. Performa Timnas Indonesia di bawah asuhan Shin Tae-Yong menuai beragam respons di media sosial X. Penelitian ini bertujuan untuk menganalisis sentimen netizen terhadap timnas Indonesia di era Shin Tae-Yong dengan menggunakan algoritma Support Vector Machine (SVM). Dataset yang digunakan dalam penelitian ini terdiri dari 398 tweet yang dikumpulkan dari platform media sosial X, namun setelah prosedur preprocessing, jumlah tersebut berkurang menjadi 391 tweet yang merepresentasikan opini dan pandangan netizen tentang timnas Indonesia di era Shin Tae-Yong. Dari data yang dianalisis, 200 data (51,15%) menunjukkan sentimen positif terhadap timnas Indonesia di era Shin Tae-Yong, sementara 191 data (48,85%) menunjukkan sentimen negatif. Proses pengumpulan data melibatkan pemilihan tweet yang relevan dengan menggunakan keyword terkait timnas Indonesia di era Shin Tae Yong, diikuti dengan tahap preprocessing untuk membersihkan data. Evaluasi dilakukan dengan mengukur akurasi, presisi, recall, dan F1-score setiap algoritma dalam mengklasifikasikan sentimen tweet sebagai positif atau negatif. Penerapan metode SVM dalam analisa sentimen tentang timnas Indonesia di era Shin Tae-Yong berhasil mencapai tingkat accuracy sebesar 63,29%, precision sebesar 65%, recall sebesar 65% dan F1-Score sebesar 63%. Hasil penelitian menunjukkan bahwa algoritma SVM secara signifikan relatif baik dalam mengenali dan mengklasifikasikan sentimen terkait timnas Indonesia di era Shin Tae-Yong. Penelitian ini dapat memberikan wawasan penting mengenai pemilihan algoritma machine learning yang optimal untuk analisis sentimen dan dapat membantu peneliti dalam memilih metode yang tepat untuk analisis sentimen di berbagai topik&lt;/p&gt;&quot;,&quot;issue&quot;:&quot;3&quot;,&quot;volume&quot;:&quot;2&quot;,&quot;container-title-short&quot;:&quot;&quot;},&quot;isTemporary&quot;:false}]},{&quot;citationID&quot;:&quot;MENDELEY_CITATION_949a5780-9b97-48db-9ade-b30de37f6002&quot;,&quot;properties&quot;:{&quot;noteIndex&quot;:0},&quot;isEdited&quot;:false,&quot;manualOverride&quot;:{&quot;citeprocText&quot;:&quot;[10]&quot;,&quot;isManuallyOverridden&quot;:false,&quot;manualOverrideText&quot;:&quot;&quot;},&quot;citationTag&quot;:&quot;MENDELEY_CITATION_v3_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&quot;,&quot;citationItems&quot;:[{&quot;id&quot;:&quot;eb2b1169-5cff-5724-a97f-3c5f5dd14109&quot;,&quot;itemData&quot;:{&quot;DOI&quot;:&quot;10.30871/jaic.v9i1.8895&quot;,&quot;abstract&quot;:&quot;The problems of nutrition, including stunting, remain a challenge in Indonesia. Therefore, Prabowo and Gibran launched the 2024 Free Meal Program, which provides free lunch to every school child as well as pregnant mothers. This research analyzes public sentiment towards this program using data from X with NaÃ¯ve Bayes and Support Vector Machine (SVM) methods. The data was analyzed through crawling, preprocessing, labeling, and feature extraction using TF-IDF. The results showed a predominance of positive sentiment towards the program, with SVM performing better in sentiment classification, achieving 86.42% accuracy compared to NaÃ¯ve Bayes with 67.9%. The findings can guide policymakers in improving the communication strategy and implementation of the Free Meal Program to make it more impactful for Indonesians.The problems of nutrition, including stunting, remain a challenge in Indonesia. Therefore, Prabowo and Gibran launched the 2024 Free Meal Program, which provides free lunch to every school child as well as pregnant mothers. This research analyzes public sentiment towards this program using data from X with NaÃ¯ve Bayes and Support Vector Machine (SVM) methods. The data was analyzed through crawling, preprocessing, labeling, and feature extraction using TF-IDF. The results showed a predominance of positive sentiment towards the program, with SVM performing better in sentiment classification, achieving 86.42% accuracy compared to NaÃ¯ve Bayes with 67.9%. The findings can guide policymakers in improving the communication strategy and implementation of the Free Meal Program to make it more impactful for Indonesians.&quot;,&quot;author&quot;:[{&quot;dropping-particle&quot;:&quot;&quot;,&quot;family&quot;:&quot;Saleh&quot;,&quot;given&quot;:&quot;Muhammad Farhan&quot;,&quot;non-dropping-particle&quot;:&quot;&quot;,&quot;parse-names&quot;:false,&quot;suffix&quot;:&quot;&quot;},{&quot;dropping-particle&quot;:&quot;&quot;,&quot;family&quot;:&quot;Imanda&quot;,&quot;given&quot;:&quot;Rahmi&quot;,&quot;non-dropping-particle&quot;:&quot;&quot;,&quot;parse-names&quot;:false,&quot;suffix&quot;:&quot;&quot;}],&quot;container-title&quot;:&quot;Journal of Applied Informatics and Computing&quot;,&quot;id&quot;:&quot;eb2b1169-5cff-5724-a97f-3c5f5dd14109&quot;,&quot;issue&quot;:&quot;1&quot;,&quot;issued&quot;:{&quot;date-parts&quot;:[[&quot;2025&quot;]]},&quot;page&quot;:&quot;131-139&quot;,&quot;title&quot;:&quot;Public Sentiment Analysis of the Free Meal Program: A Comparison of Naive Bayes and Support Vector Machine Methods on the Twitter (X) Social Media Platform&quot;,&quot;type&quot;:&quot;article-journal&quot;,&quot;volume&quot;:&quot;9&quot;,&quot;container-title-short&quot;:&quot;&quot;},&quot;uris&quot;:[&quot;http://www.mendeley.com/documents/?uuid=59f2f89c-fdb7-4379-9572-6f8ffb3c19e9&quot;],&quot;isTemporary&quot;:false,&quot;legacyDesktopId&quot;:&quot;59f2f89c-fdb7-4379-9572-6f8ffb3c19e9&quot;}]},{&quot;citationID&quot;:&quot;MENDELEY_CITATION_30117d6a-6ec1-4bb7-88d0-2ebb9c48b457&quot;,&quot;properties&quot;:{&quot;noteIndex&quot;:0},&quot;isEdited&quot;:false,&quot;manualOverride&quot;:{&quot;citeprocText&quot;:&quot;[11]&quot;,&quot;isManuallyOverridden&quot;:false,&quot;manualOverrideText&quot;:&quot;&quot;},&quot;citationTag&quot;:&quot;MENDELEY_CITATION_v3_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&quot;,&quot;citationItems&quot;:[{&quot;id&quot;:&quot;578503d8-f682-5918-ab90-84eb0a746530&quot;,&quot;itemData&quot;:{&quot;DOI&quot;:&quot;10.3390/electronics12183949&quot;,&quot;ISSN&quot;:&quot;20799292&quot;,&quot;abstract&quot;:&quot;The popularity of social media is continuously growing, as it endeavors to bridge the gap in communication between individuals. YouTube, one of the most well-known social media platforms with millions of users, stands out due to its remarkable ability to facilitate communication through the exchange of video content. Despite its primary purpose being entertainment, YouTube also offers individuals the valuable opportunity to learn from its vast array of educational content. The primary objective of this study is to explore the sentiments of YouTube learners by analyzing their comments on educational YouTube videos. A total of 167,987 comments were extracted and processed from educational YouTube channels through the YouTube Data API and Google Sheets. Lexicon-based sentiment analysis was conducted using two different methods, VADER and TextBlob, with the aim of detecting the prevailing sentiment. The sentiment analysis results revealed that the dominant sentiment expressed in the comments was neutral, followed by positive sentiment, while negative sentiment was the least common. VADER and TextBlob algorithms produced comparable results. Nevertheless, TextBlob yielded higher scores in both positive and negative sentiments, whereas VADER detected a greater number of neutral statements. Furthermore, the Latent Dirichlet Allocation (LDA) topic clustering outcomes shed light on various video attributes that potentially influence viewers’ experiences. These attributes included animation, music, and the conveyed messages within the videos. These findings make a significant contribution to ongoing research efforts aimed at understanding the educational advantages of YouTube and discerning viewers’ preferences regarding video components and educational topics.&quot;,&quot;author&quot;:[{&quot;dropping-particle&quot;:&quot;&quot;,&quot;family&quot;:&quot;Chalkias&quot;,&quot;given&quot;:&quot;Ilias&quot;,&quot;non-dropping-particle&quot;:&quot;&quot;,&quot;parse-names&quot;:false,&quot;suffix&quot;:&quot;&quot;},{&quot;dropping-particle&quot;:&quot;&quot;,&quot;family&quot;:&quot;Tzafilkou&quot;,&quot;given&quot;:&quot;Katerina&quot;,&quot;non-dropping-particle&quot;:&quot;&quot;,&quot;parse-names&quot;:false,&quot;suffix&quot;:&quot;&quot;},{&quot;dropping-particle&quot;:&quot;&quot;,&quot;family&quot;:&quot;Karapiperis&quot;,&quot;given&quot;:&quot;Dimitrios&quot;,&quot;non-dropping-particle&quot;:&quot;&quot;,&quot;parse-names&quot;:false,&quot;suffix&quot;:&quot;&quot;},{&quot;dropping-particle&quot;:&quot;&quot;,&quot;family&quot;:&quot;Tjortjis&quot;,&quot;given&quot;:&quot;Christos&quot;,&quot;non-dropping-particle&quot;:&quot;&quot;,&quot;parse-names&quot;:false,&quot;suffix&quot;:&quot;&quot;}],&quot;container-title&quot;:&quot;Electronics (Switzerland)&quot;,&quot;id&quot;:&quot;578503d8-f682-5918-ab90-84eb0a746530&quot;,&quot;issue&quot;:&quot;18&quot;,&quot;issued&quot;:{&quot;date-parts&quot;:[[&quot;2023&quot;]]},&quot;title&quot;:&quot;Learning Analytics on YouTube Educational Videos: Exploring Sentiment Analysis Methods and Topic Clustering&quot;,&quot;type&quot;:&quot;article-journal&quot;,&quot;volume&quot;:&quot;12&quot;,&quot;container-title-short&quot;:&quot;&quot;},&quot;uris&quot;:[&quot;http://www.mendeley.com/documents/?uuid=f5b0b872-8621-49f7-b205-34c33c662674&quot;],&quot;isTemporary&quot;:false,&quot;legacyDesktopId&quot;:&quot;f5b0b872-8621-49f7-b205-34c33c662674&quot;}]},{&quot;citationID&quot;:&quot;MENDELEY_CITATION_fb4ac1a3-0796-4829-b08f-68bf41879d26&quot;,&quot;properties&quot;:{&quot;noteIndex&quot;:0},&quot;isEdited&quot;:false,&quot;manualOverride&quot;:{&quot;citeprocText&quot;:&quot;[12]&quot;,&quot;isManuallyOverridden&quot;:false,&quot;manualOverrideText&quot;:&quot;&quot;},&quot;citationTag&quot;:&quot;MENDELEY_CITATION_v3_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&quot;,&quot;citationItems&quot;:[{&quot;id&quot;:&quot;ccb0d5bd-3b7a-5e73-9cd0-91ca84639517&quot;,&quot;itemData&quot;:{&quot;DOI&quot;:&quot;10.18653/v1/2024.emnlp-main.665&quot;,&quot;ISBN&quot;:&quot;9798891761643&quot;,&quot;abstract&quot;:&quot;Segmenting text into sentences plays an early and crucial role in many NLP systems. This is commonly achieved by using rule-based or statistical methods relying on lexical features such as punctuation. Although some recent works no longer exclusively rely on punctuation, we find that no prior method achieves all of (i) robustness to missing punctuation, (ii) effective adaptability to new domains, and (iii) high efficiency. We introduce a new model - Segment any Text (SAT) - to solve this problem. To enhance robustness, we propose a new pretraining scheme that ensures less reliance on punctuation. To address adaptability, we introduce an extra stage of parameter-efficient fine-tuning, establishing state-of-the-art performance in distinct domains such as verses from lyrics and legal documents. Along the way, we introduce architectural modifications that result in a threefold gain in speed over the previous state of the art and solve spurious reliance on context far in the future. Finally, we introduce a variant of our model with fine-tuning on a diverse, multilingual mixture of sentence-segmented data, acting as a drop-in replacement and enhancement for existing segmentation tools. Overall, our contributions provide a universal approach for segmenting any text. Our method outperforms all baselines - including strong LLMs - across 8 corpora spanning diverse domains and languages, especially in practically relevant situations where text is poorly formatted.&quot;,&quot;author&quot;:[{&quot;dropping-particle&quot;:&quot;&quot;,&quot;family&quot;:&quot;Frohmann&quot;,&quot;given&quot;:&quot;Markus&quot;,&quot;non-dropping-particle&quot;:&quot;&quot;,&quot;parse-names&quot;:false,&quot;suffix&quot;:&quot;&quot;},{&quot;dropping-particle&quot;:&quot;&quot;,&quot;family&quot;:&quot;Sterner&quot;,&quot;given&quot;:&quot;Igor&quot;,&quot;non-dropping-particle&quot;:&quot;&quot;,&quot;parse-names&quot;:false,&quot;suffix&quot;:&quot;&quot;},{&quot;dropping-particle&quot;:&quot;&quot;,&quot;family&quot;:&quot;Vulić&quot;,&quot;given&quot;:&quot;Ivan&quot;,&quot;non-dropping-particle&quot;:&quot;&quot;,&quot;parse-names&quot;:false,&quot;suffix&quot;:&quot;&quot;},{&quot;dropping-particle&quot;:&quot;&quot;,&quot;family&quot;:&quot;Minixhofer&quot;,&quot;given&quot;:&quot;Benjamin&quot;,&quot;non-dropping-particle&quot;:&quot;&quot;,&quot;parse-names&quot;:false,&quot;suffix&quot;:&quot;&quot;},{&quot;dropping-particle&quot;:&quot;&quot;,&quot;family&quot;:&quot;Schedl&quot;,&quot;given&quot;:&quot;Markus&quot;,&quot;non-dropping-particle&quot;:&quot;&quot;,&quot;parse-names&quot;:false,&quot;suffix&quot;:&quot;&quot;}],&quot;container-title&quot;:&quot;EMNLP 2024 - 2024 Conference on Empirical Methods in Natural Language Processing, Proceedings of the Conference&quot;,&quot;id&quot;:&quot;ccb0d5bd-3b7a-5e73-9cd0-91ca84639517&quot;,&quot;issued&quot;:{&quot;date-parts&quot;:[[&quot;2024&quot;]]},&quot;page&quot;:&quot;11908-11941&quot;,&quot;title&quot;:&quot;Segment Any Text: A Universal Approach for Robust, Efficient and Adaptable Sentence Segmentation&quot;,&quot;type&quot;:&quot;article-journal&quot;,&quot;container-title-short&quot;:&quot;&quot;},&quot;uris&quot;:[&quot;http://www.mendeley.com/documents/?uuid=83248354-05e6-49de-b16c-1e5234de4ef8&quot;],&quot;isTemporary&quot;:false,&quot;legacyDesktopId&quot;:&quot;83248354-05e6-49de-b16c-1e5234de4ef8&quot;}]},{&quot;citationID&quot;:&quot;MENDELEY_CITATION_3e283511-e201-482a-a6fd-2135249719bc&quot;,&quot;properties&quot;:{&quot;noteIndex&quot;:0},&quot;isEdited&quot;:false,&quot;manualOverride&quot;:{&quot;citeprocText&quot;:&quot;[13]&quot;,&quot;isManuallyOverridden&quot;:false,&quot;manualOverrideText&quot;:&quot;&quot;},&quot;citationTag&quot;:&quot;MENDELEY_CITATION_v3_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&quot;,&quot;citationItems&quot;:[{&quot;id&quot;:&quot;227d0a43-aa2c-5643-ad15-63416e980b31&quot;,&quot;itemData&quot;:{&quot;abstract&quot;:&quot;This paper reviews the application of natural language processing in sentiment analysis. Sentiment analysis is an important task aimed at automatically identifying and inferring sentiment tendencies and sentiment intensity in texts. This paper first introduces the application areas of sentiment analysis, including practical applications of text sentiment analysis. Then, text pre-processing techniques such as word separation, deactivation removal and punctuation processing are discussed. Then, feature extraction and representation methods are explored, including bag-of-words model, TF-IDF, word embedding and Word2Vec, attention mechanism and Transformer. In addition, methods for sentiment analysis, such as sentiment dictionaries and rule-based methods, traditional machine learning methods, and deep learning-based methods, are presented. Finally, the application areas of sentiment analysis are discussed and conclusions are given. The review in this paper will help readers understand the current status and development trend of natural language processing applications in sentiment analysis, as well as the advantages and disadvantages of different methods in sentiment analysis.&quot;,&quot;author&quot;:[{&quot;dropping-particle&quot;:&quot;&quot;,&quot;family&quot;:&quot;Jin&quot;,&quot;given&quot;:&quot;Yuxin&quot;,&quot;non-dropping-particle&quot;:&quot;&quot;,&quot;parse-names&quot;:false,&quot;suffix&quot;:&quot;&quot;},{&quot;dropping-particle&quot;:&quot;&quot;,&quot;family&quot;:&quot;Cheng&quot;,&quot;given&quot;:&quot;Kui&quot;,&quot;non-dropping-particle&quot;:&quot;&quot;,&quot;parse-names&quot;:false,&quot;suffix&quot;:&quot;&quot;},{&quot;dropping-particle&quot;:&quot;&quot;,&quot;family&quot;:&quot;Wang&quot;,&quot;given&quot;:&quot;Xinjie&quot;,&quot;non-dropping-particle&quot;:&quot;&quot;,&quot;parse-names&quot;:false,&quot;suffix&quot;:&quot;&quot;},{&quot;dropping-particle&quot;:&quot;&quot;,&quot;family&quot;:&quot;Cai&quot;,&quot;given&quot;:&quot;Lecai&quot;,&quot;non-dropping-particle&quot;:&quot;&quot;,&quot;parse-names&quot;:false,&quot;suffix&quot;:&quot;&quot;}],&quot;id&quot;:&quot;227d0a43-aa2c-5643-ad15-63416e980b31&quot;,&quot;issue&quot;:&quot;1&quot;,&quot;issued&quot;:{&quot;date-parts&quot;:[[&quot;2023&quot;]]},&quot;title&quot;:&quot;Frontiers in Business, Economics and Management A Review of Text Sentiment Analysis Methods and Applications&quot;,&quot;type&quot;:&quot;article-journal&quot;,&quot;volume&quot;:&quot;10&quot;,&quot;container-title-short&quot;:&quot;&quot;},&quot;uris&quot;:[&quot;http://www.mendeley.com/documents/?uuid=ea9bc31e-1dbb-4ae3-ab18-87ad523150f2&quot;],&quot;isTemporary&quot;:false,&quot;legacyDesktopId&quot;:&quot;ea9bc31e-1dbb-4ae3-ab18-87ad523150f2&quot;}]},{&quot;citationID&quot;:&quot;MENDELEY_CITATION_067c70d7-389a-4a50-8309-0d8966552818&quot;,&quot;properties&quot;:{&quot;noteIndex&quot;:0},&quot;isEdited&quot;:false,&quot;manualOverride&quot;:{&quot;isManuallyOverridden&quot;:false,&quot;citeprocText&quot;:&quot;[14]&quot;,&quot;manualOverrideText&quot;:&quot;&quot;},&quot;citationTag&quot;:&quot;MENDELEY_CITATION_v3_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&quot;,&quot;citationItems&quot;:[{&quot;id&quot;:&quot;07edc8ba-d00e-39fd-b711-48adabd630de&quot;,&quot;itemData&quot;:{&quot;type&quot;:&quot;article-journal&quot;,&quot;id&quot;:&quot;07edc8ba-d00e-39fd-b711-48adabd630de&quot;,&quot;title&quot;:&quot;Analisis Sentimen Review Aplikasi di Google Play Store Menggunakan Random Forest&quot;,&quot;author&quot;:[{&quot;family&quot;:&quot;Rahmatullah&quot;,&quot;given&quot;:&quot;Muhammad Faiq&quot;,&quot;parse-names&quot;:false,&quot;dropping-particle&quot;:&quot;&quot;,&quot;non-dropping-particle&quot;:&quot;&quot;},{&quot;family&quot;:&quot;Lokapitasari Belluano&quot;,&quot;given&quot;:&quot;Poetri Lestari&quot;,&quot;parse-names&quot;:false,&quot;dropping-particle&quot;:&quot;&quot;,&quot;non-dropping-particle&quot;:&quot;&quot;},{&quot;family&quot;:&quot;Darwis&quot;,&quot;given&quot;:&quot;Herdianti&quot;,&quot;parse-names&quot;:false,&quot;dropping-particle&quot;:&quot;&quot;,&quot;non-dropping-particle&quot;:&quot;&quot;}],&quot;container-title&quot;:&quot;LINIER: Literatur Informatika dan Komputer&quot;,&quot;DOI&quot;:&quot;10.33096/linier.v2i3.3149&quot;,&quot;ISSN&quot;:&quot;3063-2218&quot;,&quot;issued&quot;:{&quot;date-parts&quot;:[[2025,10,6]]},&quot;page&quot;:&quot;380-389&quot;,&quot;abstract&quot;:&quot;&lt;p&gt;Google Play Store adalah salah satu platform distribusi aplikasi terbesar yang memungkinkan pengguna memberikan ulasan terhadap aplikasi yang mereka pakai. Di era digital saat ini, ulasan pengguna menjadi sumber data penting untuk menilai performa dan kualitas aplikasi. Namun, banyaknya jumlah ulasan membuat analisis secara manual menjadi kurang efisien. Oleh karena itu, peracangan ini ini mengadopsi pendekatan machine learning untuk mengklasifikasikan ulasan ke dalam kategori sentimen positif, negatif, atau netral. Proses analisis meliputi beberapa tahap, seperti pengumpulan data, praproses teks, ekstraksi fitur dengan TF-IDF, pelatihan model menggunakan Random Forest, serta evaluasi kinerja model. Hasil evaluasi menunjukkan bahwa model yang dikembangkan berhasil mengklasifikasikan sentimen dengan akurasi sebesar 68.5%, dengan performa terbaik pada sentimen negatif. Selain itu, penerapan metode Random Forest juga membuka peluang untuk pengembangan sistem analitik otomatis yang dapat digunakan oleh pengembang aplikasi dalam meningkatkan kualitas layanan mereka. Dengan memahami kecenderungan opini pengguna secara cepat dan akurat, pengambilan keputusan dalam pengembangan fitur baru atau perbaikan bug dapat dilakukan secara lebih terarah. Implementasi metode ini juga berpotensi untuk diterapkan pada sektor lain seperti e-commerce, layanan publik, atau media sosial, di mana opini pengguna menjadi salah satu aspek penting dalam evaluasi layanan&lt;/p&gt;&quot;,&quot;issue&quot;:&quot;3&quot;,&quot;volume&quot;:&quot;2&quot;,&quot;container-title-short&quot;:&quot;&quot;},&quot;isTemporary&quot;:false}]},{&quot;citationID&quot;:&quot;MENDELEY_CITATION_0132f602-94a6-40d5-bbf3-87c9e5629f78&quot;,&quot;properties&quot;:{&quot;noteIndex&quot;:0},&quot;isEdited&quot;:false,&quot;manualOverride&quot;:{&quot;citeprocText&quot;:&quot;[15]&quot;,&quot;isManuallyOverridden&quot;:false,&quot;manualOverrideText&quot;:&quot;&quot;},&quot;citationTag&quot;:&quot;MENDELEY_CITATION_v3_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&quot;,&quot;citationItems&quot;:[{&quot;id&quot;:&quot;e87629ca-74ba-556b-a2ea-deec0654c8d6&quot;,&quot;itemData&quot;:{&quot;DOI&quot;:&quot;10.1007/978-981-96-6954-7_20&quot;,&quot;ISBN&quot;:&quot;9789819669530&quot;,&quot;ISSN&quot;:&quot;18650937&quot;,&quot;abstract&quot;:&quot;Accurate sentiment analysis of texts is crucial for a variety of applications, such as understanding customer feedback, monitoring market trends, and detecting public sentiment. However, manually annotating large sentiment corpora for supervised learning is labor-intensive and time-consuming. Therefore, it is essential and effective to develop a semi-supervised method for the sentiment analysis task. Although some methods have been proposed for semi-supervised text classification, they rely on the intrinsic information within the unlabeled data and the learning capability of the NLP model, which lack generalization ability to the sentiment analysis scenario and may prone to overfit. Inspired by the ability of pretrained Large Language Models (LLMs) in following instructions and generating coherent text, we propose a Semantic Consistency Regularization with Large Language Models (SCR) framework for semi-supervised sentiment analysis. We introduce two prompting strategies to semantically enhance unlabeled text using LLMs. The first is Entity-based Enhancement (SCR-EE), which involves extracting entities and numerical information, and querying the LLM to reconstruct the textual information. The second is Concept-based Enhancement (SCR-CE), which directly queries the LLM with the original sentence for semantic reconstruction. Subsequently, the LLM-augmented data is utilized for a consistency loss with confidence thresholding, which preserves high-quality agreement samples to provide additional supervision signals during training. Furthermore, to fully utilize the uncertain unlabeled data samples, we propose a class re-assembling strategy inspired by the class space shrinking theorem. Experiments show our method achieves remarkable performance over prior semi-supervised methods. For example, with 200 labeled data per class, SCR-EE achieves a remarkable performance of 76.13% accuracy, outperforming previous method FixMatch by 3.42%.&quot;,&quot;author&quot;:[{&quot;dropping-particle&quot;:&quot;&quot;,&quot;family&quot;:&quot;Li&quot;,&quot;given&quot;:&quot;Kunrong&quot;,&quot;non-dropping-particle&quot;:&quot;&quot;,&quot;parse-names&quot;:false,&quot;suffix&quot;:&quot;&quot;},{&quot;dropping-particle&quot;:&quot;&quot;,&quot;family&quot;:&quot;Liu&quot;,&quot;given&quot;:&quot;Xinyu&quot;,&quot;non-dropping-particle&quot;:&quot;&quot;,&quot;parse-names&quot;:false,&quot;suffix&quot;:&quot;&quot;},{&quot;dropping-particle&quot;:&quot;&quot;,&quot;family&quot;:&quot;Chen&quot;,&quot;given&quot;:&quot;Zhen&quot;,&quot;non-dropping-particle&quot;:&quot;&quot;,&quot;parse-names&quot;:false,&quot;suffix&quot;:&quot;&quot;}],&quot;container-title&quot;:&quot;Communications in Computer and Information Science&quot;,&quot;id&quot;:&quot;e87629ca-74ba-556b-a2ea-deec0654c8d6&quot;,&quot;issued&quot;:{&quot;date-parts&quot;:[[&quot;2025&quot;]]},&quot;page&quot;:&quot;289-303&quot;,&quot;title&quot;:&quot;Semantic Consistency Regularization with Large Language Models for Semi-supervised Sentiment Analysis&quot;,&quot;type&quot;:&quot;article-journal&quot;,&quot;volume&quot;:&quot;2284 CCIS&quot;,&quot;container-title-short&quot;:&quot;&quot;},&quot;uris&quot;:[&quot;http://www.mendeley.com/documents/?uuid=c701e208-f71f-4859-bf71-6c1098a1555b&quot;],&quot;isTemporary&quot;:false,&quot;legacyDesktopId&quot;:&quot;c701e208-f71f-4859-bf71-6c1098a1555b&quot;}]},{&quot;citationID&quot;:&quot;MENDELEY_CITATION_ee0ed6f7-6c44-4b88-925a-05c7bf8247c6&quot;,&quot;properties&quot;:{&quot;noteIndex&quot;:0},&quot;isEdited&quot;:false,&quot;manualOverride&quot;:{&quot;isManuallyOverridden&quot;:false,&quot;citeprocText&quot;:&quot;[16]&quot;,&quot;manualOverrideText&quot;:&quot;&quot;},&quot;citationTag&quot;:&quot;MENDELEY_CITATION_v3_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&quot;,&quot;citationItems&quot;:[{&quot;id&quot;:&quot;239a3919-ec1e-33f8-878a-9d8f55610b13&quot;,&quot;itemData&quot;:{&quot;type&quot;:&quot;article-journal&quot;,&quot;id&quot;:&quot;239a3919-ec1e-33f8-878a-9d8f55610b13&quot;,&quot;title&quot;:&quot;Implementasi Fitur Vector Bag Of Word Dan TF IDF untuk Analisis Sentiment&quot;,&quot;author&quot;:[{&quot;family&quot;:&quot;Salman Al Markas&quot;,&quot;given&quot;:&quot;Muhammad&quot;,&quot;parse-names&quot;:false,&quot;dropping-particle&quot;:&quot;&quot;,&quot;non-dropping-particle&quot;:&quot;&quot;},{&quot;family&quot;:&quot;Anraeni&quot;,&quot;given&quot;:&quot;Siska&quot;,&quot;parse-names&quot;:false,&quot;dropping-particle&quot;:&quot;&quot;,&quot;non-dropping-particle&quot;:&quot;&quot;},{&quot;family&quot;:&quot;Budiman Ilmuwan&quot;,&quot;given&quot;:&quot;Lutfi&quot;,&quot;parse-names&quot;:false,&quot;dropping-particle&quot;:&quot;&quot;,&quot;non-dropping-particle&quot;:&quot;&quot;}],&quot;container-title&quot;:&quot;LINIER: Literatur Informatika dan Komputer&quot;,&quot;DOI&quot;:&quot;10.33096/linier.v2i2.3104&quot;,&quot;ISSN&quot;:&quot;3063-2218&quot;,&quot;issued&quot;:{&quot;date-parts&quot;:[[2025,9,12]]},&quot;page&quot;:&quot;136-146&quot;,&quot;abstract&quot;:&quot;&lt;p&gt;Penggunaan internet dengan media sosial mempengaruhi masyarakat terhadap kegiatan yang dilakukan saat ini. Salah satu media sosial yang sekarang ini sedang populer digunakan oleh masyarakat adalah X. Informasi yang disebarkan dapat merupakan berita, opini, komentar, serta kritikan. Data yang didapat dari tweet ini dapat menjelaskan tanggapan masyarakat terhadap pelayanan pajak dari X. Maka dari itu penelitian ini sangat efisien jika X menjadi media untuk pengambilan data mengenai komentar Masyarakat sehingga dapat memberikan efektivitas perubahan yang diberikan kepada instansi pemerintah. Analisis sentimen menjadi proses yang sangat penting dalam memahami isi data dengan tujuan mengolah komentar yang diberikan oleh pengguna melalui tweet di X mengenai sebuah produk, layanan, dan instansi. Karya ilmiah ini bertujuan untuk membandingkan fitur Vector Bag Of Word dan TF IDF untuk mengevaluasi seberapa penting suatu term dalam sebuah dokumen pada dokumen yang lebih besar. Seperti diketahui bahwa komputer hanya mampu memproses input yang numerik sehingga data opini public berupa teks perlu direpresentasikan sebagai nilai numerik yang dikenal dengan ekstraksi fitur dan dapat dilakukan menggunakan model Binary Bag of Words (BOW), Count BOW dan Term Frequency-Inverse Document Frequency (TF-IDF) dikarenakan kedua teknik tersebut sangat berperan baik dan sama-sama digunakan untuk merepresentasikan numerik dari data teks serta memiliki kekurangan dan kelebihan masing masing. Berdasarkan hasil analisis maka dapat disimpulkan dengan menganalisis statement dengan menggunakan Bag Of Word dan TF-IDF dapat mengetahui jumlah tiap kemunculan kata di setiap kalimat dan dari hasil yang didapatkan bahwa kata yang sering diucapkan dalam sentimen yaitu dengan bobot nilai TF-IDF sebesar 0.1403.&lt;/p&gt;&quot;,&quot;issue&quot;:&quot;2&quot;,&quot;volume&quot;:&quot;2&quot;,&quot;container-title-short&quot;:&quot;&quot;},&quot;isTemporary&quot;:false}]},{&quot;citationID&quot;:&quot;MENDELEY_CITATION_eb70adcf-12a2-4676-b480-03e9a639a84e&quot;,&quot;properties&quot;:{&quot;noteIndex&quot;:0},&quot;isEdited&quot;:false,&quot;manualOverride&quot;:{&quot;citeprocText&quot;:&quot;[17]&quot;,&quot;isManuallyOverridden&quot;:false,&quot;manualOverrideText&quot;:&quot;&quot;},&quot;citationTag&quot;:&quot;MENDELEY_CITATION_v3_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&quot;,&quot;citationItems&quot;:[{&quot;id&quot;:&quot;bf9c9a91-7e70-5478-af72-8bb0407a0f27&quot;,&quot;itemData&quot;:{&quot;abstract&quot;:&quot;The revolution on social media has attracted users to video sharing sites like YouTube. This site is the most popular social media site where people see, share and interact by commenting on videos. There are various types of videos shared by users such as songs, movie trailers, news, entertainment etc. Some time ago the most trending video was a video about World War III (WWIII / WW3). Analyzing comments from videos about WW3 gives viewers opinions about WW3. Study the sentiments expressed in this commentary whether WW3 gets positive or negative feedback. The machine learning algorithm, Naive Bayes, is used in comments to find out its sentiments. The test results of 1500 data produced 30.3% positive sentiment and 60.6% negative sentiment, with an accuracy of 78.17%. Abstrak-Revolusi di media sosial telah menarik pengguna ke situs berbagi video seperti YouTube. Situs ini adalah situs media sosial paling populer tempat orang melihat, berbagi, dan berinteraksi dengan mengomentari video. Ada berbagai jenis video yang dibagikan oleh pengguna seperti lagu, trailer film, berita, hiburan dll. Beberapa waktu yang lalu video yang paling trending adalah video tentang World War III (WWIII/WW3) atau perang dunia ke 3. Menganalisis komentar dari video tentang WW3 memberikan pendapat pemirsa terhadap WW3. Mempelajari sentimen yang diungkapkan dalam komentar ini menunjukkan apakah WW3 mendapatkan umpan balik positif atau negatif. Algoritma machine learning, Naive Bayes, digunakan pada komentar untuk mengetahui sentimennya. Hasil pengujian sebanyak 1500 data menghasilkan sentimen positif sebanyak 30,3% dan sentimen negatif sebanyak 60,6%, dengan akurasi sebesar 78.17%.&quot;,&quot;author&quot;:[{&quot;dropping-particle&quot;:&quot;&quot;,&quot;family&quot;:&quot;Rahman&quot;,&quot;given&quot;:&quot;Aditiya&quot;,&quot;non-dropping-particle&quot;:&quot;&quot;,&quot;parse-names&quot;:false,&quot;suffix&quot;:&quot;&quot;},{&quot;dropping-particle&quot;:&quot;&quot;,&quot;family&quot;:&quot;Rahmat&quot;,&quot;given&quot;:&quot;Fadhil&quot;,&quot;non-dropping-particle&quot;:&quot;&quot;,&quot;parse-names&quot;:false,&quot;suffix&quot;:&quot;&quot;},{&quot;dropping-particle&quot;:&quot;&quot;,&quot;family&quot;:&quot;Fariqi&quot;,&quot;given&quot;:&quot;Muhammad Yoga&quot;,&quot;non-dropping-particle&quot;:&quot;&quot;,&quot;parse-names&quot;:false,&quot;suffix&quot;:&quot;&quot;},{&quot;dropping-particle&quot;:&quot;&quot;,&quot;family&quot;:&quot;Adi&quot;,&quot;given&quot;:&quot;Sumarni&quot;,&quot;non-dropping-particle&quot;:&quot;&quot;,&quot;parse-names&quot;:false,&quot;suffix&quot;:&quot;&quot;},{&quot;dropping-particle&quot;:&quot;&quot;,&quot;family&quot;:&quot;Informatika&quot;,&quot;given&quot;:&quot;Program Studi&quot;,&quot;non-dropping-particle&quot;:&quot;&quot;,&quot;parse-names&quot;:false,&quot;suffix&quot;:&quot;&quot;}],&quot;container-title&quot;:&quot;Jurnal EECCIS&quot;,&quot;id&quot;:&quot;bf9c9a91-7e70-5478-af72-8bb0407a0f27&quot;,&quot;issue&quot;:&quot;1&quot;,&quot;issued&quot;:{&quot;date-parts&quot;:[[&quot;2020&quot;]]},&quot;page&quot;:&quot;31-34&quot;,&quot;title&quot;:&quot;Metode Naive Bayes untuk Menganalisis Akurasi Sentimen Komentar di Youtube&quot;,&quot;type&quot;:&quot;article-journal&quot;,&quot;volume&quot;:&quot;14&quot;,&quot;container-title-short&quot;:&quot;&quot;},&quot;uris&quot;:[&quot;http://www.mendeley.com/documents/?uuid=1fde4120-a147-423b-b2f0-b67163f82f45&quot;],&quot;isTemporary&quot;:false,&quot;legacyDesktopId&quot;:&quot;1fde4120-a147-423b-b2f0-b67163f82f45&quot;}]},{&quot;citationID&quot;:&quot;MENDELEY_CITATION_74dfe4bb-1747-4b4b-85ef-3fba827d35ac&quot;,&quot;properties&quot;:{&quot;noteIndex&quot;:0},&quot;isEdited&quot;:false,&quot;manualOverride&quot;:{&quot;citeprocText&quot;:&quot;[18]&quot;,&quot;isManuallyOverridden&quot;:true,&quot;manualOverrideText&quot;:&quot;[&quot;},&quot;citationTag&quot;:&quot;MENDELEY_CITATION_v3_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&quot;,&quot;citationItems&quot;:[{&quot;id&quot;:&quot;59218814-5b21-5090-9e42-43d13964a4d7&quot;,&quot;itemData&quot;:{&quot;author&quot;:[{&quot;dropping-particle&quot;:&quot;&quot;,&quot;family&quot;:&quot;Putu&quot;,&quot;given&quot;:&quot;Ni&quot;,&quot;non-dropping-particle&quot;:&quot;&quot;,&quot;parse-names&quot;:false,&quot;suffix&quot;:&quot;&quot;},{&quot;dropping-particle&quot;:&quot;&quot;,&quot;family&quot;:&quot;Noviyanti&quot;,&quot;given&quot;:&quot;Alya&quot;,&quot;non-dropping-particle&quot;:&quot;&quot;,&quot;parse-names&quot;:false,&quot;suffix&quot;:&quot;&quot;},{&quot;dropping-particle&quot;:&quot;&quot;,&quot;family&quot;:&quot;Ngurah&quot;,&quot;given&quot;:&quot;I Gusti&quot;,&quot;non-dropping-particle&quot;:&quot;&quot;,&quot;parse-names&quot;:false,&quot;suffix&quot;:&quot;&quot;},{&quot;dropping-particle&quot;:&quot;&quot;,&quot;family&quot;:&quot;Cahyadi&quot;,&quot;given&quot;:&quot;Anom&quot;,&quot;non-dropping-particle&quot;:&quot;&quot;,&quot;parse-names&quot;:false,&quot;suffix&quot;:&quot;&quot;}],&quot;id&quot;:&quot;59218814-5b21-5090-9e42-43d13964a4d7&quot;,&quot;issued&quot;:{&quot;date-parts&quot;:[[&quot;2025&quot;]]},&quot;page&quot;:&quot;785-794&quot;,&quot;title&quot;:&quot;Penerapan Multinomial Naïve Bayes dan Chi-Square pada Analisis Sentimen Makan Bergizi Gratis&quot;,&quot;type&quot;:&quot;article-journal&quot;,&quot;volume&quot;:&quot;3&quot;,&quot;container-title-short&quot;:&quot;&quot;},&quot;uris&quot;:[&quot;http://www.mendeley.com/documents/?uuid=38a38502-1673-4139-b470-a6088e4e2702&quot;,&quot;http://www.mendeley.com/documents/?uuid=905547e6-a196-40e4-b9d3-9016a5637db2&quot;],&quot;isTemporary&quot;:false,&quot;legacyDesktopId&quot;:&quot;38a38502-1673-4139-b470-a6088e4e2702&quot;}]},{&quot;citationID&quot;:&quot;MENDELEY_CITATION_c5341d0b-8b69-4ec6-ae88-f3503a03f1f4&quot;,&quot;properties&quot;:{&quot;noteIndex&quot;:0},&quot;isEdited&quot;:false,&quot;manualOverride&quot;:{&quot;citeprocText&quot;:&quot;[19]&quot;,&quot;isManuallyOverridden&quot;:false,&quot;manualOverrideText&quot;:&quot;&quot;},&quot;citationTag&quot;:&quot;MENDELEY_CITATION_v3_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&quot;,&quot;citationItems&quot;:[{&quot;id&quot;:&quot;416b7513-ba16-501e-8987-e12b952edd8b&quot;,&quot;itemData&quot;:{&quot;DOI&quot;:&quot;10.15294/sji.v11i2.1309&quot;,&quot;ISSN&quot;:&quot;2460-0040&quot;,&quot;abstract&quot;:&quot;Purpose: This research compared the accuracy level of six algorithms based on the ROC method and the Confusion Matrix evaluation on data regarding public sentiments towards electric cars. Methods: Data collection was conducted for data sourced from TikTok. Next, the data underwent text preprocessing (data cleaning and case folding) and text processing (stemming, tokenizing, stopword removal, word frequency, word relation, TF-IDF, scoring, and labeling). Modeling was then conducted using supervised (labeled) algorithms consisting of the Support Vector Machine (SVM), Decision Tree, Naive Bayes, Random Forest, K-Neighbor, and Logistic Regression. Finally, an evaluation was conducted (confusion matrix and ROC). Result: The results revealed that the Decision Tree algorithm with the Confusion Matrix and ROC evaluation obtained the highest result of 87%. The algorithm with the lowest result is KNN, which has an accuracy of 56%. The classification result for the neutral sentiment has a percentage of 57.1%, followed by negative sentiment at 26.8% and positive sentiment at 16.1%. The KNN algorithm is suitable for large and low-dimensional data, SVM is suitable for data with many features and clear separation between classes, and Naive Bayes is efficient for large datasets with many low-quality features. Additionally, the Random Forest algorithm could overcome overfitting and unbalanced data. Logistic regression is also suitable for linear data without assuming a certain distribution. The Decision Tree algorithm is good for complex data as it provides a visual explanation of predictions. In this study, the Decision Tree algorithm obtained high results because it has the best characteristics and is a linear technique. Novelty: This study found that based on the ROC method and the Confusion Matrix evaluation conducted, the Decision Tree algorithm is more accurate than the other algorithms studied.&quot;,&quot;author&quot;:[{&quot;dropping-particle&quot;:&quot;&quot;,&quot;family&quot;:&quot;Romadoni&quot;,&quot;given&quot;:&quot;Nurul&quot;,&quot;non-dropping-particle&quot;:&quot;&quot;,&quot;parse-names&quot;:false,&quot;suffix&quot;:&quot;&quot;},{&quot;dropping-particle&quot;:&quot;&quot;,&quot;family&quot;:&quot;Siregar&quot;,&quot;given&quot;:&quot;Amril Mutoi&quot;,&quot;non-dropping-particle&quot;:&quot;&quot;,&quot;parse-names&quot;:false,&quot;suffix&quot;:&quot;&quot;},{&quot;dropping-particle&quot;:&quot;&quot;,&quot;family&quot;:&quot;Kusumaningrum&quot;,&quot;given&quot;:&quot;Dwi Sulistya&quot;,&quot;non-dropping-particle&quot;:&quot;&quot;,&quot;parse-names&quot;:false,&quot;suffix&quot;:&quot;&quot;},{&quot;dropping-particle&quot;:&quot;&quot;,&quot;family&quot;:&quot;Rohana&quot;,&quot;given&quot;:&quot;Tatang&quot;,&quot;non-dropping-particle&quot;:&quot;&quot;,&quot;parse-names&quot;:false,&quot;suffix&quot;:&quot;&quot;}],&quot;container-title&quot;:&quot;Scientific Journal of Informatics&quot;,&quot;id&quot;:&quot;416b7513-ba16-501e-8987-e12b952edd8b&quot;,&quot;issue&quot;:&quot;2&quot;,&quot;issued&quot;:{&quot;date-parts&quot;:[[&quot;2024&quot;]]},&quot;page&quot;:&quot;303-314&quot;,&quot;title&quot;:&quot;Classification Model of Public Sentiments About Electric Cars Using Machine Learning&quot;,&quot;type&quot;:&quot;article-journal&quot;,&quot;volume&quot;:&quot;11&quot;,&quot;container-title-short&quot;:&quot;&quot;},&quot;uris&quot;:[&quot;http://www.mendeley.com/documents/?uuid=899323c2-7244-46d2-8048-4da1bcd409c2&quot;],&quot;isTemporary&quot;:false,&quot;legacyDesktopId&quot;:&quot;899323c2-7244-46d2-8048-4da1bcd409c2&quot;}]},{&quot;citationID&quot;:&quot;MENDELEY_CITATION_05f5b451-3c75-4e8b-8676-1b133a061b07&quot;,&quot;properties&quot;:{&quot;noteIndex&quot;:0},&quot;isEdited&quot;:false,&quot;manualOverride&quot;:{&quot;citeprocText&quot;:&quot;[20]&quot;,&quot;isManuallyOverridden&quot;:false,&quot;manualOverrideText&quot;:&quot;&quot;},&quot;citationTag&quot;:&quot;MENDELEY_CITATION_v3_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&quot;,&quot;citationItems&quot;:[{&quot;id&quot;:&quot;aacb5991-d2c8-5bcf-be9f-b60c206b6854&quot;,&quot;itemData&quot;:{&quot;DOI&quot;:&quot;10.1186/s40537-025-01313-4&quot;,&quot;ISSN&quot;:&quot;21961115&quot;,&quot;abstract&quot;:&quot;Imbalanced datasets pose a persistent challenge in business data mining, particularly in high-stakes domains such as financial risk prediction and customer churn analysis, where the minority class often carries disproportionate operational and financial consequences. Although widely used evaluation metrics–such as accuracy, precision, recall, F1-score, and Matthews Correlation Coefficient (MCC)–are commonly applied in practice, there remains no empirical consensus on which metric offers the most reliable performance under real-world conditions. Existing studies lack a unified, statistically validated framework that accounts for threshold sensitivity, input noise, and interpretability–factors critical to business decision-making. To address this gap, we present a comprehensive and statistically rigorous evaluation of performance metrics for imbalanced business classification tasks. Using two benchmark datasets with distinct sizes and imbalance ratios–the Default of Credit Card Clients dataset and the Telco Customer Churn dataset–we evaluate five commonly used machine learning models: Logistic Regression (LR), Decision Tree (DT), Random Forest (RF), Extreme Gradient Boosting (XGBoost), and k-Nearest Neighbors (KNN). Our methodology incorporates static and dynamic threshold analysis, Gaussian noise robustness testing, bootstrap confidence intervals, McNemar’s test, Cohen’s kappa, and analysis of variance (ANOVA) to assess the statistical reliability of performance metrics. In addition, we introduce a novel two-stage explainable artificial intelligence (XAI) framework using SHapley Additive exPlanations (SHAP). The first stage employs standard SHAP visualizations (bar and beeswarm plots) to ensure baseline interpretability. The second stage extends this with a novel 3D metric-conditioned SHAP analysis, linking feature contributions to variations in classification thresholds and evaluation metrics. Our findings show that the F1-score consistently provides the most stable and balanced evaluation across datasets and testing conditions, with MCC offering complementary diagnostic value. In contrast, accuracy and precision demonstrate limited robustness under class imbalance. By combining statistical rigor with interpretable AI, this study offers the most comprehensive guidance to date for selecting performance metrics in imbalanced business classification, with practical implications for model deployment in finance, marketing, and customer analytics.&quot;,&quot;author&quot;:[{&quot;dropping-particle&quot;:&quot;&quot;,&quot;family&quot;:&quot;Sujon&quot;,&quot;given&quot;:&quot;Khaled Mahmud&quot;,&quot;non-dropping-particle&quot;:&quot;&quot;,&quot;parse-names&quot;:false,&quot;suffix&quot;:&quot;&quot;},{&quot;dropping-particle&quot;:&quot;&quot;,&quot;family&quot;:&quot;Hassan&quot;,&quot;given&quot;:&quot;Rohayanti&quot;,&quot;non-dropping-particle&quot;:&quot;&quot;,&quot;parse-names&quot;:false,&quot;suffix&quot;:&quot;&quot;},{&quot;dropping-particle&quot;:&quot;&quot;,&quot;family&quot;:&quot;Choi&quot;,&quot;given&quot;:&quot;Kwonhue&quot;,&quot;non-dropping-particle&quot;:&quot;&quot;,&quot;parse-names&quot;:false,&quot;suffix&quot;:&quot;&quot;},{&quot;dropping-particle&quot;:&quot;&quot;,&quot;family&quot;:&quot;Samad&quot;,&quot;given&quot;:&quot;Md Abdus&quot;,&quot;non-dropping-particle&quot;:&quot;&quot;,&quot;parse-names&quot;:false,&quot;suffix&quot;:&quot;&quot;}],&quot;container-title&quot;:&quot;Journal of Big Data&quot;,&quot;id&quot;:&quot;aacb5991-d2c8-5bcf-be9f-b60c206b6854&quot;,&quot;issue&quot;:&quot;1&quot;,&quot;issued&quot;:{&quot;date-parts&quot;:[[&quot;2025&quot;]]},&quot;title&quot;:&quot;Accuracy, precision, recall, f1-score, or MCC? empirical evidence from advanced statistics, ML, and XAI for evaluating business predictive models&quot;,&quot;type&quot;:&quot;article-journal&quot;,&quot;volume&quot;:&quot;12&quot;,&quot;container-title-short&quot;:&quot;J. Big Data&quot;},&quot;uris&quot;:[&quot;http://www.mendeley.com/documents/?uuid=52ef81d3-9aef-48e1-b920-1e29f2dd7838&quot;],&quot;isTemporary&quot;:false,&quot;legacyDesktopId&quot;:&quot;52ef81d3-9aef-48e1-b920-1e29f2dd7838&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0A41E-572B-49C8-8C8C-07157C220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11</Pages>
  <Words>5198</Words>
  <Characters>29635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34764</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5</cp:revision>
  <cp:lastPrinted>2024-10-27T05:01:00Z</cp:lastPrinted>
  <dcterms:created xsi:type="dcterms:W3CDTF">2026-07-04T02:22:00Z</dcterms:created>
  <dcterms:modified xsi:type="dcterms:W3CDTF">2026-10-12T07:47:00Z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73b04656-cac8-3a31-b570-96a3cab73abe</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AMA Manual of Style 11th edition</vt:lpwstr>
  </property>
  <property fmtid="{D5CDD505-2E9C-101B-9397-08002B2CF9AE}" pid="12" name="Mendeley Recent Style Id 1_1">
    <vt:lpwstr>http://www.zotero.org/styles/apa</vt:lpwstr>
  </property>
  <property fmtid="{D5CDD505-2E9C-101B-9397-08002B2CF9AE}" pid="13" name="Mendeley Recent Style Name 1_1">
    <vt:lpwstr>APA Style 7th edition</vt:lpwstr>
  </property>
  <property fmtid="{D5CDD505-2E9C-101B-9397-08002B2CF9AE}" pid="14" name="Mendeley Recent Style Id 2_1">
    <vt:lpwstr>http://www.zotero.org/styles/american-political-science-association</vt:lpwstr>
  </property>
  <property fmtid="{D5CDD505-2E9C-101B-9397-08002B2CF9AE}" pid="15" name="Mendeley Recent Style Name 2_1">
    <vt:lpwstr>APSA Style Manual revised 2018 edition</vt:lpwstr>
  </property>
  <property fmtid="{D5CDD505-2E9C-101B-9397-08002B2CF9AE}" pid="16" name="Mendeley Recent Style Id 3_1">
    <vt:lpwstr>http://www.zotero.org/styles/american-sociological-association</vt:lpwstr>
  </property>
  <property fmtid="{D5CDD505-2E9C-101B-9397-08002B2CF9AE}" pid="17" name="Mendeley Recent Style Name 3_1">
    <vt:lpwstr>ASA Style Guide 6th/7th edition</vt:lpwstr>
  </property>
  <property fmtid="{D5CDD505-2E9C-101B-9397-08002B2CF9AE}" pid="18" name="Mendeley Recent Style Id 4_1">
    <vt:lpwstr>http://www.zotero.org/styles/chicago-author-date</vt:lpwstr>
  </property>
  <property fmtid="{D5CDD505-2E9C-101B-9397-08002B2CF9AE}" pid="19" name="Mendeley Recent Style Name 4_1">
    <vt:lpwstr>Chicago Manual of Style 18th edition (author-date)</vt:lpwstr>
  </property>
  <property fmtid="{D5CDD505-2E9C-101B-9397-08002B2CF9AE}" pid="20" name="Mendeley Recent Style Id 5_1">
    <vt:lpwstr>http://www.zotero.org/styles/harvard-cite-them-right</vt:lpwstr>
  </property>
  <property fmtid="{D5CDD505-2E9C-101B-9397-08002B2CF9AE}" pid="21" name="Mendeley Recent Style Name 5_1">
    <vt:lpwstr>Cite Them Right 12th edition (author-date/Harvard)</vt:lpwstr>
  </property>
  <property fmtid="{D5CDD505-2E9C-101B-9397-08002B2CF9AE}" pid="22" name="Mendeley Recent Style Id 6_1">
    <vt:lpwstr>http://www.zotero.org/styles/ieee</vt:lpwstr>
  </property>
  <property fmtid="{D5CDD505-2E9C-101B-9397-08002B2CF9AE}" pid="23" name="Mendeley Recent Style Name 6_1">
    <vt:lpwstr>IEEE Reference Guide version 11.29.2023</vt:lpwstr>
  </property>
  <property fmtid="{D5CDD505-2E9C-101B-9397-08002B2CF9AE}" pid="24" name="Mendeley Recent Style Id 7_1">
    <vt:lpwstr>http://www.zotero.org/styles/modern-language-association</vt:lpwstr>
  </property>
  <property fmtid="{D5CDD505-2E9C-101B-9397-08002B2CF9AE}" pid="25" name="Mendeley Recent Style Name 7_1">
    <vt:lpwstr>MLA Handbook 9th edition (in-text citations)</vt:lpwstr>
  </property>
  <property fmtid="{D5CDD505-2E9C-101B-9397-08002B2CF9AE}" pid="26" name="Mendeley Recent Style Id 8_1">
    <vt:lpwstr>http://www.zotero.org/styles/modern-humanities-research-association</vt:lpwstr>
  </property>
  <property fmtid="{D5CDD505-2E9C-101B-9397-08002B2CF9AE}" pid="27" name="Mendeley Recent Style Name 8_1">
    <vt:lpwstr>Modern Humanities Research Association 3rd edition (note with bibliography)</vt:lpwstr>
  </property>
  <property fmtid="{D5CDD505-2E9C-101B-9397-08002B2CF9AE}" pid="28" name="Mendeley Recent Style Id 9_1">
    <vt:lpwstr>http://www.zotero.org/styles/nature</vt:lpwstr>
  </property>
  <property fmtid="{D5CDD505-2E9C-101B-9397-08002B2CF9AE}" pid="29" name="Mendeley Recent Style Name 9_1">
    <vt:lpwstr>Nature</vt:lpwstr>
  </property>
</Properties>
</file>