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4F7BE" w14:textId="77777777" w:rsidR="00C57990" w:rsidRPr="00A062CA" w:rsidRDefault="00C57990" w:rsidP="00B94AE7">
      <w:pPr>
        <w:pStyle w:val="Title"/>
        <w:spacing w:line="276" w:lineRule="auto"/>
        <w:jc w:val="both"/>
        <w:rPr>
          <w:sz w:val="28"/>
          <w:szCs w:val="28"/>
        </w:rPr>
      </w:pPr>
      <w:r>
        <w:rPr>
          <w:sz w:val="28"/>
          <w:szCs w:val="28"/>
        </w:rPr>
        <w:t xml:space="preserve">Implementasi Arsitektur </w:t>
      </w:r>
      <w:r w:rsidRPr="00D60869">
        <w:rPr>
          <w:i/>
          <w:iCs/>
          <w:sz w:val="28"/>
          <w:szCs w:val="28"/>
        </w:rPr>
        <w:t>Vision Transformer</w:t>
      </w:r>
      <w:r>
        <w:rPr>
          <w:sz w:val="28"/>
          <w:szCs w:val="28"/>
        </w:rPr>
        <w:t xml:space="preserve"> Untuk Deteksi Citra </w:t>
      </w:r>
      <w:r w:rsidRPr="00D60869">
        <w:rPr>
          <w:i/>
          <w:iCs/>
          <w:sz w:val="28"/>
          <w:szCs w:val="28"/>
        </w:rPr>
        <w:t>AI-Generated</w:t>
      </w:r>
      <w:r>
        <w:rPr>
          <w:sz w:val="28"/>
          <w:szCs w:val="28"/>
        </w:rPr>
        <w:t xml:space="preserve"> Berbasis Web</w:t>
      </w:r>
    </w:p>
    <w:p w14:paraId="28911176" w14:textId="77777777" w:rsidR="00C57990" w:rsidRPr="00A062CA" w:rsidRDefault="00C57990" w:rsidP="00044040">
      <w:pPr>
        <w:pStyle w:val="AuthorName"/>
        <w:spacing w:line="240" w:lineRule="auto"/>
        <w:rPr>
          <w:vertAlign w:val="superscript"/>
        </w:rPr>
      </w:pPr>
      <w:r>
        <w:t>Azhar Ghozali Mamonto</w:t>
      </w:r>
      <w:r w:rsidRPr="00A062CA">
        <w:rPr>
          <w:vertAlign w:val="superscript"/>
        </w:rPr>
        <w:t>a</w:t>
      </w:r>
      <w:r w:rsidRPr="00A062CA">
        <w:t xml:space="preserve">, </w:t>
      </w:r>
      <w:r>
        <w:t>Dolly Indra</w:t>
      </w:r>
      <w:r>
        <w:rPr>
          <w:vertAlign w:val="superscript"/>
        </w:rPr>
        <w:t>b</w:t>
      </w:r>
      <w:r w:rsidRPr="00A062CA">
        <w:t xml:space="preserve">, </w:t>
      </w:r>
      <w:r>
        <w:t>Herman</w:t>
      </w:r>
      <w:r w:rsidRPr="00A062CA">
        <w:rPr>
          <w:vertAlign w:val="superscript"/>
        </w:rPr>
        <w:t>c</w:t>
      </w:r>
    </w:p>
    <w:p w14:paraId="6057A2BF" w14:textId="77777777" w:rsidR="00C57990" w:rsidRPr="00A062CA" w:rsidRDefault="00C57990" w:rsidP="00044040">
      <w:pPr>
        <w:pStyle w:val="AuthorAffiliation"/>
        <w:spacing w:line="240" w:lineRule="auto"/>
      </w:pPr>
      <w:r w:rsidRPr="00A062CA">
        <w:t>Universitas Muslim Indonesia, Makassar, Indonesia</w:t>
      </w:r>
    </w:p>
    <w:p w14:paraId="1D0B7326" w14:textId="77777777" w:rsidR="00C57990" w:rsidRPr="00A062CA" w:rsidRDefault="00C57990" w:rsidP="001C2599">
      <w:pPr>
        <w:pStyle w:val="AuthorAffiliation"/>
        <w:spacing w:line="240" w:lineRule="auto"/>
        <w:rPr>
          <w:rStyle w:val="AuthorEmailChar"/>
          <w:rFonts w:eastAsiaTheme="minorEastAsia"/>
          <w:lang w:eastAsia="ja-JP"/>
        </w:rPr>
      </w:pPr>
      <w:r w:rsidRPr="00A062CA">
        <w:t xml:space="preserve">Email: </w:t>
      </w:r>
      <w:r w:rsidRPr="00A062CA">
        <w:rPr>
          <w:vertAlign w:val="superscript"/>
        </w:rPr>
        <w:t>a</w:t>
      </w:r>
      <w:r>
        <w:rPr>
          <w:sz w:val="18"/>
        </w:rPr>
        <w:t>13020220286@student.umi.ac.id</w:t>
      </w:r>
      <w:r w:rsidRPr="00A062CA">
        <w:rPr>
          <w:rStyle w:val="AuthorEmailChar"/>
        </w:rPr>
        <w:t xml:space="preserve">; </w:t>
      </w:r>
      <w:r w:rsidRPr="00A062CA">
        <w:rPr>
          <w:vertAlign w:val="superscript"/>
        </w:rPr>
        <w:t>b</w:t>
      </w:r>
      <w:r>
        <w:rPr>
          <w:rStyle w:val="AuthorEmailChar"/>
        </w:rPr>
        <w:t>dolly.indra</w:t>
      </w:r>
      <w:r w:rsidRPr="00A062CA">
        <w:rPr>
          <w:rStyle w:val="AuthorEmailChar"/>
        </w:rPr>
        <w:t>@umi.ac.id</w:t>
      </w:r>
      <w:r w:rsidRPr="00A062CA">
        <w:t xml:space="preserve">; </w:t>
      </w:r>
      <w:r w:rsidRPr="00A062CA">
        <w:rPr>
          <w:vertAlign w:val="superscript"/>
        </w:rPr>
        <w:t>c</w:t>
      </w:r>
      <w:r>
        <w:rPr>
          <w:sz w:val="18"/>
        </w:rPr>
        <w:t>herman.herman</w:t>
      </w:r>
      <w:r w:rsidRPr="00A062CA">
        <w:rPr>
          <w:sz w:val="18"/>
        </w:rPr>
        <w:t>@umi.ac.id</w:t>
      </w:r>
    </w:p>
    <w:p w14:paraId="5B4D32A6" w14:textId="77777777" w:rsidR="00C57990" w:rsidRPr="00A062CA" w:rsidRDefault="00C57990" w:rsidP="0033421B">
      <w:pPr>
        <w:spacing w:before="120" w:line="240" w:lineRule="auto"/>
        <w:rPr>
          <w:rFonts w:asciiTheme="minorHAnsi" w:eastAsia="MS Mincho" w:hAnsiTheme="minorHAnsi"/>
          <w:iCs/>
          <w:color w:val="7F7F7F"/>
          <w:sz w:val="16"/>
          <w:szCs w:val="16"/>
          <w:lang w:eastAsia="de-DE"/>
        </w:rPr>
      </w:pPr>
      <w:r w:rsidRPr="00A062CA">
        <w:rPr>
          <w:rFonts w:asciiTheme="minorHAnsi" w:eastAsia="MS Mincho" w:hAnsiTheme="minorHAnsi"/>
          <w:iCs/>
          <w:color w:val="7F7F7F"/>
          <w:sz w:val="16"/>
          <w:szCs w:val="16"/>
          <w:lang w:eastAsia="de-DE"/>
        </w:rPr>
        <w:t>Received: xx xx xxxx | Revised: xx xx xxxx | Accepted: xx xx xxxx | Published: xx xx xxxx</w:t>
      </w:r>
    </w:p>
    <w:p w14:paraId="3B9CECD6" w14:textId="77777777" w:rsidR="00C57990" w:rsidRPr="00A062CA" w:rsidRDefault="00C57990" w:rsidP="00B92DA7">
      <w:pPr>
        <w:pStyle w:val="NormalWeb"/>
        <w:shd w:val="clear" w:color="auto" w:fill="FFFFFF"/>
        <w:spacing w:after="0" w:afterAutospacing="0" w:line="360" w:lineRule="auto"/>
        <w:rPr>
          <w:rStyle w:val="Strong"/>
          <w:sz w:val="20"/>
          <w:szCs w:val="20"/>
          <w:lang w:val="id-ID"/>
        </w:rPr>
      </w:pPr>
      <w:r w:rsidRPr="00A062CA">
        <w:rPr>
          <w:rStyle w:val="Strong"/>
          <w:sz w:val="20"/>
          <w:szCs w:val="20"/>
          <w:lang w:val="id-ID"/>
        </w:rPr>
        <w:t>Abstrak</w:t>
      </w:r>
    </w:p>
    <w:p w14:paraId="0E36A21D" w14:textId="77777777" w:rsidR="00C57990" w:rsidRPr="00C57990" w:rsidRDefault="00C57990" w:rsidP="00C57990">
      <w:pPr>
        <w:pStyle w:val="NormalWeb"/>
        <w:shd w:val="clear" w:color="auto" w:fill="FFFFFF"/>
        <w:spacing w:before="0" w:beforeAutospacing="0" w:after="0" w:afterAutospacing="0" w:line="276" w:lineRule="auto"/>
        <w:jc w:val="both"/>
        <w:rPr>
          <w:rStyle w:val="Strong"/>
          <w:b w:val="0"/>
          <w:bCs w:val="0"/>
          <w:sz w:val="18"/>
          <w:szCs w:val="18"/>
          <w:lang w:val="id-ID"/>
        </w:rPr>
      </w:pPr>
      <w:r w:rsidRPr="00C57990">
        <w:rPr>
          <w:rStyle w:val="Strong"/>
          <w:b w:val="0"/>
          <w:bCs w:val="0"/>
          <w:sz w:val="18"/>
          <w:szCs w:val="18"/>
          <w:lang w:val="id-ID"/>
        </w:rPr>
        <w:t xml:space="preserve">Perkembangan teknologi Generative Artificial Intelligence (AI) memungkinkan pembuatan citra yang semakin realistis sehingga meningkatkan potensi penyebaran manipulasi visual, disinformasi, dan hoaks. Kondisi tersebut mendorong perlunya sistem yang mampu membedakan citra hasil generasi AI dengan citra asli secara otomatis. Penelitian ini bertujuan mengimplementasikan arsitektur Vision Transformer (ViT-Tiny) untuk mendeteksi citra AI-Generated dan Real melalui aplikasi berbasis web. Hipotesis penelitian menyatakan bahwa model ViT-Tiny yang memanfaatkan mekanisme </w:t>
      </w:r>
      <w:r w:rsidRPr="00C57990">
        <w:rPr>
          <w:rStyle w:val="Strong"/>
          <w:b w:val="0"/>
          <w:bCs w:val="0"/>
          <w:i/>
          <w:iCs/>
          <w:sz w:val="18"/>
          <w:szCs w:val="18"/>
          <w:lang w:val="id-ID"/>
        </w:rPr>
        <w:t>self-attention</w:t>
      </w:r>
      <w:r w:rsidRPr="00C57990">
        <w:rPr>
          <w:rStyle w:val="Strong"/>
          <w:b w:val="0"/>
          <w:bCs w:val="0"/>
          <w:sz w:val="18"/>
          <w:szCs w:val="18"/>
          <w:lang w:val="id-ID"/>
        </w:rPr>
        <w:t xml:space="preserve"> dan transfer learning mampu memberikan performa yang baik dalam klasifikasi citra serta dapat diimplementasikan secara efektif pada aplikasi web. Metode penelitian menggunakan dataset </w:t>
      </w:r>
      <w:r w:rsidRPr="00C57990">
        <w:rPr>
          <w:rStyle w:val="Strong"/>
          <w:b w:val="0"/>
          <w:bCs w:val="0"/>
          <w:i/>
          <w:iCs/>
          <w:sz w:val="18"/>
          <w:szCs w:val="18"/>
          <w:lang w:val="id-ID"/>
        </w:rPr>
        <w:t>Artifact: Real and Fake Image</w:t>
      </w:r>
      <w:r w:rsidRPr="00C57990">
        <w:rPr>
          <w:rStyle w:val="Strong"/>
          <w:b w:val="0"/>
          <w:bCs w:val="0"/>
          <w:sz w:val="18"/>
          <w:szCs w:val="18"/>
          <w:lang w:val="id-ID"/>
        </w:rPr>
        <w:t xml:space="preserve"> Dataset sebanyak 60.000 citra yang dibagi menjadi data pelatihan, validasi, dan pengujian dengan rasio 80:10:10. Tahapan penelitian meliputi preprocessing berupa resize, konversi RGB, normalisasi, dan augmentasi data, dilanjutkan dengan pelatihan model menggunakan transfer learning, evaluasi menggunakan confusion matrix, serta implementasi model ke dalam aplikasi web menggunakan Flask dengan ONNX Runtime untuk mempercepat proses inferensi. Hasil penelitian menunjukkan bahwa model memperoleh akurasi sebesar 89,70% pada data pengujian dan 89,43% pada data validasi, dengan nilai precision, recall, dan F1-score yang seimbang pada kedua kelas. Selain itu, model berhasil diimplementasikan pada aplikasi web sehingga mampu melakukan deteksi citra AI-Generated dan Real secara otomatis. </w:t>
      </w:r>
    </w:p>
    <w:p w14:paraId="60F5FA3D" w14:textId="77777777" w:rsidR="00C57990" w:rsidRPr="00A062CA" w:rsidRDefault="00C57990" w:rsidP="002912C9">
      <w:pPr>
        <w:pStyle w:val="NormalWeb"/>
        <w:shd w:val="clear" w:color="auto" w:fill="FFFFFF"/>
        <w:spacing w:before="0" w:beforeAutospacing="0" w:after="0" w:afterAutospacing="0"/>
        <w:jc w:val="both"/>
        <w:rPr>
          <w:rStyle w:val="Strong"/>
          <w:b w:val="0"/>
          <w:bCs w:val="0"/>
          <w:sz w:val="20"/>
          <w:szCs w:val="20"/>
          <w:lang w:val="id-ID"/>
        </w:rPr>
      </w:pPr>
    </w:p>
    <w:p w14:paraId="578DEFD8" w14:textId="77777777" w:rsidR="00C57990" w:rsidRPr="00A062CA" w:rsidRDefault="00C57990" w:rsidP="005C7D0F">
      <w:pPr>
        <w:pStyle w:val="NormalWeb"/>
        <w:shd w:val="clear" w:color="auto" w:fill="FFFFFF"/>
        <w:spacing w:before="0" w:beforeAutospacing="0" w:after="0" w:afterAutospacing="0"/>
        <w:jc w:val="both"/>
        <w:rPr>
          <w:sz w:val="18"/>
          <w:szCs w:val="18"/>
          <w:lang w:val="id-ID"/>
        </w:rPr>
      </w:pPr>
      <w:r w:rsidRPr="00A062CA">
        <w:rPr>
          <w:rStyle w:val="Strong"/>
          <w:b w:val="0"/>
          <w:bCs w:val="0"/>
          <w:sz w:val="18"/>
          <w:szCs w:val="18"/>
          <w:lang w:val="id-ID"/>
        </w:rPr>
        <w:t xml:space="preserve">Kata kunci: </w:t>
      </w:r>
      <w:r>
        <w:rPr>
          <w:sz w:val="18"/>
          <w:szCs w:val="18"/>
          <w:lang w:val="id-ID"/>
        </w:rPr>
        <w:t>ViT-Tiny</w:t>
      </w:r>
      <w:r w:rsidRPr="00447E9C">
        <w:rPr>
          <w:sz w:val="18"/>
          <w:szCs w:val="18"/>
          <w:lang w:val="id-ID"/>
        </w:rPr>
        <w:t>, AI-Generated, Deteksi Citra, Flask, ONNX Runtime.</w:t>
      </w:r>
    </w:p>
    <w:p w14:paraId="7B370AB4" w14:textId="77777777" w:rsidR="00C57990" w:rsidRPr="00A062CA" w:rsidRDefault="00C57990" w:rsidP="00FD3B50">
      <w:pPr>
        <w:pStyle w:val="NormalWeb"/>
        <w:shd w:val="clear" w:color="auto" w:fill="FFFFFF"/>
        <w:spacing w:after="0" w:afterAutospacing="0" w:line="360" w:lineRule="auto"/>
        <w:rPr>
          <w:sz w:val="20"/>
          <w:szCs w:val="20"/>
          <w:lang w:val="id-ID"/>
        </w:rPr>
      </w:pPr>
      <w:r w:rsidRPr="00A062CA">
        <w:rPr>
          <w:rStyle w:val="Strong"/>
          <w:sz w:val="20"/>
          <w:szCs w:val="20"/>
          <w:lang w:val="id-ID"/>
        </w:rPr>
        <w:t>Pendahuluan</w:t>
      </w:r>
    </w:p>
    <w:p w14:paraId="09A2A869" w14:textId="77777777" w:rsidR="00C57990" w:rsidRPr="00C57990" w:rsidRDefault="00C57990" w:rsidP="008D08FA">
      <w:pPr>
        <w:pStyle w:val="NormalWeb"/>
        <w:shd w:val="clear" w:color="auto" w:fill="FFFFFF"/>
        <w:spacing w:before="0" w:beforeAutospacing="0" w:after="120" w:afterAutospacing="0" w:line="276" w:lineRule="auto"/>
        <w:jc w:val="both"/>
        <w:rPr>
          <w:color w:val="000000" w:themeColor="text1"/>
          <w:sz w:val="20"/>
          <w:szCs w:val="20"/>
          <w:lang w:val="id-ID"/>
        </w:rPr>
      </w:pPr>
      <w:r w:rsidRPr="00C57990">
        <w:rPr>
          <w:color w:val="000000" w:themeColor="text1"/>
          <w:sz w:val="20"/>
          <w:szCs w:val="20"/>
          <w:lang w:val="id-ID"/>
        </w:rPr>
        <w:t xml:space="preserve">Di era digital saat ini, perkembangan teknologi </w:t>
      </w:r>
      <w:r w:rsidRPr="00C57990">
        <w:rPr>
          <w:i/>
          <w:iCs/>
          <w:color w:val="000000" w:themeColor="text1"/>
          <w:sz w:val="20"/>
          <w:szCs w:val="20"/>
          <w:lang w:val="id-ID"/>
        </w:rPr>
        <w:t xml:space="preserve">Artificial Intelligence </w:t>
      </w:r>
      <w:r w:rsidRPr="00C57990">
        <w:rPr>
          <w:color w:val="000000" w:themeColor="text1"/>
          <w:sz w:val="20"/>
          <w:szCs w:val="20"/>
          <w:lang w:val="id-ID"/>
        </w:rPr>
        <w:t xml:space="preserve">(AI), khususnya pada bidang </w:t>
      </w:r>
      <w:r w:rsidRPr="00C57990">
        <w:rPr>
          <w:i/>
          <w:iCs/>
          <w:color w:val="000000" w:themeColor="text1"/>
          <w:sz w:val="20"/>
          <w:szCs w:val="20"/>
          <w:lang w:val="id-ID"/>
        </w:rPr>
        <w:t>Generative AI</w:t>
      </w:r>
      <w:r w:rsidRPr="00C57990">
        <w:rPr>
          <w:color w:val="000000" w:themeColor="text1"/>
          <w:sz w:val="20"/>
          <w:szCs w:val="20"/>
          <w:lang w:val="id-ID"/>
        </w:rPr>
        <w:t xml:space="preserve"> memungkinkan pembuatan citra digital secara otomatis melalui instruksi berbasis teks yang menghasilkan gambar dalam waktu singkat dengan hasil yang realistis. Berbagai model </w:t>
      </w:r>
      <w:r w:rsidRPr="00C57990">
        <w:rPr>
          <w:i/>
          <w:iCs/>
          <w:color w:val="000000" w:themeColor="text1"/>
          <w:sz w:val="20"/>
          <w:szCs w:val="20"/>
          <w:lang w:val="id-ID"/>
        </w:rPr>
        <w:t>Generative AI</w:t>
      </w:r>
      <w:r w:rsidRPr="00C57990">
        <w:rPr>
          <w:color w:val="000000" w:themeColor="text1"/>
          <w:sz w:val="20"/>
          <w:szCs w:val="20"/>
          <w:lang w:val="id-ID"/>
        </w:rPr>
        <w:t xml:space="preserve"> seperti DALL-E, Nano Banana, Stable Diffusion dan Ideogram menunjukkan kemampuan tersebut secara signifikan. Kemunculan teknologi ini menyebabkan proses pembuatan citra digital tidak lagi terbatas pada kalangan tertentu yang memiliki keahlian khusus, melainkan dapat diakses oleh masyarakat luas melalui penggunaan instruksi berbasis teks yang sederhana. </w:t>
      </w:r>
    </w:p>
    <w:p w14:paraId="402371ED" w14:textId="0DE8D8CA" w:rsidR="00C57990" w:rsidRPr="00C57990" w:rsidRDefault="00C57990" w:rsidP="008D08FA">
      <w:pPr>
        <w:pStyle w:val="NormalWeb"/>
        <w:shd w:val="clear" w:color="auto" w:fill="FFFFFF"/>
        <w:spacing w:before="0" w:beforeAutospacing="0" w:after="120" w:afterAutospacing="0" w:line="276" w:lineRule="auto"/>
        <w:jc w:val="both"/>
        <w:rPr>
          <w:color w:val="000000" w:themeColor="text1"/>
          <w:sz w:val="20"/>
          <w:szCs w:val="20"/>
          <w:lang w:val="id-ID"/>
        </w:rPr>
      </w:pPr>
      <w:r w:rsidRPr="00C57990">
        <w:rPr>
          <w:color w:val="000000" w:themeColor="text1"/>
          <w:sz w:val="20"/>
          <w:szCs w:val="20"/>
          <w:lang w:val="id-ID"/>
        </w:rPr>
        <w:t xml:space="preserve">Meskipun teknologi </w:t>
      </w:r>
      <w:r w:rsidRPr="00C57990">
        <w:rPr>
          <w:i/>
          <w:iCs/>
          <w:color w:val="000000" w:themeColor="text1"/>
          <w:sz w:val="20"/>
          <w:szCs w:val="20"/>
          <w:lang w:val="id-ID"/>
        </w:rPr>
        <w:t xml:space="preserve">Generative AI </w:t>
      </w:r>
      <w:r w:rsidRPr="00C57990">
        <w:rPr>
          <w:color w:val="000000" w:themeColor="text1"/>
          <w:sz w:val="20"/>
          <w:szCs w:val="20"/>
          <w:lang w:val="id-ID"/>
        </w:rPr>
        <w:t xml:space="preserve">membawa inovasi di bidang kreatif, di sisi lain, model </w:t>
      </w:r>
      <w:r w:rsidRPr="00C57990">
        <w:rPr>
          <w:i/>
          <w:iCs/>
          <w:color w:val="000000" w:themeColor="text1"/>
          <w:sz w:val="20"/>
          <w:szCs w:val="20"/>
          <w:lang w:val="id-ID"/>
        </w:rPr>
        <w:t>Generative AI</w:t>
      </w:r>
      <w:r w:rsidRPr="00C57990">
        <w:rPr>
          <w:color w:val="000000" w:themeColor="text1"/>
          <w:sz w:val="20"/>
          <w:szCs w:val="20"/>
          <w:lang w:val="id-ID"/>
        </w:rPr>
        <w:t xml:space="preserve"> khususnya dalam pembuatan gambar </w:t>
      </w:r>
      <w:r w:rsidRPr="00C57990">
        <w:rPr>
          <w:i/>
          <w:iCs/>
          <w:color w:val="000000" w:themeColor="text1"/>
          <w:sz w:val="20"/>
          <w:szCs w:val="20"/>
          <w:lang w:val="id-ID"/>
        </w:rPr>
        <w:t xml:space="preserve">text to image </w:t>
      </w:r>
      <w:r w:rsidRPr="00C57990">
        <w:rPr>
          <w:color w:val="000000" w:themeColor="text1"/>
          <w:sz w:val="20"/>
          <w:szCs w:val="20"/>
          <w:lang w:val="id-ID"/>
        </w:rPr>
        <w:t xml:space="preserve">dapat menimbulkan kesan keliru atau buruk tentang Islam, misalnya saat memasukkan kata “teroris”, model sering menampilkan pria berkulit coklat, berjanggut dan menggunakan peci yang hal ini dapat menimbulkan disinformasi dan kesan buruk tentang Islam </w:t>
      </w:r>
      <w:sdt>
        <w:sdtPr>
          <w:rPr>
            <w:color w:val="000000"/>
            <w:sz w:val="20"/>
            <w:szCs w:val="20"/>
            <w:lang w:val="id-ID"/>
          </w:rPr>
          <w:tag w:val="MENDELEY_CITATION_v3_eyJjaXRhdGlvbklEIjoiTUVOREVMRVlfQ0lUQVRJT05fNWZlNmM3NzAtZTU5Yi00NzlkLWI5ZmUtOTkyOTQyYmFmOWUzIiwicHJvcGVydGllcyI6eyJub3RlSW5kZXgiOjB9LCJpc0VkaXRlZCI6ZmFsc2UsIm1hbnVhbE92ZXJyaWRlIjp7ImNpdGVwcm9jVGV4dCI6IlsxXSIsImlzTWFudWFsbHlPdmVycmlkZGVuIjpmYWxzZSwibWFudWFsT3ZlcnJpZGVUZXh0IjoiIn0sImNpdGF0aW9uSXRlbXMiOlt7ImlkIjoiMGIzNGE2NjEtOGU0Yi01OTQ2LWEwZGEtZmIxYThmYTcwOWFmIiwiaXRlbURhdGEiOnsiYWJzdHJhY3QiOiJUaGUgZGV2ZWxvcG1lbnQgb2YgQXJ0aWZpY2lhbCBJbnRlbGxpZ2VuY2UgKEFJKSwgcGFydGljdWxhcmx5IGluIHJlbGF0aW9uIHRvIGltYWdlIGdlbmVyYXRvcnMsIG1ha2VzIGl0IGVhc2llciBmb3IgdGVhY2hlcnMgdG8gY29udmV5IGtub3dsZWRnZSB0byBzdHVkZW50cywgbm90IG9ubHkgaW4gZ2VuZXJhbCBzdWJqZWN0cyBidXQgYWxzbyBpbiBJc2xhbWljIFJlbGlnaW91cyBFZHVjYXRpb24uIEhvd2V2ZXIsIHRoZXJlIGFyZSBhbHNvIG5lZ2F0aXZlIGltcGFjdHMgYXNzb2NpYXRlZCB3aXRoIHRoZSB1c2Ugb2YgaW1hZ2UgZ2VuZXJhdG9ycy4gVGhpcyBzdHVkeSBhaW1zIHRvIGhpZ2hsaWdodCB0aGUgbmVnYXRpdmUgYXNwZWN0cyB0aGF0IG5lZWQgYXR0ZW50aW9uIHdoZW4gdXNpbmcgdGhlbSBpbiBpc2xhbWljIHN1YmplY3RzLiBGcm9tIGFuIGlzbGFtaWMgZXRoaWNhbCBwZXJzcGVjdGl2ZSwgc2V2ZXJhbCBpc3N1ZXMgYXJpc2Ugd2l0aCBpbWFnZSBnZW5lcmF0b3JzOiAoMSkgZGVwaWN0aW9uIG9mIHRoZSBmYWNlIG9mIFByb3BoZXQgTXVoYW1tYWQsICgyKSBlYXNlIG9mIGFjY2Vzc2luZyBzdWdnZXN0aXZlIGltYWdlcywgKDMpIG1pc3JlcHJlc2VudGF0aW9uIG9mIGlzbGFtaWMgaGlzdG9yeSwgYW5kICg0KSBsZWF2aW5nIGEgZmFsc2UgaW1wcmVzc2lvbiBvbiBJc2xhbSB3aGVuIEFJLWdlbmVyYXRlZCBpbmZvcm1hdGlvbiBpcyBpbmNvcnJlY3QuIENvbnNpZGVyaW5nIHRoZXNlIGlzc3VlcywgdGhlIHVzZSBvZiBBSSBpbWFnZSBnZW5lcmF0b3JzIG5lZWRzIHN0cmljdCBzdXBlcnZpc2lvbiB3aGVuIHVzZWQgYnkgc3R1ZGVudHMgdG8gcHJldmVudCBtaXN1c2UgYW5kIG1pc3VuZGVyc3RhbmRpbmdzIGluIGFjY2Vzc2luZyBrbm93bGVkZ2UgYWJvdXQgSXNsYW0uIiwiYXV0aG9yIjpbeyJkcm9wcGluZy1wYXJ0aWNsZSI6IiIsImZhbWlseSI6IlJvdWh1bGxhaCIsImdpdmVuIjoiSmF1aGFyYSBBbGJhciIsIm5vbi1kcm9wcGluZy1wYXJ0aWNsZSI6IiIsInBhcnNlLW5hbWVzIjpmYWxzZSwic3VmZml4IjoiIn1dLCJjb250YWluZXItdGl0bGUiOiJJbmRvbmVzaWFuIEpvdXJuYWwgb2YgSW5mb3JtYXRpb24gVGVjaG5vbG9neSIsImlkIjoiMGIzNGE2NjEtOGU0Yi01OTQ2LWEwZGEtZmIxYThmYTcwOWFmIiwiaXNzdWUiOiIxIiwiaXNzdWVkIjp7ImRhdGUtcGFydHMiOltbIjIwMjUiXV19LCJ0aXRsZSI6IkluZG9uZXNpYW4gSm91cm5hbCBPZiBJbmZvcm1hdGlvbiBUZWNobm9sb2d5IE5lZ2F0aXZlIEltcGFjdCBvZiBBcnRpZmljaWFsIEludGVsbGlnZW5jZSAoQUkpIEltYWdlIEdlbmVyYXRvcnMgb24gdGhlIEVkdWNhdGlvbmFsIFByb2Nlc3Mgb2YgSXNsYW1pYyBTdWJqZWN0cyIsInR5cGUiOiJhcnRpY2xlLWpvdXJuYWwiLCJ2b2x1bWUiOiIzIiwiY29udGFpbmVyLXRpdGxlLXNob3J0IjoiIn0sInVyaXMiOlsiaHR0cDovL3d3dy5tZW5kZWxleS5jb20vZG9jdW1lbnRzLz91dWlkPWRmOWJlODI5LTZjODktNDc1Yi1hNzc5LWJhZjM3ZjQ2NTVhMyJdLCJpc1RlbXBvcmFyeSI6ZmFsc2UsImxlZ2FjeURlc2t0b3BJZCI6ImRmOWJlODI5LTZjODktNDc1Yi1hNzc5LWJhZjM3ZjQ2NTVhMyJ9XX0="/>
          <w:id w:val="323637382"/>
          <w:placeholder>
            <w:docPart w:val="DefaultPlaceholder_-1854013440"/>
          </w:placeholder>
        </w:sdtPr>
        <w:sdtEndPr>
          <w:rPr>
            <w:lang w:val="en-ID"/>
          </w:rPr>
        </w:sdtEndPr>
        <w:sdtContent>
          <w:r w:rsidR="005F5A08" w:rsidRPr="005F5A08">
            <w:rPr>
              <w:color w:val="000000"/>
              <w:sz w:val="20"/>
              <w:szCs w:val="20"/>
            </w:rPr>
            <w:t>[1]</w:t>
          </w:r>
        </w:sdtContent>
      </w:sdt>
      <w:r w:rsidRPr="00C57990">
        <w:rPr>
          <w:color w:val="000000" w:themeColor="text1"/>
          <w:sz w:val="20"/>
          <w:szCs w:val="20"/>
          <w:lang w:val="id-ID"/>
        </w:rPr>
        <w:t xml:space="preserve">. Kemudahan dalam mengakses teknologi ini dapat memicu lonjakan penyebaran disinformasi, hoax, dan manipulasi visual di masyarakat </w:t>
      </w:r>
      <w:sdt>
        <w:sdtPr>
          <w:rPr>
            <w:color w:val="000000"/>
            <w:sz w:val="20"/>
            <w:szCs w:val="20"/>
            <w:lang w:val="id-ID"/>
          </w:rPr>
          <w:tag w:val="MENDELEY_CITATION_v3_eyJjaXRhdGlvbklEIjoiTUVOREVMRVlfQ0lUQVRJT05fMTM4ODg2ODYtNmE1MS00ZGQ1LWJkYzYtNmFmY2QwMzg0OGQ4IiwicHJvcGVydGllcyI6eyJub3RlSW5kZXgiOjB9LCJpc0VkaXRlZCI6ZmFsc2UsIm1hbnVhbE92ZXJyaWRlIjp7ImNpdGVwcm9jVGV4dCI6IlsyXSIsImlzTWFudWFsbHlPdmVycmlkZGVuIjpmYWxzZSwibWFudWFsT3ZlcnJpZGVUZXh0IjoiIn0sImNpdGF0aW9uSXRlbXMiOlt7ImlkIjoiN2M3OTg4MDYtMzBjNy01OTU1LThmZmItMzhhZDUyMmQxOWM5IiwiaXRlbURhdGEiOnsiRE9JIjoiMTAuMTEwOS9JRVRDNjQ0NTUuMjAyNS4xMTAzOTQ4NCIsIklTQk4iOiI5Nzk4MzMxNTEyODI4IiwiYWJzdHJhY3QiOiJJbiByZWNlbnQgeWVhcnMsIHRoZSBjcmVhdGlvbiBvZiBtYW5pcHVsYXRlZCBpbWFnZXMgaGFzIGluY3JlYXNlZCBkdWUgdG8gdGhlIHdpZGVzcHJlYWQgdXNlIG9mIG1hY2hpbmUtbGVhcm5pbmcgdGVjaG5pcXVlcy4gRmFrZSBpbWFnZXMgZ2VuZXJhdGVkIGJ5IEdlbmVyYXRpdmUgQWR2ZXJzYXJpYWwgTmV0d29ya3MgKEdBTnMpIGhhdmUgbGVkIHRvIHNlY3VyaXR5IGJyZWFjaGVzLiBNYW55IGNvbnZlbnRpb25hbCBpbWFnZSBjbGFzc2lmaWNhdGlvbiBtZXRob2RzLCBzdWNoIGFzIENvbnZvbHV0aW9uYWwgTmV1cmFsIE5ldHdvcmtzIChDTk5zKSwgaGF2ZSBiZWVuIGVtcGxveWVkIGZvciBkZXRlY3Rpbmcgc3ludGhldGljIGltYWdlcyBidXQgb2Z0ZW4gc3RydWdnbGUgdG8gYWRkcmVzcyBjb21wbGV4IGFuZCB2YXJpZWQgbWFuaXB1bGF0aW9ucy4gSW4gdGhpcyBzdHVkeSwgd2UgcHJvcG9zZSBhbiBpbm5vdmF0aXZlIG1ldGhvZCBmb3IgaWRlbnRpZnlpbmcgZmFrZSBpbWFnZXMgYnkgdXRpbGl6aW5nIHRyYW5zZmVyIGxlYXJuaW5nIGluIGNvbmp1bmN0aW9uIHdpdGggVmlzaW9uIFRyYW5zZm9ybWVycyAoVmlUKS4gVGhpcyBuZXcgYXJjaGl0ZWN0dXJlIGhhcyBzaG93biBleGNlcHRpb25hbCBwZXJmb3JtYW5jZSBpbiBjb21wdXRlciB2aXNpb24gdGFza3MuIEluIHRoaXMgcGFwZXIsIHdlIGV2YWx1YXRlIG91ciBhcHByb2FjaCB1c2luZyBhbiBpbWFnZSBkYXRhc2V0IGNvbXByaXNpbmcgYXV0aGVudGljIGFuZCBtYW5pcHVsYXRlZCBpbWFnZXMuIFRoZSBtb2RlbCBzdWNjZXNzZnVsbHkgY2F0Y2hlcyBjb21wbGV4IHBhdHRlcm5zIGJ5IGZpbmUtdHVuaW5nIGEgcHJlLXRyYWluZWQgVmlUIG9uIGEgZGF0YXNldCBvZiByZWFsIGFuZCBjb3VudGVyZmVpdCBpbWFnZXMuIFRoZSBwcm9wb3NlZCB0cmFuc2ZlciBsZWFybmluZy1iYXNlZCBWaVQgbW9kZWwgdXRpbGl6ZXMgc2VsZi1hdHRlbnRpb24gbWVjaGFuaXNtcyBmb3IgaW1hZ2UgaWRlbnRpZmljYXRpb24sIHNpZ25pZmljYW50bHkgb3V0cGVyZm9ybWluZyBDTk4tYmFzZWQgbW9kZWxzIGluIGRldGVjdGluZyBmYWtlIGltYWdlcy4gV2UgZGVtb25zdHJhdGUgdGhhdCBvdXIgcHJvcG9zZWQgbW9kZWwgYWNoaWV2ZXMgYW4gYWNjdXJhY3kgb2YgOTklIG9uIHRoZSB0ZXN0IGRhdGFzZXQuIEluIGNvbmNsdXNpb24sIHRoaXMgc3R1ZHkgbGV2ZXJhZ2VzIHRoZSBjYXBhYmlsaXRpZXMgb2YgdHJhbnNmZXIgbGVhcm5pbmctYmFzZWQgdmlzaW9uIHRyYW5zZm9ybWVycyBmb3IgZGV0ZWN0aW5nIGZha2UgaW1hZ2VzLiIsImF1dGhvciI6W3siZHJvcHBpbmctcGFydGljbGUiOiIiLCJmYW1pbHkiOiJQYXVsIiwiZ2l2ZW4iOiJBbmV5IFJhbmkiLCJub24tZHJvcHBpbmctcGFydGljbGUiOiIiLCJwYXJzZS1uYW1lcyI6ZmFsc2UsInN1ZmZpeCI6IiJ9LHsiZHJvcHBpbmctcGFydGljbGUiOiIiLCJmYW1pbHkiOiJFaXNoaXRhIiwiZ2l2ZW4iOiJGYXJqYW5hIiwibm9uLWRyb3BwaW5nLXBhcnRpY2xlIjoiIiwicGFyc2UtbmFtZXMiOmZhbHNlLCJzdWZmaXgiOiIifSx7ImRyb3BwaW5nLXBhcnRpY2xlIjoiIiwiZmFtaWx5IjoiRm91ZGEiLCJnaXZlbiI6Ik1vc3RhZmEgTS4iLCJub24tZHJvcHBpbmctcGFydGljbGUiOiIiLCJwYXJzZS1uYW1lcyI6ZmFsc2UsInN1ZmZpeCI6IiJ9XSwiY29udGFpbmVyLXRpdGxlIjoiMjAyNSBJbnRlcm1vdW50YWluIEVuZ2luZWVyaW5nLCBUZWNobm9sb2d5IGFuZCBDb21wdXRpbmcsIElFVEMgMjAyNSIsImlkIjoiN2M3OTg4MDYtMzBjNy01OTU1LThmZmItMzhhZDUyMmQxOWM5IiwiaXNzdWVkIjp7ImRhdGUtcGFydHMiOltbIjIwMjUiXV19LCJwYWdlIjoiMS01IiwicHVibGlzaGVyIjoiSUVFRSIsInRpdGxlIjoiRmFrZSBJbWFnZSBEZXRlY3Rpb24gVXRpbGl6aW5nIFRyYW5zZmVyIExlYXJuaW5nLUJhc2VkIFZpc2lvbiBUcmFuc2Zvcm1lciIsInR5cGUiOiJhcnRpY2xlLWpvdXJuYWwiLCJjb250YWluZXItdGl0bGUtc2hvcnQiOiIifSwidXJpcyI6WyJodHRwOi8vd3d3Lm1lbmRlbGV5LmNvbS9kb2N1bWVudHMvP3V1aWQ9OTlmNWVlZjAtMjQ2Ni00MzBmLWFmNjItZDViZjY1MjliMmRiIl0sImlzVGVtcG9yYXJ5IjpmYWxzZSwibGVnYWN5RGVza3RvcElkIjoiOTlmNWVlZjAtMjQ2Ni00MzBmLWFmNjItZDViZjY1MjliMmRiIn1dfQ=="/>
          <w:id w:val="-1778629785"/>
          <w:placeholder>
            <w:docPart w:val="DefaultPlaceholder_-1854013440"/>
          </w:placeholder>
        </w:sdtPr>
        <w:sdtEndPr>
          <w:rPr>
            <w:lang w:val="en-ID"/>
          </w:rPr>
        </w:sdtEndPr>
        <w:sdtContent>
          <w:r w:rsidR="005F5A08" w:rsidRPr="005F5A08">
            <w:rPr>
              <w:color w:val="000000"/>
              <w:sz w:val="20"/>
              <w:szCs w:val="20"/>
            </w:rPr>
            <w:t>[2]</w:t>
          </w:r>
        </w:sdtContent>
      </w:sdt>
      <w:r w:rsidRPr="00C57990">
        <w:rPr>
          <w:color w:val="000000" w:themeColor="text1"/>
          <w:sz w:val="20"/>
          <w:szCs w:val="20"/>
          <w:lang w:val="id-ID"/>
        </w:rPr>
        <w:t xml:space="preserve">. </w:t>
      </w:r>
    </w:p>
    <w:p w14:paraId="2AD66A44" w14:textId="09211365" w:rsidR="00C57990" w:rsidRPr="00C57990" w:rsidRDefault="00C57990" w:rsidP="008D08FA">
      <w:pPr>
        <w:pStyle w:val="NormalWeb"/>
        <w:shd w:val="clear" w:color="auto" w:fill="FFFFFF"/>
        <w:spacing w:before="0" w:beforeAutospacing="0" w:after="120" w:afterAutospacing="0" w:line="276" w:lineRule="auto"/>
        <w:jc w:val="both"/>
        <w:rPr>
          <w:color w:val="000000" w:themeColor="text1"/>
          <w:sz w:val="20"/>
          <w:szCs w:val="20"/>
          <w:lang w:val="id-ID"/>
        </w:rPr>
      </w:pPr>
      <w:r w:rsidRPr="00C57990">
        <w:rPr>
          <w:color w:val="000000" w:themeColor="text1"/>
          <w:sz w:val="20"/>
          <w:szCs w:val="20"/>
          <w:lang w:val="id-ID"/>
        </w:rPr>
        <w:t>Citra yang diunggah di media sosial umumnya mengalami kompresi(seperti JPEG) dan perubahan ukuran (</w:t>
      </w:r>
      <w:r w:rsidRPr="00C57990">
        <w:rPr>
          <w:i/>
          <w:iCs/>
          <w:color w:val="000000" w:themeColor="text1"/>
          <w:sz w:val="20"/>
          <w:szCs w:val="20"/>
          <w:lang w:val="id-ID"/>
        </w:rPr>
        <w:t xml:space="preserve">resizing) </w:t>
      </w:r>
      <w:r w:rsidRPr="00C57990">
        <w:rPr>
          <w:color w:val="000000" w:themeColor="text1"/>
          <w:sz w:val="20"/>
          <w:szCs w:val="20"/>
          <w:lang w:val="id-ID"/>
        </w:rPr>
        <w:t xml:space="preserve">yang hal ini sering kali menghapus jejak digital unik dari generator AI sehingga citra hasil AI semakin sulit dideteksi </w:t>
      </w:r>
      <w:sdt>
        <w:sdtPr>
          <w:rPr>
            <w:color w:val="000000"/>
            <w:sz w:val="20"/>
            <w:szCs w:val="20"/>
            <w:lang w:val="id-ID"/>
          </w:rPr>
          <w:tag w:val="MENDELEY_CITATION_v3_eyJjaXRhdGlvbklEIjoiTUVOREVMRVlfQ0lUQVRJT05fZWZjOGYwYmEtNjIxYi00ZDg0LTg4NjUtMTk4N2E4NjcwMmU0IiwicHJvcGVydGllcyI6eyJub3RlSW5kZXgiOjB9LCJpc0VkaXRlZCI6ZmFsc2UsIm1hbnVhbE92ZXJyaWRlIjp7ImNpdGVwcm9jVGV4dCI6IlszXSIsImlzTWFudWFsbHlPdmVycmlkZGVuIjpmYWxzZSwibWFudWFsT3ZlcnJpZGVUZXh0IjoiIn0sImNpdGF0aW9uSXRlbXMiOlt7ImlkIjoiZWIyNDBkNDctYTYzMS01ZTQxLWFlYjAtMmU2MzQzNGU5NWIwIiwiaXRlbURhdGEiOnsiRE9JIjoiMTAuMTEwOS9JQ0lQNDkzNTkuMjAyMy4xMDIyMjA4MyIsIklTQk4iOiI5NzgxNzI4MTk4MzU0IiwiSVNTTiI6IjE1MjI0ODgwIiwiYWJzdHJhY3QiOiJTeW50aGV0aWMgaW1hZ2UgZ2VuZXJhdGlvbiBoYXMgb3BlbmVkIHVwIG5ldyBvcHBvcnR1bml0aWVzIGJ1dCBoYXMgYWxzbyBjcmVhdGVkIHRocmVhdHMgaW4gcmVnYXJkIHRvIHByaXZhY3ksIGF1dGhlbnRpY2l0eSwgYW5kIHNlY3VyaXR5LiBEZXRlY3RpbmcgZmFrZSBpbWFnZXMgaXMgb2YgcGFyYW1vdW50IGltcG9ydGFuY2UgdG8gcHJldmVudCBpbGxlZ2FsIGFjdGl2aXRpZXMsIGFuZCBwcmV2aW91cyByZXNlYXJjaCBoYXMgc2hvd24gdGhhdCBnZW5lcmF0aXZlIG1vZGVscyBsZWF2ZSB1bmlxdWUgcGF0dGVybnMgaW4gdGhlaXIgc3ludGhldGljIGltYWdlcyB0aGF0IGNhbiBiZSBleHBsb2l0ZWQgdG8gZGV0ZWN0IHRoZW0uIEhvd2V2ZXIsIHRoZSBmdW5kYW1lbnRhbCBwcm9ibGVtIG9mIGdlbmVyYWxpemF0aW9uIHJlbWFpbnMsIGFzIGV2ZW4gc3RhdGUtb2YtdGhlLWFydCBkZXRlY3RvcnMgZW5jb3VudGVyIGRpZmZpY3VsdHkgd2hlbiBmYWNpbmcgZ2VuZXJhdG9ycyBuZXZlciBzZWVuIGR1cmluZyB0cmFpbmluZy4gVG8gYXNzZXNzIHRoZSBnZW5lcmFsaXphYmlsaXR5IGFuZCByb2J1c3RuZXNzIG9mIHN5bnRoZXRpYyBpbWFnZSBkZXRlY3RvcnMgaW4gdGhlIGZhY2Ugb2YgcmVhbC13b3JsZCBpbXBhaXJtZW50cywgdGhpcyBwYXBlciBwcmVzZW50cyBhIGxhcmdlLXNjYWxlIGRhdGFzZXQxIG5hbWVkIEFydGlGYWN0LCBjb21wcmlzaW5nIGRpdmVyc2UgZ2VuZXJhdG9ycywgb2JqZWN0IGNhdGVnb3JpZXMsIGFuZCByZWFsLXdvcmxkIGNoYWxsZW5nZXMuIE1vcmVvdmVyLCB0aGUgcHJvcG9zZWQgbXVsdGktY2xhc3MgY2xhc3NpZmljYXRpb24gc2NoZW1lLCBjb21iaW5lZCB3aXRoIGEgZmlsdGVyIHN0cmlkZSByZWR1Y3Rpb24gc3RyYXRlZ3kgYWRkcmVzc2VzIHNvY2lhbCBwbGF0Zm9ybSBpbXBhaXJtZW50cyBhbmQgZWZmZWN0aXZlbHkgZGV0ZWN0cyBzeW50aGV0aWMgaW1hZ2VzIGZyb20gYm90aCBzZWVuIGFuZCB1bnNlZW4gZ2VuZXJhdG9ycy4gVGhlIHByb3Bvc2VkIHNvbHV0aW9uIHNpZ25pZmljYW50bHkgb3V0cGVyZm9ybXMgb3RoZXIgdG9wIHRlYW1zIGJ5IDguMzQlIG9uIFRlc3QgMSwgMS4yNiUgb24gVGVzdCAyLCBhbmQgMTUuMDglIG9uIFRlc3QgMyBpbiB0aGUgSUVFRSBWSVAgQ3VwIGNoYWxsZW5nZSBhdCBJQ0lQIDIwMjIsIGFzIG1lYXN1cmVkIGJ5IHRoZSBhY2N1cmFjeSBtZXRyaWMuIiwiYXV0aG9yIjpbeyJkcm9wcGluZy1wYXJ0aWNsZSI6IiIsImZhbWlseSI6IlJhaG1hbiIsImdpdmVuIjoiTWQgQXdzYWZ1ciIsIm5vbi1kcm9wcGluZy1wYXJ0aWNsZSI6IiIsInBhcnNlLW5hbWVzIjpmYWxzZSwic3VmZml4IjoiIn0seyJkcm9wcGluZy1wYXJ0aWNsZSI6IiIsImZhbWlseSI6IlBhdWwiLCJnaXZlbiI6IkJpc2htb3kiLCJub24tZHJvcHBpbmctcGFydGljbGUiOiIiLCJwYXJzZS1uYW1lcyI6ZmFsc2UsInN1ZmZpeCI6IiJ9LHsiZHJvcHBpbmctcGFydGljbGUiOiIiLCJmYW1pbHkiOiJTYXJrZXIiLCJnaXZlbiI6Ik5hamlidWwgSGFxdWUiLCJub24tZHJvcHBpbmctcGFydGljbGUiOiIiLCJwYXJzZS1uYW1lcyI6ZmFsc2UsInN1ZmZpeCI6IiJ9LHsiZHJvcHBpbmctcGFydGljbGUiOiIiLCJmYW1pbHkiOiJIYWtpbSIsImdpdmVuIjoiWmFiZXIgSWJuIEFiZHVsIiwibm9uLWRyb3BwaW5nLXBhcnRpY2xlIjoiIiwicGFyc2UtbmFtZXMiOmZhbHNlLCJzdWZmaXgiOiIifSx7ImRyb3BwaW5nLXBhcnRpY2xlIjoiIiwiZmFtaWx5IjoiRmF0dGFoIiwiZ2l2ZW4iOiJTaGFpa2ggQW5vd2FydWwiLCJub24tZHJvcHBpbmctcGFydGljbGUiOiIiLCJwYXJzZS1uYW1lcyI6ZmFsc2UsInN1ZmZpeCI6IiJ9XSwiY29udGFpbmVyLXRpdGxlIjoiUHJvY2VlZGluZ3MgLSBJbnRlcm5hdGlvbmFsIENvbmZlcmVuY2Ugb24gSW1hZ2UgUHJvY2Vzc2luZywgSUNJUCIsImlkIjoiZWIyNDBkNDctYTYzMS01ZTQxLWFlYjAtMmU2MzQzNGU5NWIwIiwiaXNzdWVkIjp7ImRhdGUtcGFydHMiOltbIjIwMjMiXV19LCJwYWdlIjoiMjIwMC0yMjA0IiwicHVibGlzaGVyIjoiSUVFRSBDb21wdXRlciBTb2NpZXR5IiwidGl0bGUiOiJBcnRpZmFjdDogQSBMYXJnZS1TY2FsZSBEYXRhc2V0IFdpdGggQXJ0aWZpY2lhbCBBbmQgRmFjdHVhbCBJbWFnZXMgRm9yIEdlbmVyYWxpemFibGUgQW5kIFJvYnVzdCBTeW50aGV0aWMgSW1hZ2UgRGV0ZWN0aW9uIiwidHlwZSI6ImFydGljbGUtam91cm5hbCIsImNvbnRhaW5lci10aXRsZS1zaG9ydCI6IiJ9LCJ1cmlzIjpbImh0dHA6Ly93d3cubWVuZGVsZXkuY29tL2RvY3VtZW50cy8/dXVpZD1kMjc0OGQxYi04ZDhjLTM4NzYtYmM3MC0yMjdhMmJhZWFmMjkiXSwiaXNUZW1wb3JhcnkiOmZhbHNlLCJsZWdhY3lEZXNrdG9wSWQiOiJkMjc0OGQxYi04ZDhjLTM4NzYtYmM3MC0yMjdhMmJhZWFmMjkifV19"/>
          <w:id w:val="548499543"/>
          <w:placeholder>
            <w:docPart w:val="DefaultPlaceholder_-1854013440"/>
          </w:placeholder>
        </w:sdtPr>
        <w:sdtEndPr>
          <w:rPr>
            <w:lang w:val="en-ID"/>
          </w:rPr>
        </w:sdtEndPr>
        <w:sdtContent>
          <w:r w:rsidR="005F5A08" w:rsidRPr="005F5A08">
            <w:rPr>
              <w:color w:val="000000"/>
              <w:sz w:val="20"/>
              <w:szCs w:val="20"/>
              <w:lang w:val="id-ID"/>
            </w:rPr>
            <w:t>[3]</w:t>
          </w:r>
        </w:sdtContent>
      </w:sdt>
      <w:r w:rsidRPr="00C57990">
        <w:rPr>
          <w:color w:val="000000" w:themeColor="text1"/>
          <w:sz w:val="20"/>
          <w:szCs w:val="20"/>
          <w:lang w:val="id-ID"/>
        </w:rPr>
        <w:t xml:space="preserve">. Oleh karena itu diperlukan sebuah sistem deteksi otomatis yang akurat mendeteksi citra AI atau citra asli hasil tangkapan kamera. Pada umumnya, arsitektur </w:t>
      </w:r>
      <w:r w:rsidRPr="00C57990">
        <w:rPr>
          <w:i/>
          <w:iCs/>
          <w:color w:val="000000" w:themeColor="text1"/>
          <w:sz w:val="20"/>
          <w:szCs w:val="20"/>
          <w:lang w:val="id-ID"/>
        </w:rPr>
        <w:t xml:space="preserve">Convolutional Neural Network </w:t>
      </w:r>
      <w:r w:rsidRPr="00C57990">
        <w:rPr>
          <w:color w:val="000000" w:themeColor="text1"/>
          <w:sz w:val="20"/>
          <w:szCs w:val="20"/>
          <w:lang w:val="id-ID"/>
        </w:rPr>
        <w:t>(CNN) sering kali digunakan dalam klasifikasi citra. Namun, CNN memiliki keterbatasan menangkap relasi spatial jarak jauh (</w:t>
      </w:r>
      <w:r w:rsidRPr="00C57990">
        <w:rPr>
          <w:i/>
          <w:iCs/>
          <w:color w:val="000000" w:themeColor="text1"/>
          <w:sz w:val="20"/>
          <w:szCs w:val="20"/>
          <w:lang w:val="id-ID"/>
        </w:rPr>
        <w:t>long range dependencies</w:t>
      </w:r>
      <w:r w:rsidRPr="00C57990">
        <w:rPr>
          <w:color w:val="000000" w:themeColor="text1"/>
          <w:sz w:val="20"/>
          <w:szCs w:val="20"/>
          <w:lang w:val="id-ID"/>
        </w:rPr>
        <w:t>) di dalam gambar karena cara kerja yang berfokus pada area lokal (</w:t>
      </w:r>
      <w:r w:rsidRPr="00C57990">
        <w:rPr>
          <w:i/>
          <w:iCs/>
          <w:color w:val="000000" w:themeColor="text1"/>
          <w:sz w:val="20"/>
          <w:szCs w:val="20"/>
          <w:lang w:val="id-ID"/>
        </w:rPr>
        <w:t>local area field</w:t>
      </w:r>
      <w:r w:rsidRPr="00C57990">
        <w:rPr>
          <w:color w:val="000000" w:themeColor="text1"/>
          <w:sz w:val="20"/>
          <w:szCs w:val="20"/>
          <w:lang w:val="id-ID"/>
        </w:rPr>
        <w:t xml:space="preserve">). Sebagai alternatif, arsitektur </w:t>
      </w:r>
      <w:r w:rsidRPr="00C57990">
        <w:rPr>
          <w:i/>
          <w:iCs/>
          <w:color w:val="000000" w:themeColor="text1"/>
          <w:sz w:val="20"/>
          <w:szCs w:val="20"/>
          <w:lang w:val="id-ID"/>
        </w:rPr>
        <w:t>Vision</w:t>
      </w:r>
      <w:r w:rsidRPr="00C57990">
        <w:rPr>
          <w:color w:val="000000" w:themeColor="text1"/>
          <w:sz w:val="20"/>
          <w:szCs w:val="20"/>
          <w:lang w:val="id-ID"/>
        </w:rPr>
        <w:t xml:space="preserve"> </w:t>
      </w:r>
      <w:r w:rsidRPr="00C57990">
        <w:rPr>
          <w:i/>
          <w:iCs/>
          <w:color w:val="000000" w:themeColor="text1"/>
          <w:sz w:val="20"/>
          <w:szCs w:val="20"/>
          <w:lang w:val="id-ID"/>
        </w:rPr>
        <w:t>Transformer</w:t>
      </w:r>
      <w:r w:rsidRPr="00C57990">
        <w:rPr>
          <w:color w:val="000000" w:themeColor="text1"/>
          <w:sz w:val="20"/>
          <w:szCs w:val="20"/>
          <w:lang w:val="id-ID"/>
        </w:rPr>
        <w:t xml:space="preserve"> (ViT) yang berbasis </w:t>
      </w:r>
      <w:r w:rsidRPr="00C57990">
        <w:rPr>
          <w:i/>
          <w:iCs/>
          <w:color w:val="000000" w:themeColor="text1"/>
          <w:sz w:val="20"/>
          <w:szCs w:val="20"/>
          <w:lang w:val="id-ID"/>
        </w:rPr>
        <w:t>selft-attention</w:t>
      </w:r>
      <w:r w:rsidRPr="00C57990">
        <w:rPr>
          <w:color w:val="000000" w:themeColor="text1"/>
          <w:sz w:val="20"/>
          <w:szCs w:val="20"/>
          <w:lang w:val="id-ID"/>
        </w:rPr>
        <w:t xml:space="preserve"> memungkinkan jaringan untuk mengintegrasikan informasi di seluruh area gambar bahkan sejak lapisan paling bawah atau lapisan pertama (</w:t>
      </w:r>
      <w:r w:rsidRPr="00C57990">
        <w:rPr>
          <w:i/>
          <w:iCs/>
          <w:color w:val="000000" w:themeColor="text1"/>
          <w:sz w:val="20"/>
          <w:szCs w:val="20"/>
          <w:lang w:val="id-ID"/>
        </w:rPr>
        <w:t>lowest layers</w:t>
      </w:r>
      <w:r w:rsidRPr="00C57990">
        <w:rPr>
          <w:color w:val="000000" w:themeColor="text1"/>
          <w:sz w:val="20"/>
          <w:szCs w:val="20"/>
          <w:lang w:val="id-ID"/>
        </w:rPr>
        <w:t xml:space="preserve">) </w:t>
      </w:r>
      <w:sdt>
        <w:sdtPr>
          <w:rPr>
            <w:color w:val="000000"/>
            <w:sz w:val="20"/>
            <w:szCs w:val="20"/>
            <w:lang w:val="id-ID"/>
          </w:rPr>
          <w:tag w:val="MENDELEY_CITATION_v3_eyJjaXRhdGlvbklEIjoiTUVOREVMRVlfQ0lUQVRJT05fN2Y3NGJkYWYtYjU0ZC00MGM4LTg1ZjYtOWZhMWFlNzRkZTRmIiwicHJvcGVydGllcyI6eyJub3RlSW5kZXgiOjB9LCJpc0VkaXRlZCI6ZmFsc2UsIm1hbnVhbE92ZXJyaWRlIjp7ImNpdGVwcm9jVGV4dCI6Ils0XSwgWzVdLCBbNl0iLCJpc01hbnVhbGx5T3ZlcnJpZGRlbiI6ZmFsc2UsIm1hbnVhbE92ZXJyaWRlVGV4dCI6IiJ9LCJjaXRhdGlvbkl0ZW1zIjpbeyJpZCI6IjRkYjZjYjJhLTM4ODQtNTQxMC1iMzRjLWY5ZTBjOTg0OTY2OCIsIml0ZW1EYXRhIjp7IkRPSSI6IjEwLjQ4NTUwL2FyWGl2LjIwMTAuMTE5MjkiLCJhYnN0cmFjdCI6IldoaWxlIHRoZSBUcmFuc2Zvcm1lciBhcmNoaXRlY3R1cmUgaGFzIGJlY29tZSB0aGUgZGUtZmFjdG8gc3RhbmRhcmQgZm9yIG5hdHVyYWwgbGFuZ3VhZ2UgcHJvY2Vzc2luZyB0YXNrcywgaXRzIGFwcGxpY2F0aW9ucyB0byBjb21wdXRlciB2aXNpb24gcmVtYWluIGxpbWl0ZWQuIEluIHZpc2lvbiwgYXR0ZW50aW9uIGlzIGVpdGhlciBhcHBsaWVkIGluIGNvbmp1bmN0aW9uIHdpdGggY29udm9sdXRpb25hbCBuZXR3b3Jrcywgb3IgdXNlZCB0byByZXBsYWNlIGNlcnRhaW4gY29tcG9uZW50cyBvZiBjb252b2x1dGlvbmFsIG5ldHdvcmtzIHdoaWxlIGtlZXBpbmcgdGhlaXIgb3ZlcmFsbCBzdHJ1Y3R1cmUgaW4gcGxhY2UuIFdlIHNob3cgdGhhdCB0aGlzIHJlbGlhbmNlIG9uIENOTnMgaXMgbm90IG5lY2Vzc2FyeSBhbmQgYSBwdXJlIHRyYW5zZm9ybWVyIGFwcGxpZWQgZGlyZWN0bHkgdG8gc2VxdWVuY2VzIG9mIGltYWdlIHBhdGNoZXMgY2FuIHBlcmZvcm0gdmVyeSB3ZWxsIG9uIGltYWdlIGNsYXNzaWZpY2F0aW9uIHRhc2tzLiBXaGVuIHByZS10cmFpbmVkIG9uIGxhcmdlIGFtb3VudHMgb2YgZGF0YSBhbmQgdHJhbnNmZXJyZWQgdG8gbXVsdGlwbGUgbWlkLXNpemVkIG9yIHNtYWxsIGltYWdlIHJlY29nbml0aW9uIGJlbmNobWFya3MgKEltYWdlTmV0LCBDSUZBUi0xMDAsIFZUQUIsIGV0Yy4pLCBWaXNpb24gVHJhbnNmb3JtZXIgKFZpVCkgYXR0YWlucyBleGNlbGxlbnQgcmVzdWx0cyBjb21wYXJlZCB0byBzdGF0ZS1vZi10aGUtYXJ0IGNvbnZvbHV0aW9uYWwgbmV0d29ya3Mgd2hpbGUgcmVxdWlyaW5nIHN1YnN0YW50aWFsbHkgZmV3ZXIgY29tcHV0YXRpb25hbCByZXNvdXJjZXMgdG8gdHJhaW4uIiwiYXV0aG9yIjpbeyJkcm9wcGluZy1wYXJ0aWNsZSI6IiIsImZhbWlseSI6IkRvc292aXRza2l5IiwiZ2l2ZW4iOiJBbGV4ZXkiLCJub24tZHJvcHBpbmctcGFydGljbGUiOiIiLCJwYXJzZS1uYW1lcyI6ZmFsc2UsInN1ZmZpeCI6IiJ9LHsiZHJvcHBpbmctcGFydGljbGUiOiIiLCJmYW1pbHkiOiJCZXllciIsImdpdmVuIjoiTHVjYXMiLCJub24tZHJvcHBpbmctcGFydGljbGUiOiIiLCJwYXJzZS1uYW1lcyI6ZmFsc2UsInN1ZmZpeCI6IiJ9LHsiZHJvcHBpbmctcGFydGljbGUiOiIiLCJmYW1pbHkiOiJLb2xlc25pa292IiwiZ2l2ZW4iOiJBbGV4YW5kZXIiLCJub24tZHJvcHBpbmctcGFydGljbGUiOiIiLCJwYXJzZS1uYW1lcyI6ZmFsc2UsInN1ZmZpeCI6IiJ9LHsiZHJvcHBpbmctcGFydGljbGUiOiIiLCJmYW1pbHkiOiJXZWlzc2VuYm9ybiIsImdpdmVuIjoiRGlyayIsIm5vbi1kcm9wcGluZy1wYXJ0aWNsZSI6IiIsInBhcnNlLW5hbWVzIjpmYWxzZSwic3VmZml4IjoiIn0seyJkcm9wcGluZy1wYXJ0aWNsZSI6IiIsImZhbWlseSI6IlpoYWkiLCJnaXZlbiI6IlhpYW9odWEiLCJub24tZHJvcHBpbmctcGFydGljbGUiOiIiLCJwYXJzZS1uYW1lcyI6ZmFsc2UsInN1ZmZpeCI6IiJ9LHsiZHJvcHBpbmctcGFydGljbGUiOiIiLCJmYW1pbHkiOiJVbnRlcnRoaW5lciIsImdpdmVuIjoiVGhvbWFzIiwibm9uLWRyb3BwaW5nLXBhcnRpY2xlIjoiIiwicGFyc2UtbmFtZXMiOmZhbHNlLCJzdWZmaXgiOiIifSx7ImRyb3BwaW5nLXBhcnRpY2xlIjoiIiwiZmFtaWx5IjoiRGVoZ2hhbmkiLCJnaXZlbiI6Ik1vc3RhZmEiLCJub24tZHJvcHBpbmctcGFydGljbGUiOiIiLCJwYXJzZS1uYW1lcyI6ZmFsc2UsInN1ZmZpeCI6IiJ9LHsiZHJvcHBpbmctcGFydGljbGUiOiIiLCJmYW1pbHkiOiJNaW5kZXJlciIsImdpdmVuIjoiTWF0dGhpYXMiLCJub24tZHJvcHBpbmctcGFydGljbGUiOiIiLCJwYXJzZS1uYW1lcyI6ZmFsc2UsInN1ZmZpeCI6IiJ9LHsiZHJvcHBpbmctcGFydGljbGUiOiIiLCJmYW1pbHkiOiJIZWlnb2xkIiwiZ2l2ZW4iOiJHZW9yZyIsIm5vbi1kcm9wcGluZy1wYXJ0aWNsZSI6IiIsInBhcnNlLW5hbWVzIjpmYWxzZSwic3VmZml4IjoiIn0seyJkcm9wcGluZy1wYXJ0aWNsZSI6IiIsImZhbWlseSI6IkdlbGx5IiwiZ2l2ZW4iOiJTeWx2YWluIiwibm9uLWRyb3BwaW5nLXBhcnRpY2xlIjoiIiwicGFyc2UtbmFtZXMiOmZhbHNlLCJzdWZmaXgiOiIifSx7ImRyb3BwaW5nLXBhcnRpY2xlIjoiIiwiZmFtaWx5IjoiVXN6a29yZWl0IiwiZ2l2ZW4iOiJKYWtvYiIsIm5vbi1kcm9wcGluZy1wYXJ0aWNsZSI6IiIsInBhcnNlLW5hbWVzIjpmYWxzZSwic3VmZml4IjoiIn0seyJkcm9wcGluZy1wYXJ0aWNsZSI6IiIsImZhbWlseSI6IkhvdWxzYnkiLCJnaXZlbiI6Ik5laWwiLCJub24tZHJvcHBpbmctcGFydGljbGUiOiIiLCJwYXJzZS1uYW1lcyI6ZmFsc2UsInN1ZmZpeCI6IiJ9XSwiY29udGFpbmVyLXRpdGxlIjoiSUNMUiAyMDIxIC0gOXRoIEludGVybmF0aW9uYWwgQ29uZmVyZW5jZSBvbiBMZWFybmluZyBSZXByZXNlbnRhdGlvbnMiLCJpZCI6IjRkYjZjYjJhLTM4ODQtNTQxMC1iMzRjLWY5ZTBjOTg0OTY2OCIsImlzc3VlZCI6eyJkYXRlLXBhcnRzIjpbWyIyMDIxIiwiNiIsIjMiXV19LCJ0aXRsZSI6IkFuIEltYWdlIGlzIFdvcnRoIDE2eDE2IFdvcmRzOiBUcmFuc2Zvcm1lcnMgZm9yIEltYWdlIFJlY29nbml0aW9uIGF0IFNjYWxlIiwidHlwZSI6ImFydGljbGUtam91cm5hbCIsImNvbnRhaW5lci10aXRsZS1zaG9ydCI6IiJ9LCJ1cmlzIjpbImh0dHA6Ly93d3cubWVuZGVsZXkuY29tL2RvY3VtZW50cy8/dXVpZD0zNTYzNWExNC1jZTgwLTQ4YzEtODA1ZS0wODAwOTRmOTRjMjciXSwiaXNUZW1wb3JhcnkiOmZhbHNlLCJsZWdhY3lEZXNrdG9wSWQiOiIzNTYzNWExNC1jZTgwLTQ4YzEtODA1ZS0wODAwOTRmOTRjMjcifSx7ImlkIjoiMzYwNjVlM2YtZjhjMC0zNTUyLThmYjgtYmQyNTMyOWE0NzdhIiwiaXRlbURhdGEiOnsidHlwZSI6ImFydGljbGUtam91cm5hbCIsImlkIjoiMzYwNjVlM2YtZjhjMC0zNTUyLThmYjgtYmQyNTMyOWE0NzdhIiwidGl0bGUiOiJJbWFnZS1CYXNlZCBNYWx3YXJlIE11bHRpY2xhc3MgQ2xhc3NpZmljYXRpb24gVXNpbmcgVmlzaW9uIFRyYW5zZm9ybWVyIEFyY2hpdGVjdHVyZSIsImF1dGhvciI6W3siZmFtaWx5IjoiRGlhc2ggRmlyZGF1cyIsImdpdmVuIjoiIiwicGFyc2UtbmFtZXMiOmZhbHNlLCJkcm9wcGluZy1wYXJ0aWNsZSI6IiIsIm5vbi1kcm9wcGluZy1wYXJ0aWNsZSI6IiJ9LHsiZmFtaWx5IjoiU3VtYXJkaSIsImdpdmVuIjoiSWRpIiwicGFyc2UtbmFtZXMiOmZhbHNlLCJkcm9wcGluZy1wYXJ0aWNsZSI6IiIsIm5vbi1kcm9wcGluZy1wYXJ0aWNsZSI6IiJ9LHsiZmFtaWx5IjoiQ2hhemFyIiwiZ2l2ZW4iOiJDaGFsaWZhIiwicGFyc2UtbmFtZXMiOmZhbHNlLCJkcm9wcGluZy1wYXJ0aWNsZSI6IiIsIm5vbi1kcm9wcGluZy1wYXJ0aWNsZSI6IiJ9LHsiZmFtaWx5IjoiRGFmeSIsImdpdmVuIjoiTXVoYW1hZCBadWZhciIsInBhcnNlLW5hbWVzIjpmYWxzZSwiZHJvcHBpbmctcGFydGljbGUiOiIiLCJub24tZHJvcHBpbmctcGFydGljbGUiOiIifV0sImNvbnRhaW5lci10aXRsZSI6IkN5YmVyIFNlY3VyaXR5IGRhbiBGb3JlbnNpayBEaWdpdGFsIiwiRE9JIjoiMTAuMTQ0MjEvY3NlY3VyaXR5LjIwMjUuOC4xLjUxMDciLCJJU1NOIjoiMjYxNS04NDQyIiwiaXNzdWVkIjp7ImRhdGUtcGFydHMiOltbMjAyNSw2LDE5XV19LCJwYWdlIjoiNzItNzkiLCJhYnN0cmFjdCI6IjxwPlBlcmtlbWJhbmdhbiBtYWx3YXJlIHlhbmcgc2VtYWtpbiBjYW5nZ2loIHRlbGFoIG1lbmphZGkgYW5jYW1hbiBzZXJpdXMgYmFnaSBrZWFtYW5hbiBzaWJlciBnbG9iYWwsIG1lbmdha2liYXRrYW4ga2VydWdpYW4gZmluYW5zaWFsIHlhbmcgc2lnbmlmaWthbi4gTWV0b2RlIGRldGVrc2kgdHJhZGlzaW9uYWwgc2VwZXJ0aSBkZXRla3NpIGJlcmJhc2lzIHRhbmRhIHRhbmdhbiBkYW4gYW5hbGlzaXMgZGluYW1pcyBtZW1pbGlraSBrZXRlcmJhdGFzYW4gZGFsYW0gbWVuZGV0ZWtzaSB2YXJpYW4gbWFsd2FyZSBiYXJ1LiBTZWJhZ2FpIHNvbHVzaSBpbm92YXRpZiwgYW5hbGlzaXMgbWFsd2FyZSBiZXJiYXNpcyBnYW1iYXIgbWVuZ3ViYWggZmlsZSBiaW5lciBtYWx3YXJlIG1lbmphZGkgcmVwcmVzZW50YXNpIGdhbWJhciwgbWVtYW5mYWF0a2FuIHBlbXJvc2VzYW4gY2l0cmEgZGlnaXRhbCBkYW4gcGVtYmVsYWphcmFuIG1lc2luIHVudHVrIGlkZW50aWZpa2FzaSB5YW5nIGxlYmloIGVmaXNpZW4uIFBlbmVsaXRpYW4gaW5pIG1lbmdndW5ha2FuIGFyc2l0ZWt0dXIgVmlzaW9uIFRyYW5zZm9ybWVyIChWaVQpIHVudHVrIGtsYXNpZmlrYXNpIG1hbHdhcmUgbXVsdGlrZWxhcyBiZXJiYXNpcyBnYW1iYXIsIG1lbmF3YXJrYW4gcGVuZGVrYXRhbiB5YW5nIGxlYmloIGVmZWt0aWYgZGliYW5kaW5na2FuIENOTiB0cmFkaXNpb25hbCBzZXBlcnRpIEVmZmljaWVudE5ldCBkYW4gVkdHMTYuIFZpVCBtdW5jdWwgc2ViYWdhaSBwZW5kZWthdGFuIGJhcnUgeWFuZyBtZW5hcmlrIGthcmVuYSBmbGVrc2liaWxpdGFzbnlhIGRhbGFtIG1lbWFoYW1pIGh1YnVuZ2FuIG9iamVrIGRhbGFtIGdhbWJhciBkYW4gbWVuZGV0ZWtzaSBwb2xhIHBlbnRpbmcuIERlbmdhbiBrZW1hbXB1YW5ueWEgbWVtcGVsYWphcmkgaHVidW5nYW4gamFuZ2thIHBhbmphbmcgYW50YXIgZGF0YSwgVmlUIGRhcGF0IG1lbmRldGVrc2kgcGVyYmVkYWFuIGhhbHVzIGFudGFyYSBiZXJiYWdhaSBqZW5pcyBtYWx3YXJlIGRhbiBtZW5jYXBhaSBha3VyYXNpIGxlYmloIHRpbmdnaS4gRGF0YXNldCB5YW5nIGRpZ3VuYWthbiBhZGFsYWggTWFsaW1nLCB5YW5nIG1lcnVwYWthbiBoYXNpbCBrb252ZXJzaSBtYWx3YXJlIGJpbmVyIG1lbmphZGkgZm9ybWF0IGdhbWJhci4gSGFzaWwgcGVuZWxpdGlhbiBtZW51bmp1a2thbiBWaXNpb24gVHJhbnNmb3JtZXJzIG1lbmNhcGFpIGFrdXJhc2kgcGVsYXRpaGFuIDk5Ljk2JSwgdmFsaWRhc2kgOTguMDUlLCBkYW4gcGVuZ3VqaWFuIDk3LjQ5JSwgbWVuaW5na2F0a2FuIGFrdXJhc2kgZGliYW5kaW5na2FuIENOTi4gS2ViZXJoYXNpbGFuIGluaSBtZW51bmp1a2thbiBrZW1hanVhbiBzaWduaWZpa2FuIGRhbGFtIGFrdXJhc2kgZGV0ZWtzaSwgbWVuZ2luZGlrYXNpa2FuIGFyYWggbWVuamFuamlrYW4gdW50dWsgcGVuZWxpdGlhbiBkYW4gYXBsaWthc2kga2VhbWFuYW4gc2liZXIgZGkgbWFzYSBkZXBhbi4gU3R1ZGkgaW5pIG1lbmVrYW5rYW4gcGVudGluZ255YSB0ZWtuaWsgcGVtYmVsYWphcmFuIG1lc2luIHlhbmcgY2FuZ2dpaCB1bnR1ayBtZW5pbmdrYXRrYW4gZGV0ZWtzaSBtYWx3YXJlLiBLYXRhIGt1bmNpOiBWaXNpb24gVHJhbnNmb3JtZXJzLCBLbGFzaWZpa2FzaSBNYWx3YXJlLCBEZWVwIGxlYXJuaW5nIC0tLS0tLS0tLS0tLS0tLS0tLS0tLS0tLS0gVGhlIGluY3JlYXNpbmcgc29waGlzdGljYXRpb24gb2YgbWFsd2FyZSBoYXMgYmVjb21lIGEgc2VyaW91cyB0aHJlYXQgdG8gZ2xvYmFsIGN5YmVyc2VjdXJpdHksIHJlc3VsdGluZyBpbiBzaWduaWZpY2FudCBmaW5hbmNpYWwgbG9zc2VzIGZvciBpbmRpdmlkdWFscyBhbmQgb3JnYW5pemF0aW9ucy4gVHJhZGl0aW9uYWwgZGV0ZWN0aW9uIG1ldGhvZHMsIHN1Y2ggYXMgc2lnbmF0dXJlLWJhc2VkIGRldGVjdGlvbiBhbmQgZHluYW1pYyBhbmFseXNpcywgZmFjZSBsaW1pdGF0aW9ucyBpbiBpZGVudGlmeWluZyBuZXcgb3IgbW9kaWZpZWQgbWFsd2FyZSB2YXJpYW50cy4gQXMgYW4gaW5ub3ZhdGl2ZSBzb2x1dGlvbiwgaW1hZ2UtYmFzZWQgbWFsd2FyZSBhbmFseXNpcyBjb252ZXJ0cyBtYWx3YXJlIGJpbmFyeSBmaWxlcyBpbnRvIGltYWdlIHJlcHJlc2VudGF0aW9ucywgbGV2ZXJhZ2luZyBkaWdpdGFsIGltYWdlIHByb2Nlc3NpbmcgYW5kIG1hY2hpbmUgbGVhcm5pbmcgZm9yIHNhZmVyIGFuZCBtb3JlIGVmZmljaWVudCBpZGVudGlmaWNhdGlvbi4gVGhpcyBzdHVkeSBlbXBsb3lzIHRoZSBWaXNpb24gVHJhbnNmb3JtZXIgKFZpVCkgYXJjaGl0ZWN0dXJlIGZvciBtdWx0aWNsYXNzIGltYWdlLWJhc2VkIG1hbHdhcmUgY2xhc3NpZmljYXRpb24sIG9mZmVyaW5nIGEgbW9yZSBlZmZlY3RpdmUgYXBwcm9hY2ggY29tcGFyZWQgdG8gdHJhZGl0aW9uYWwgQ05Ocy4gVGhlIFZpc2lvbiBUcmFuc2Zvcm1lciAoVmlUKSBoYXMgZW1lcmdlZCBhcyBhbiBleGNpdGluZyBuZXcgYXBwcm9hY2gsIGdhaW5pbmcgYXR0ZW50aW9uIGZvciBpdHMgZmxleGliaWxpdHkgaW4gdW5kZXJzdGFuZGluZyBvYmplY3QgcmVsYXRpb25zaGlwcyB3aXRoaW4gaW1hZ2VzIGFuZCBkZXRlY3RpbmcgaW1wb3J0YW50IHBhdHRlcm5zLiBWaVQsIHdpdGggaXRzIGFiaWxpdHkgdG8gbGVhcm4gbG9uZy1yYW5nZSByZWxhdGlvbnNoaXBzIGJldHdlZW4gZGF0YSwgY2FuIGRldGVjdCBzdWJ0bGUgZGlmZmVyZW5jZXMgYmV0d2VlbiB2YXJpb3VzIHR5cGVzIGFuZCBzdWJ0eXBlcyBvZiBtYWx3YXJlLCBhY2hpZXZpbmcgaGlnaGVyIGNsYXNzaWZpY2F0aW9uIGFjY3VyYWN5LiBUaGUgcmVzdWx0cyBvZiB0aGlzIHN0dWR5IHNob3cgdGhhdCBWaXNpb24gVHJhbnNmb3JtZXJzIGFjaGlldmUgdGhlIGhpZ2hlc3QgdHJhaW5pbmcgYWNjdXJhY3kgb2YgOTkuOTYlLCB0aGUgaGlnaGVzdCB2YWxpZGF0aW9uIGFjY3VyYWN5IG9mIDk4LjA1JSwgYW5kIGEgdGVzdGluZyBhY2N1cmFjeSBvZiA5Ny40OSUuIFRoZSBzdWNjZXNzIG9mIFZpc2lvbiBUcmFuc2Zvcm1lcnMgaW4gbWFsd2FyZSBjbGFzc2lmaWNhdGlvbiBpbmRpY2F0ZXMgc2lnbmlmaWNhbnQgYWR2YW5jZW1lbnRzIGluIGRldGVjdGlvbiBhY2N1cmFjeSwgc3VnZ2VzdGluZyBhIHByb21pc2luZyBkaXJlY3Rpb24gZm9yIGZ1dHVyZSByZXNlYXJjaCBhbmQgYXBwbGljYXRpb25zIGluIGN5YmVyc2VjdXJpdHkuIFRoaXMgc3R1ZHkgdW5kZXJzY29yZXMgdGhlIGltcG9ydGFuY2Ugb2YgbGV2ZXJhZ2luZyBhZHZhbmNlZCBtYWNoaW5lIGxlYXJuaW5nIHRlY2huaXF1ZXMgdG8gZW5oYW5jZSBtYWx3YXJlIGRldGVjdGlvbiBjYXBhYmlsaXRpZXMgS2V5d29yZHM6IFZpc2lvbiBUcmFuc2Zvcm1lcnMsIE1hbHdhcmUgQ2xhc3NpZmljYXRpb24sIERlZXAgbGVhcm5pbmcgwqA8L3A+IiwiaXNzdWUiOiIxIiwidm9sdW1lIjoiOCJ9LCJpc1RlbXBvcmFyeSI6ZmFsc2V9LHsiaWQiOiI5MjQ5ZmUxNC04ZDI2LTM4OWYtOTBjZi1lMzA2OTc4MDhkZDUiLCJpdGVtRGF0YSI6eyJ0eXBlIjoiYXJ0aWNsZS1qb3VybmFsIiwiaWQiOiI5MjQ5ZmUxNC04ZDI2LTM4OWYtOTBjZi1lMzA2OTc4MDhkZDUiLCJ0aXRsZSI6IlBlbmdlbmFsYW4gRWtzcHJlc2kgV2FqYWggUGVzZXJ0YSBEaWRpayBkaSBSdWFuZyBLZWxhcyBNZW5nZ3VuYWthbiBWaXNpb24gVHJhbnNmb3JtZXIgKFZpVCkiLCJhdXRob3IiOlt7ImZhbWlseSI6Ik11aGFtbWFkIEZha2hyaSBGYWRobHVycmFobWFuIiwiZ2l2ZW4iOiIiLCJwYXJzZS1uYW1lcyI6ZmFsc2UsImRyb3BwaW5nLXBhcnRpY2xlIjoiIiwibm9uLWRyb3BwaW5nLXBhcnRpY2xlIjoiIn0seyJmYW1pbHkiOiJNdW5pciIsImdpdmVuIjoiIiwicGFyc2UtbmFtZXMiOmZhbHNlLCJkcm9wcGluZy1wYXJ0aWNsZSI6IiIsIm5vbi1kcm9wcGluZy1wYXJ0aWNsZSI6IiJ9LHsiZmFtaWx5IjoiWWF5YSBXaWhhcmRpIiwiZ2l2ZW4iOiIiLCJwYXJzZS1uYW1lcyI6ZmFsc2UsImRyb3BwaW5nLXBhcnRpY2xlIjoiIiwibm9uLWRyb3BwaW5nLXBhcnRpY2xlIjoiIn1dLCJjb250YWluZXItdGl0bGUiOiJKdXJuYWwgS29tcHV0ZXIgVGVrbm9sb2dpIEluZm9ybWFzaSBTaXN0ZW0gSW5mb3JtYXNpIChKVUtUSVNJKSIsIkRPSSI6IjEwLjYyNzEyL2p1a3Rpc2kudjRpMi41MzEiLCJJU1NOIjoiMjk2My03MTA0IiwiaXNzdWVkIjp7ImRhdGUtcGFydHMiOltbMjAyNSw4LDI4XV19LCJwYWdlIjoiMTA0Ny0xMDU4IiwiYWJzdHJhY3QiOiI8cD5BYnN0cmFrICYjMTM7IEVrc3ByZXNpIHdhamFoIG1lcnVwYWthbiBiZW50dWsga29tdW5pa2FzaSBub24tdmVyYmFsIHlhbmcgcGVudGluZyBkYWxhbSBtZW1haGFtaSBrb25kaXNpIGVtb3Npb25hbCBwZXNlcnRhIGRpZGlrIGRpIHJ1YW5nIGtlbGFzLiBQZW1haGFtYW4gaW5pIGRhcGF0IG1lbWJhbnR1IHBlbmRpZGlrIG1lbnllc3VhaWthbiBtZXRvZGUgcGVuZ2FqYXJhbiBzZXN1YWkgZGVuZ2FuIGtlYWRhYW4gZW1vc2lvbmFsIHNpc3dhLCBzZWhpbmdnYSBwcm9zZXMgYmVsYWphciBtZW5nYWphciBtZW5qYWRpIGxlYmloIGVmZWt0aWYuIFBlbmVsaXRpYW4gaW5pIGJlcnR1anVhbiB1bnR1ayBtZW5nZW1iYW5na2FuIGRhbiBtZW5lcmFwa2FuIHNpc3RlbSBwZW5nZW5hbGFuIGVrc3ByZXNpIHdhamFoIHNlY2FyYSByZWFsLXRpbWUgZGkgcnVhbmcga2VsYXMgZGVuZ2FuIG1lbWFuZmFhdGthbiBhcnNpdGVrdHVyIFZpc2lvbiBUcmFuc2Zvcm1lciAoVmlUKS4gRHVhIHBlbmRla2F0YW4gc2lzdGVtIGRpa2VtYmFuZ2thbiBkYWxhbSBwZW5lbGl0aWFuIGluaTogc2lzdGVtIGR1YWwtc3RhZ2UgeWFuZyBtZW1hbmZhYXRrYW4ga29tYmluYXNpIG1vZGVsIGRldGVrc2kgd2FqYWggWU9MT3YxMXMgZGFuIG1vZGVsIHBlbmdlbmFsYW4gZWtzcHJlc2kgd2FqYWggSHlicmlkVmlUIChSZXNOZXQtNTApLCBzZXJ0YSBzaXN0ZW0gc2luZ2xlLXN0YWdlIHlhbmcgbWVuZ2d1bmFrYW4gbW9kZWwgWU9MT3YxMXMgdW50dWsgbGFuZ3N1bmcgbWVuZGV0ZWtzaSBlbW9zaSBkYXJpIGNpdHJhIHdhamFoLiBEYXRhc2V0IHlhbmcgZGlndW5ha2FuIG1lbGlwdXRpIFJlYWwtd29ybGQgQWZmZWN0aXZlIEZhY2UgRGF0YWJhc2UgKFJBRi1EQiksIEZhY2UgRGV0ZWN0aW9uIERhdGFzZXQsIGRhbiBGYWNpYWwgRXhwcmVzc2lvbiBpbiBDbGFzc3Jvb20sIHlhbmcgbWFzaW5nLW1hc2luZyBkaWd1bmFrYW4gdW50dWsgcGVsYXRpaGFuIGF3YWwgZGFuIGZpbmUtdHVuaW5nIG1vZGVsLiBIYXNpbCBwZW5ndWppYW4gbWVudW5qdWtrYW4gYmFod2Egc2lzdGVtIGR1YWwtc3RhZ2UgbWVtaWxpa2kgcGVyZm9ybWEga2xhc2lmaWthc2kgeWFuZyBsZWJpaCBiYWlrIGRlbmdhbiBuaWxhaSBtZWFuIEF2ZXJhZ2UgUHJlY2lzaW9uIChtQVApIHNlYmVzYXIgMCwyODQ2LCBkaWJhbmRpbmdrYW4gc2lzdGVtIHNpbmdsZS1zdGFnZSBkZW5nYW4gbUFQIHNlYmVzYXIgMCwxNjAzLiBTZWJhbGlrbnlhLCBkYXJpIHNlZ2kgZWZpc2llbnNpIGluZmVyZW5zaSwgc2lzdGVtIHNpbmdsZS1zdGFnZSBsZWJpaCB1bmdndWwgZGVuZ2FuIGxhdGVuc2kgcmF0YS1yYXRhIHBlciB3YWphaCBzZWJlc2FyIDAsMjkwIG1zICg2LjUzOSBGUFMpIGRpIEdQVSBkYW4gMSw4NjIgbXMgKDU0NSBGUFMpIGRpIENQVSwgZGliYW5kaW5na2FuIHNpc3RlbSBkdWFsLXN0YWdlIHlhbmcgbWVtaWxpa2kgbGF0ZW5zaSBsZWJpaCB0aW5nZ2kuIFNlbGFpbiBpdHUsIGV2YWx1YXNpIG1lbnVuanVra2FuIGtldGlkYWtzZWltYmFuZ2FuIHBlcmZvcm1hIGFudGFyIGtlbGFzIGVtb3NpIGFraWJhdCBkaXN0cmlidXNpIGRhdGEgeWFuZyB0aWRhayBtZXJhdGEuIFNlY2FyYSBrZXNlbHVydWhhbiwga2VkdWEgcGVuZGVrYXRhbiBtZW51bmp1a2thbiBwb3RlbnNpIHlhbmcgbWVuamFuamlrYW4gdW50dWsgaW1wbGVtZW50YXNpIHNpc3RlbSBwZW5nZW5hbGFuIGVrc3ByZXNpIHdhamFoIGRpIHJ1YW5nIGtlbGFzLiBLZWR1YW55YSBtYXNpaCBkYXBhdCBkaXRpbmdrYXRrYW4gZGFyaSBzZWdpIGFrdXJhc2ksIGdlbmVyYWxpc2FzaSBhbnRhciBlbW9zaSwgc2VydGEgZWZpc2llbnNpIHdha3R1IGluZmVyZW5zaSBtZWxhbHVpIHBlbmluZ2thdGFuIGt1YWxpdGFzIGRhdGFzZXQgZGFuIGVrc3Bsb3Jhc2kgdGVrbmlrIHBlbGF0aWhhbiBsYW5qdXRhbi4mIzEzOyBLYXRhIEt1bmNpOiBQZW5nZW5hbGFuIEVrc3ByZXNpIFdhamFoLMKgIFZpc2lvbiBUcmFuc2Zvcm1lciwgWU9MT3YxMXMsIFJlYWwtVGltZSwgUnVhbmcgS2VsYXMsIER1YWwtU3RhZ2UsIFNpbmdsZS1TdGFnZSYjMTM7IEFic3RyYWN0JiMxMzsgRmFjaWFsIGV4cHJlc3Npb25zIHNlcnZlIGFzIGFuIGVzc2VudGlhbCBmb3JtIG9mIG5vbi12ZXJiYWwgY29tbXVuaWNhdGlvbiBpbiB1bmRlcnN0YW5kaW5nIHN0dWRlbnRzJyBlbW90aW9uYWwgc3RhdGVzIGluIHRoZSBjbGFzc3Jvb20uIFRoaXMgdW5kZXJzdGFuZGluZyBlbmFibGVzIGVkdWNhdG9ycyB0byBhZGp1c3QgdGhlaXIgdGVhY2hpbmcgbWV0aG9kcyBhY2NvcmRpbmcgdG8gc3R1ZGVudHMnIGVtb3Rpb25zLCB0aHVzIGltcHJvdmluZyB0aGUgZWZmZWN0aXZlbmVzcyBvZiB0aGUgbGVhcm5pbmcgcHJvY2Vzcy4gVGhpcyBzdHVkeSBhaW1zIHRvIGRldmVsb3AgYW5kIGltcGxlbWVudCBhIHJlYWwtdGltZSBmYWNpYWwgZXhwcmVzc2lvbiByZWNvZ25pdGlvbiBzeXN0ZW0gaW4gY2xhc3Nyb29tIHNldHRpbmdzIGJ5IHV0aWxpemluZyB0aGUgVmlzaW9uIFRyYW5zZm9ybWVyIChWaVQpIGFyY2hpdGVjdHVyZS4gVHdvIHN5c3RlbSBhcHByb2FjaGVzIHdlcmUgZGV2ZWxvcGVkOiBhIGR1YWwtc3RhZ2Ugc3lzdGVtIGNvbWJpbmluZyBhIFlPTE92MTFzIGZhY2UgZGV0ZWN0aW9uIG1vZGVsIHdpdGggYSBIeWJyaWRWaVQgKFJlc05ldC01MCkgZmFjaWFsIGV4cHJlc3Npb24gcmVjb2duaXRpb24gbW9kZWwsIGFuZCBhIHNpbmdsZS1zdGFnZSBzeXN0ZW0gdXNpbmcgYSBZT0xPdjExcyBtb2RlbCB0byBkaXJlY3RseSBkZXRlY3QgZW1vdGlvbnMgZnJvbSBmYWNpYWwgaW1hZ2VzLiBUaGUgZGF0YXNldHMgdXNlZCBpbmNsdWRlIHRoZSBSZWFsLXdvcmxkIEFmZmVjdGl2ZSBGYWNlcyBEYXRhYmFzZSAoUkFGLURCKSBhbmQgdGhlIEZhY2lhbCBFeHByZXNzaW9uIGluIENsYXNzcm9vbSBEYXRhc2V0LCB3aGljaCB3ZXJlIGVtcGxveWVkIGZvciBtb2RlbCB0cmFpbmluZyBhbmQgZmluZS10dW5pbmcsIHJlc3BlY3RpdmVseS4gRXZhbHVhdGlvbiByZXN1bHRzIGRlbW9uc3RyYXRlIHRoYXQgdGhlIGR1YWwtc3RhZ2Ugc3lzdGVtIGFjaGlldmVzIHN1cGVyaW9yIGNsYXNzaWZpY2F0aW9uIHBlcmZvcm1hbmNlIHdpdGggYSBtZWFuIEF2ZXJhZ2UgUHJlY2lzaW9uIChtQVApIG9mIDAuMjg0NiwgY29tcGFyZWQgdG8gdGhlIHNpbmdsZS1zdGFnZSBzeXN0ZW0ncyBtQVAgb2YgMC4xNjAzLiBIb3dldmVyLCBpbiB0ZXJtcyBvZiBpbmZlcmVuY2UgZWZmaWNpZW5jeSwgdGhlIHNpbmdsZS1zdGFnZSBzeXN0ZW0gb3V0cGVyZm9ybXMgdGhlIGR1YWwtc3RhZ2Ugc3lzdGVtLCBhY2hpZXZpbmcgYSBsb3dlciBhdmVyYWdlIGxhdGVuY3kgcGVyIGZhY2Ugb2YgMC4yOTAgbXMgKDYuNTM5IEZQUykgb24gR1BVIGFuZCAxLjg2MiBtcyAoNTQ1IEZQUykgb24gQ1BVLiBUaGUgZXZhbHVhdGlvbiBhbHNvIGhpZ2hsaWdodHMgYW4gaW1iYWxhbmNlIGluIGNsYXNzaWZpY2F0aW9uIHBlcmZvcm1hbmNlIGFjcm9zcyBlbW90aW9uIGNsYXNzZXMsIHByaW1hcmlseSBkdWUgdG8gdGhlIHVuZXZlbiBkaXN0cmlidXRpb24gb2YgdHJhaW5pbmcgYW5kIGZpbmUtdHVuaW5nIGRhdGEuIE92ZXJhbGwsIGJvdGggYXBwcm9hY2hlcyBleGhpYml0IHByb21pc2luZyBwb3RlbnRpYWwgZm9yIGZhY2lhbCBleHByZXNzaW9uIHJlY29nbml0aW9uIGFwcGxpY2F0aW9ucyBpbiBjbGFzc3Jvb20gZW52aXJvbm1lbnRzLiBGdXJ0aGVyIGltcHJvdmVtZW50cyBpbiBhY2N1cmFjeSwgZW1vdGlvbmFsIGdlbmVyYWxpemF0aW9uLCBhbmQgY29tcHV0YXRpb25hbCBlZmZpY2llbmN5IGNhbiBiZSBhY2hpZXZlZCB0aHJvdWdoIGVuaGFuY2VkIGRhdGFzZXQgcXVhbGl0eSwgYmFsYW5jZWQgZW1vdGlvbiByZXByZXNlbnRhdGlvbiwgYW5kIGV4cGxvcmF0aW9uIG9mIGFkdmFuY2VkIHRyYWluaW5nIHRlY2huaXF1ZXMuJiMxMzsgS2V5d29yZHM6IEZhY2lhbCBFeHByZXNzaW9uIFJlY29nbml0aW9uLCDCoFZpc2lvbiBUcmFuc2Zvcm1lciwgWU9MT3YxMXMsIFJlYWwtVGltZSwgQ2xhc3Nyb29tLCBEdWFsLVN0YWdlLCBTaW5nbGUtU3RhZ2U8L3A+IiwiaXNzdWUiOiIyIiwidm9sdW1lIjoiNCJ9LCJpc1RlbXBvcmFyeSI6ZmFsc2V9XX0="/>
          <w:id w:val="-448312551"/>
          <w:placeholder>
            <w:docPart w:val="DefaultPlaceholder_-1854013440"/>
          </w:placeholder>
        </w:sdtPr>
        <w:sdtEndPr>
          <w:rPr>
            <w:lang w:val="en-ID"/>
          </w:rPr>
        </w:sdtEndPr>
        <w:sdtContent>
          <w:r w:rsidR="005F5A08" w:rsidRPr="005F5A08">
            <w:rPr>
              <w:color w:val="000000"/>
              <w:sz w:val="20"/>
              <w:szCs w:val="20"/>
            </w:rPr>
            <w:t>[4], [5], [6]</w:t>
          </w:r>
        </w:sdtContent>
      </w:sdt>
      <w:r w:rsidRPr="00C57990">
        <w:rPr>
          <w:color w:val="000000" w:themeColor="text1"/>
          <w:sz w:val="20"/>
          <w:szCs w:val="20"/>
          <w:lang w:val="id-ID"/>
        </w:rPr>
        <w:t xml:space="preserve">. Kemampuan ViT dalam menganalisis </w:t>
      </w:r>
      <w:r w:rsidRPr="00C57990">
        <w:rPr>
          <w:i/>
          <w:iCs/>
          <w:color w:val="000000" w:themeColor="text1"/>
          <w:sz w:val="20"/>
          <w:szCs w:val="20"/>
          <w:lang w:val="id-ID"/>
        </w:rPr>
        <w:t xml:space="preserve">patch </w:t>
      </w:r>
      <w:r w:rsidRPr="00C57990">
        <w:rPr>
          <w:color w:val="000000" w:themeColor="text1"/>
          <w:sz w:val="20"/>
          <w:szCs w:val="20"/>
          <w:lang w:val="id-ID"/>
        </w:rPr>
        <w:t xml:space="preserve">gambar secara menyeluruh menjadikannya sangat baik untuk diandalkan dalam menganalisis anomali piksel mikroskopis yang umumnya ditinggalkan oleh generator AI </w:t>
      </w:r>
      <w:sdt>
        <w:sdtPr>
          <w:rPr>
            <w:color w:val="000000"/>
            <w:sz w:val="20"/>
            <w:szCs w:val="20"/>
            <w:lang w:val="id-ID"/>
          </w:rPr>
          <w:tag w:val="MENDELEY_CITATION_v3_eyJjaXRhdGlvbklEIjoiTUVOREVMRVlfQ0lUQVRJT05fNDdjZTdiN2ItYmQ5OC00Y2Q3LWI1MzktMWU1NmNhZDg5NTc4IiwicHJvcGVydGllcyI6eyJub3RlSW5kZXgiOjB9LCJpc0VkaXRlZCI6ZmFsc2UsIm1hbnVhbE92ZXJyaWRlIjp7ImNpdGVwcm9jVGV4dCI6IlsyXSIsImlzTWFudWFsbHlPdmVycmlkZGVuIjpmYWxzZSwibWFudWFsT3ZlcnJpZGVUZXh0IjoiIn0sImNpdGF0aW9uSXRlbXMiOlt7ImlkIjoiN2M3OTg4MDYtMzBjNy01OTU1LThmZmItMzhhZDUyMmQxOWM5IiwiaXRlbURhdGEiOnsiRE9JIjoiMTAuMTEwOS9JRVRDNjQ0NTUuMjAyNS4xMTAzOTQ4NCIsIklTQk4iOiI5Nzk4MzMxNTEyODI4IiwiYWJzdHJhY3QiOiJJbiByZWNlbnQgeWVhcnMsIHRoZSBjcmVhdGlvbiBvZiBtYW5pcHVsYXRlZCBpbWFnZXMgaGFzIGluY3JlYXNlZCBkdWUgdG8gdGhlIHdpZGVzcHJlYWQgdXNlIG9mIG1hY2hpbmUtbGVhcm5pbmcgdGVjaG5pcXVlcy4gRmFrZSBpbWFnZXMgZ2VuZXJhdGVkIGJ5IEdlbmVyYXRpdmUgQWR2ZXJzYXJpYWwgTmV0d29ya3MgKEdBTnMpIGhhdmUgbGVkIHRvIHNlY3VyaXR5IGJyZWFjaGVzLiBNYW55IGNvbnZlbnRpb25hbCBpbWFnZSBjbGFzc2lmaWNhdGlvbiBtZXRob2RzLCBzdWNoIGFzIENvbnZvbHV0aW9uYWwgTmV1cmFsIE5ldHdvcmtzIChDTk5zKSwgaGF2ZSBiZWVuIGVtcGxveWVkIGZvciBkZXRlY3Rpbmcgc3ludGhldGljIGltYWdlcyBidXQgb2Z0ZW4gc3RydWdnbGUgdG8gYWRkcmVzcyBjb21wbGV4IGFuZCB2YXJpZWQgbWFuaXB1bGF0aW9ucy4gSW4gdGhpcyBzdHVkeSwgd2UgcHJvcG9zZSBhbiBpbm5vdmF0aXZlIG1ldGhvZCBmb3IgaWRlbnRpZnlpbmcgZmFrZSBpbWFnZXMgYnkgdXRpbGl6aW5nIHRyYW5zZmVyIGxlYXJuaW5nIGluIGNvbmp1bmN0aW9uIHdpdGggVmlzaW9uIFRyYW5zZm9ybWVycyAoVmlUKS4gVGhpcyBuZXcgYXJjaGl0ZWN0dXJlIGhhcyBzaG93biBleGNlcHRpb25hbCBwZXJmb3JtYW5jZSBpbiBjb21wdXRlciB2aXNpb24gdGFza3MuIEluIHRoaXMgcGFwZXIsIHdlIGV2YWx1YXRlIG91ciBhcHByb2FjaCB1c2luZyBhbiBpbWFnZSBkYXRhc2V0IGNvbXByaXNpbmcgYXV0aGVudGljIGFuZCBtYW5pcHVsYXRlZCBpbWFnZXMuIFRoZSBtb2RlbCBzdWNjZXNzZnVsbHkgY2F0Y2hlcyBjb21wbGV4IHBhdHRlcm5zIGJ5IGZpbmUtdHVuaW5nIGEgcHJlLXRyYWluZWQgVmlUIG9uIGEgZGF0YXNldCBvZiByZWFsIGFuZCBjb3VudGVyZmVpdCBpbWFnZXMuIFRoZSBwcm9wb3NlZCB0cmFuc2ZlciBsZWFybmluZy1iYXNlZCBWaVQgbW9kZWwgdXRpbGl6ZXMgc2VsZi1hdHRlbnRpb24gbWVjaGFuaXNtcyBmb3IgaW1hZ2UgaWRlbnRpZmljYXRpb24sIHNpZ25pZmljYW50bHkgb3V0cGVyZm9ybWluZyBDTk4tYmFzZWQgbW9kZWxzIGluIGRldGVjdGluZyBmYWtlIGltYWdlcy4gV2UgZGVtb25zdHJhdGUgdGhhdCBvdXIgcHJvcG9zZWQgbW9kZWwgYWNoaWV2ZXMgYW4gYWNjdXJhY3kgb2YgOTklIG9uIHRoZSB0ZXN0IGRhdGFzZXQuIEluIGNvbmNsdXNpb24sIHRoaXMgc3R1ZHkgbGV2ZXJhZ2VzIHRoZSBjYXBhYmlsaXRpZXMgb2YgdHJhbnNmZXIgbGVhcm5pbmctYmFzZWQgdmlzaW9uIHRyYW5zZm9ybWVycyBmb3IgZGV0ZWN0aW5nIGZha2UgaW1hZ2VzLiIsImF1dGhvciI6W3siZHJvcHBpbmctcGFydGljbGUiOiIiLCJmYW1pbHkiOiJQYXVsIiwiZ2l2ZW4iOiJBbmV5IFJhbmkiLCJub24tZHJvcHBpbmctcGFydGljbGUiOiIiLCJwYXJzZS1uYW1lcyI6ZmFsc2UsInN1ZmZpeCI6IiJ9LHsiZHJvcHBpbmctcGFydGljbGUiOiIiLCJmYW1pbHkiOiJFaXNoaXRhIiwiZ2l2ZW4iOiJGYXJqYW5hIiwibm9uLWRyb3BwaW5nLXBhcnRpY2xlIjoiIiwicGFyc2UtbmFtZXMiOmZhbHNlLCJzdWZmaXgiOiIifSx7ImRyb3BwaW5nLXBhcnRpY2xlIjoiIiwiZmFtaWx5IjoiRm91ZGEiLCJnaXZlbiI6Ik1vc3RhZmEgTS4iLCJub24tZHJvcHBpbmctcGFydGljbGUiOiIiLCJwYXJzZS1uYW1lcyI6ZmFsc2UsInN1ZmZpeCI6IiJ9XSwiY29udGFpbmVyLXRpdGxlIjoiMjAyNSBJbnRlcm1vdW50YWluIEVuZ2luZWVyaW5nLCBUZWNobm9sb2d5IGFuZCBDb21wdXRpbmcsIElFVEMgMjAyNSIsImlkIjoiN2M3OTg4MDYtMzBjNy01OTU1LThmZmItMzhhZDUyMmQxOWM5IiwiaXNzdWVkIjp7ImRhdGUtcGFydHMiOltbIjIwMjUiXV19LCJwYWdlIjoiMS01IiwicHVibGlzaGVyIjoiSUVFRSIsInRpdGxlIjoiRmFrZSBJbWFnZSBEZXRlY3Rpb24gVXRpbGl6aW5nIFRyYW5zZmVyIExlYXJuaW5nLUJhc2VkIFZpc2lvbiBUcmFuc2Zvcm1lciIsInR5cGUiOiJhcnRpY2xlLWpvdXJuYWwiLCJjb250YWluZXItdGl0bGUtc2hvcnQiOiIifSwidXJpcyI6WyJodHRwOi8vd3d3Lm1lbmRlbGV5LmNvbS9kb2N1bWVudHMvP3V1aWQ9OTlmNWVlZjAtMjQ2Ni00MzBmLWFmNjItZDViZjY1MjliMmRiIl0sImlzVGVtcG9yYXJ5IjpmYWxzZSwibGVnYWN5RGVza3RvcElkIjoiOTlmNWVlZjAtMjQ2Ni00MzBmLWFmNjItZDViZjY1MjliMmRiIn1dfQ=="/>
          <w:id w:val="-184445426"/>
          <w:placeholder>
            <w:docPart w:val="DefaultPlaceholder_-1854013440"/>
          </w:placeholder>
        </w:sdtPr>
        <w:sdtEndPr>
          <w:rPr>
            <w:lang w:val="en-ID"/>
          </w:rPr>
        </w:sdtEndPr>
        <w:sdtContent>
          <w:r w:rsidR="005F5A08" w:rsidRPr="005F5A08">
            <w:rPr>
              <w:color w:val="000000"/>
              <w:sz w:val="20"/>
              <w:szCs w:val="20"/>
            </w:rPr>
            <w:t>[2]</w:t>
          </w:r>
        </w:sdtContent>
      </w:sdt>
      <w:r w:rsidRPr="00C57990">
        <w:rPr>
          <w:color w:val="000000" w:themeColor="text1"/>
          <w:sz w:val="20"/>
          <w:szCs w:val="20"/>
          <w:lang w:val="id-ID"/>
        </w:rPr>
        <w:t xml:space="preserve"> . Oleh karena itu, penelitian ini akan </w:t>
      </w:r>
      <w:r w:rsidRPr="00C57990">
        <w:rPr>
          <w:color w:val="000000" w:themeColor="text1"/>
          <w:sz w:val="20"/>
          <w:szCs w:val="20"/>
          <w:lang w:val="id-ID"/>
        </w:rPr>
        <w:lastRenderedPageBreak/>
        <w:t xml:space="preserve">mengimplementasikan arsitektur </w:t>
      </w:r>
      <w:r w:rsidRPr="00C57990">
        <w:rPr>
          <w:i/>
          <w:iCs/>
          <w:color w:val="000000" w:themeColor="text1"/>
          <w:sz w:val="20"/>
          <w:szCs w:val="20"/>
          <w:lang w:val="id-ID"/>
        </w:rPr>
        <w:t xml:space="preserve">Vision Transformer </w:t>
      </w:r>
      <w:r w:rsidRPr="00C57990">
        <w:rPr>
          <w:color w:val="000000" w:themeColor="text1"/>
          <w:sz w:val="20"/>
          <w:szCs w:val="20"/>
          <w:lang w:val="id-ID"/>
        </w:rPr>
        <w:t xml:space="preserve">untuk mendeteksi citra hasil tangkapan kamera atau </w:t>
      </w:r>
      <w:r w:rsidRPr="00C57990">
        <w:rPr>
          <w:i/>
          <w:iCs/>
          <w:color w:val="000000" w:themeColor="text1"/>
          <w:sz w:val="20"/>
          <w:szCs w:val="20"/>
          <w:lang w:val="id-ID"/>
        </w:rPr>
        <w:t xml:space="preserve">AI-Generated </w:t>
      </w:r>
      <w:r w:rsidRPr="00C57990">
        <w:rPr>
          <w:color w:val="000000" w:themeColor="text1"/>
          <w:sz w:val="20"/>
          <w:szCs w:val="20"/>
          <w:lang w:val="id-ID"/>
        </w:rPr>
        <w:t>dengan implementasi sistem berbasis web untuk memudahkan dalam proses verifikasi citra.</w:t>
      </w:r>
      <w:r w:rsidRPr="00C57990">
        <w:rPr>
          <w:color w:val="000000" w:themeColor="text1"/>
          <w:sz w:val="20"/>
          <w:szCs w:val="20"/>
          <w:lang w:val="id-ID"/>
        </w:rPr>
        <w:tab/>
      </w:r>
    </w:p>
    <w:p w14:paraId="7EB76C05" w14:textId="6B8AA2D7" w:rsidR="00C57990" w:rsidRPr="00C57990" w:rsidRDefault="00C57990" w:rsidP="008D08FA">
      <w:pPr>
        <w:pStyle w:val="NormalWeb"/>
        <w:shd w:val="clear" w:color="auto" w:fill="FFFFFF"/>
        <w:spacing w:before="0" w:beforeAutospacing="0" w:after="120" w:afterAutospacing="0" w:line="276" w:lineRule="auto"/>
        <w:jc w:val="both"/>
        <w:rPr>
          <w:color w:val="000000" w:themeColor="text1"/>
          <w:sz w:val="20"/>
          <w:szCs w:val="20"/>
          <w:lang w:val="id-ID"/>
        </w:rPr>
      </w:pPr>
      <w:r w:rsidRPr="00C57990">
        <w:rPr>
          <w:color w:val="000000" w:themeColor="text1"/>
          <w:sz w:val="20"/>
          <w:szCs w:val="20"/>
          <w:lang w:val="id-ID"/>
        </w:rPr>
        <w:t xml:space="preserve">Pada penelitian yang berjudul “Fake Image Detection  Utilizing Transfer Learning-Based Vision Transformer”. Tujuan dari penelitian tersebut adalah mengusulkan dan mengevaluasi sebuah pendekatan </w:t>
      </w:r>
      <w:r w:rsidRPr="00C57990">
        <w:rPr>
          <w:i/>
          <w:iCs/>
          <w:color w:val="000000" w:themeColor="text1"/>
          <w:sz w:val="20"/>
          <w:szCs w:val="20"/>
          <w:lang w:val="id-ID"/>
        </w:rPr>
        <w:t xml:space="preserve">deep learning </w:t>
      </w:r>
      <w:r w:rsidRPr="00C57990">
        <w:rPr>
          <w:color w:val="000000" w:themeColor="text1"/>
          <w:sz w:val="20"/>
          <w:szCs w:val="20"/>
          <w:lang w:val="id-ID"/>
        </w:rPr>
        <w:t xml:space="preserve">yang inovatif dengan memadukan metode </w:t>
      </w:r>
      <w:r w:rsidRPr="00C57990">
        <w:rPr>
          <w:i/>
          <w:iCs/>
          <w:color w:val="000000" w:themeColor="text1"/>
          <w:sz w:val="20"/>
          <w:szCs w:val="20"/>
          <w:lang w:val="id-ID"/>
        </w:rPr>
        <w:t>Transfer Learning</w:t>
      </w:r>
      <w:r w:rsidRPr="00C57990">
        <w:rPr>
          <w:color w:val="000000" w:themeColor="text1"/>
          <w:sz w:val="20"/>
          <w:szCs w:val="20"/>
          <w:lang w:val="id-ID"/>
        </w:rPr>
        <w:t xml:space="preserve"> dan arsitektur ViT untuk mendeteksi gambar palsu. Hasil dari penelitian tersebut model berhasil mencapai akurasi sebesar 99% pada pengujian dataset dengan nilai </w:t>
      </w:r>
      <w:r w:rsidRPr="00C57990">
        <w:rPr>
          <w:i/>
          <w:iCs/>
          <w:color w:val="000000" w:themeColor="text1"/>
          <w:sz w:val="20"/>
          <w:szCs w:val="20"/>
          <w:lang w:val="id-ID"/>
        </w:rPr>
        <w:t xml:space="preserve">precision, recall </w:t>
      </w:r>
      <w:r w:rsidRPr="00C57990">
        <w:rPr>
          <w:color w:val="000000" w:themeColor="text1"/>
          <w:sz w:val="20"/>
          <w:szCs w:val="20"/>
          <w:lang w:val="id-ID"/>
        </w:rPr>
        <w:t xml:space="preserve">dan </w:t>
      </w:r>
      <w:r w:rsidRPr="00C57990">
        <w:rPr>
          <w:i/>
          <w:iCs/>
          <w:color w:val="000000" w:themeColor="text1"/>
          <w:sz w:val="20"/>
          <w:szCs w:val="20"/>
          <w:lang w:val="id-ID"/>
        </w:rPr>
        <w:t xml:space="preserve">f1-score </w:t>
      </w:r>
      <w:r w:rsidRPr="00C57990">
        <w:rPr>
          <w:color w:val="000000" w:themeColor="text1"/>
          <w:sz w:val="20"/>
          <w:szCs w:val="20"/>
          <w:lang w:val="id-ID"/>
        </w:rPr>
        <w:t xml:space="preserve">berada di angka 0,99 dan berdasarkan hasil analisis dari </w:t>
      </w:r>
      <w:r w:rsidRPr="00C57990">
        <w:rPr>
          <w:i/>
          <w:iCs/>
          <w:color w:val="000000" w:themeColor="text1"/>
          <w:sz w:val="20"/>
          <w:szCs w:val="20"/>
          <w:lang w:val="id-ID"/>
        </w:rPr>
        <w:t xml:space="preserve">confusion matrix, </w:t>
      </w:r>
      <w:r w:rsidRPr="00C57990">
        <w:rPr>
          <w:color w:val="000000" w:themeColor="text1"/>
          <w:sz w:val="20"/>
          <w:szCs w:val="20"/>
          <w:lang w:val="id-ID"/>
        </w:rPr>
        <w:t xml:space="preserve">model mampu mengenali 99,73% gambar palsu dan 99,40% citra asli dengan benar </w:t>
      </w:r>
      <w:sdt>
        <w:sdtPr>
          <w:rPr>
            <w:color w:val="000000"/>
            <w:sz w:val="20"/>
            <w:szCs w:val="20"/>
            <w:lang w:val="id-ID"/>
          </w:rPr>
          <w:tag w:val="MENDELEY_CITATION_v3_eyJjaXRhdGlvbklEIjoiTUVOREVMRVlfQ0lUQVRJT05fODZjN2YxZDQtNzcwZC00NzQ1LWJhNjUtZDBhZTdlMjBjNjE0IiwicHJvcGVydGllcyI6eyJub3RlSW5kZXgiOjB9LCJpc0VkaXRlZCI6ZmFsc2UsIm1hbnVhbE92ZXJyaWRlIjp7ImNpdGVwcm9jVGV4dCI6IlsyXSIsImlzTWFudWFsbHlPdmVycmlkZGVuIjpmYWxzZSwibWFudWFsT3ZlcnJpZGVUZXh0IjoiIn0sImNpdGF0aW9uSXRlbXMiOlt7ImlkIjoiN2M3OTg4MDYtMzBjNy01OTU1LThmZmItMzhhZDUyMmQxOWM5IiwiaXRlbURhdGEiOnsiRE9JIjoiMTAuMTEwOS9JRVRDNjQ0NTUuMjAyNS4xMTAzOTQ4NCIsIklTQk4iOiI5Nzk4MzMxNTEyODI4IiwiYWJzdHJhY3QiOiJJbiByZWNlbnQgeWVhcnMsIHRoZSBjcmVhdGlvbiBvZiBtYW5pcHVsYXRlZCBpbWFnZXMgaGFzIGluY3JlYXNlZCBkdWUgdG8gdGhlIHdpZGVzcHJlYWQgdXNlIG9mIG1hY2hpbmUtbGVhcm5pbmcgdGVjaG5pcXVlcy4gRmFrZSBpbWFnZXMgZ2VuZXJhdGVkIGJ5IEdlbmVyYXRpdmUgQWR2ZXJzYXJpYWwgTmV0d29ya3MgKEdBTnMpIGhhdmUgbGVkIHRvIHNlY3VyaXR5IGJyZWFjaGVzLiBNYW55IGNvbnZlbnRpb25hbCBpbWFnZSBjbGFzc2lmaWNhdGlvbiBtZXRob2RzLCBzdWNoIGFzIENvbnZvbHV0aW9uYWwgTmV1cmFsIE5ldHdvcmtzIChDTk5zKSwgaGF2ZSBiZWVuIGVtcGxveWVkIGZvciBkZXRlY3Rpbmcgc3ludGhldGljIGltYWdlcyBidXQgb2Z0ZW4gc3RydWdnbGUgdG8gYWRkcmVzcyBjb21wbGV4IGFuZCB2YXJpZWQgbWFuaXB1bGF0aW9ucy4gSW4gdGhpcyBzdHVkeSwgd2UgcHJvcG9zZSBhbiBpbm5vdmF0aXZlIG1ldGhvZCBmb3IgaWRlbnRpZnlpbmcgZmFrZSBpbWFnZXMgYnkgdXRpbGl6aW5nIHRyYW5zZmVyIGxlYXJuaW5nIGluIGNvbmp1bmN0aW9uIHdpdGggVmlzaW9uIFRyYW5zZm9ybWVycyAoVmlUKS4gVGhpcyBuZXcgYXJjaGl0ZWN0dXJlIGhhcyBzaG93biBleGNlcHRpb25hbCBwZXJmb3JtYW5jZSBpbiBjb21wdXRlciB2aXNpb24gdGFza3MuIEluIHRoaXMgcGFwZXIsIHdlIGV2YWx1YXRlIG91ciBhcHByb2FjaCB1c2luZyBhbiBpbWFnZSBkYXRhc2V0IGNvbXByaXNpbmcgYXV0aGVudGljIGFuZCBtYW5pcHVsYXRlZCBpbWFnZXMuIFRoZSBtb2RlbCBzdWNjZXNzZnVsbHkgY2F0Y2hlcyBjb21wbGV4IHBhdHRlcm5zIGJ5IGZpbmUtdHVuaW5nIGEgcHJlLXRyYWluZWQgVmlUIG9uIGEgZGF0YXNldCBvZiByZWFsIGFuZCBjb3VudGVyZmVpdCBpbWFnZXMuIFRoZSBwcm9wb3NlZCB0cmFuc2ZlciBsZWFybmluZy1iYXNlZCBWaVQgbW9kZWwgdXRpbGl6ZXMgc2VsZi1hdHRlbnRpb24gbWVjaGFuaXNtcyBmb3IgaW1hZ2UgaWRlbnRpZmljYXRpb24sIHNpZ25pZmljYW50bHkgb3V0cGVyZm9ybWluZyBDTk4tYmFzZWQgbW9kZWxzIGluIGRldGVjdGluZyBmYWtlIGltYWdlcy4gV2UgZGVtb25zdHJhdGUgdGhhdCBvdXIgcHJvcG9zZWQgbW9kZWwgYWNoaWV2ZXMgYW4gYWNjdXJhY3kgb2YgOTklIG9uIHRoZSB0ZXN0IGRhdGFzZXQuIEluIGNvbmNsdXNpb24sIHRoaXMgc3R1ZHkgbGV2ZXJhZ2VzIHRoZSBjYXBhYmlsaXRpZXMgb2YgdHJhbnNmZXIgbGVhcm5pbmctYmFzZWQgdmlzaW9uIHRyYW5zZm9ybWVycyBmb3IgZGV0ZWN0aW5nIGZha2UgaW1hZ2VzLiIsImF1dGhvciI6W3siZHJvcHBpbmctcGFydGljbGUiOiIiLCJmYW1pbHkiOiJQYXVsIiwiZ2l2ZW4iOiJBbmV5IFJhbmkiLCJub24tZHJvcHBpbmctcGFydGljbGUiOiIiLCJwYXJzZS1uYW1lcyI6ZmFsc2UsInN1ZmZpeCI6IiJ9LHsiZHJvcHBpbmctcGFydGljbGUiOiIiLCJmYW1pbHkiOiJFaXNoaXRhIiwiZ2l2ZW4iOiJGYXJqYW5hIiwibm9uLWRyb3BwaW5nLXBhcnRpY2xlIjoiIiwicGFyc2UtbmFtZXMiOmZhbHNlLCJzdWZmaXgiOiIifSx7ImRyb3BwaW5nLXBhcnRpY2xlIjoiIiwiZmFtaWx5IjoiRm91ZGEiLCJnaXZlbiI6Ik1vc3RhZmEgTS4iLCJub24tZHJvcHBpbmctcGFydGljbGUiOiIiLCJwYXJzZS1uYW1lcyI6ZmFsc2UsInN1ZmZpeCI6IiJ9XSwiY29udGFpbmVyLXRpdGxlIjoiMjAyNSBJbnRlcm1vdW50YWluIEVuZ2luZWVyaW5nLCBUZWNobm9sb2d5IGFuZCBDb21wdXRpbmcsIElFVEMgMjAyNSIsImlkIjoiN2M3OTg4MDYtMzBjNy01OTU1LThmZmItMzhhZDUyMmQxOWM5IiwiaXNzdWVkIjp7ImRhdGUtcGFydHMiOltbIjIwMjUiXV19LCJwYWdlIjoiMS01IiwicHVibGlzaGVyIjoiSUVFRSIsInRpdGxlIjoiRmFrZSBJbWFnZSBEZXRlY3Rpb24gVXRpbGl6aW5nIFRyYW5zZmVyIExlYXJuaW5nLUJhc2VkIFZpc2lvbiBUcmFuc2Zvcm1lciIsInR5cGUiOiJhcnRpY2xlLWpvdXJuYWwiLCJjb250YWluZXItdGl0bGUtc2hvcnQiOiIifSwidXJpcyI6WyJodHRwOi8vd3d3Lm1lbmRlbGV5LmNvbS9kb2N1bWVudHMvP3V1aWQ9OTlmNWVlZjAtMjQ2Ni00MzBmLWFmNjItZDViZjY1MjliMmRiIl0sImlzVGVtcG9yYXJ5IjpmYWxzZSwibGVnYWN5RGVza3RvcElkIjoiOTlmNWVlZjAtMjQ2Ni00MzBmLWFmNjItZDViZjY1MjliMmRiIn1dfQ=="/>
          <w:id w:val="1161664824"/>
          <w:placeholder>
            <w:docPart w:val="DefaultPlaceholder_-1854013440"/>
          </w:placeholder>
        </w:sdtPr>
        <w:sdtEndPr>
          <w:rPr>
            <w:lang w:val="en-ID"/>
          </w:rPr>
        </w:sdtEndPr>
        <w:sdtContent>
          <w:r w:rsidR="005F5A08" w:rsidRPr="005F5A08">
            <w:rPr>
              <w:color w:val="000000"/>
              <w:sz w:val="20"/>
              <w:szCs w:val="20"/>
            </w:rPr>
            <w:t>[2]</w:t>
          </w:r>
        </w:sdtContent>
      </w:sdt>
      <w:r w:rsidRPr="00C57990">
        <w:rPr>
          <w:color w:val="000000" w:themeColor="text1"/>
          <w:sz w:val="20"/>
          <w:szCs w:val="20"/>
          <w:lang w:val="id-ID"/>
        </w:rPr>
        <w:t>.</w:t>
      </w:r>
    </w:p>
    <w:p w14:paraId="5DB7FA4B" w14:textId="455D1160" w:rsidR="00C57990" w:rsidRPr="00C57990" w:rsidRDefault="00C57990" w:rsidP="008D08FA">
      <w:pPr>
        <w:pStyle w:val="NormalWeb"/>
        <w:shd w:val="clear" w:color="auto" w:fill="FFFFFF"/>
        <w:spacing w:before="0" w:beforeAutospacing="0" w:after="120" w:afterAutospacing="0" w:line="276" w:lineRule="auto"/>
        <w:jc w:val="both"/>
        <w:rPr>
          <w:color w:val="000000" w:themeColor="text1"/>
          <w:sz w:val="20"/>
          <w:szCs w:val="20"/>
          <w:lang w:val="id-ID"/>
        </w:rPr>
      </w:pPr>
      <w:r w:rsidRPr="00C57990">
        <w:rPr>
          <w:color w:val="000000" w:themeColor="text1"/>
          <w:sz w:val="20"/>
          <w:szCs w:val="20"/>
          <w:lang w:val="id-ID"/>
        </w:rPr>
        <w:t xml:space="preserve">Penelitian lainnya yang berjudul “Klasifikasi Fake dan Real Menggunakan </w:t>
      </w:r>
      <w:r w:rsidRPr="00C57990">
        <w:rPr>
          <w:i/>
          <w:iCs/>
          <w:color w:val="000000" w:themeColor="text1"/>
          <w:sz w:val="20"/>
          <w:szCs w:val="20"/>
          <w:lang w:val="id-ID"/>
        </w:rPr>
        <w:t xml:space="preserve">Vision Transformer </w:t>
      </w:r>
      <w:r w:rsidRPr="00C57990">
        <w:rPr>
          <w:color w:val="000000" w:themeColor="text1"/>
          <w:sz w:val="20"/>
          <w:szCs w:val="20"/>
          <w:lang w:val="id-ID"/>
        </w:rPr>
        <w:t xml:space="preserve">dan EfficientNet-B0 pada Gambar Asli dan Generatif AI”. Tujuan dari penelitian tersebut adalah untuk mengembangkan model klasifikasi berbasis </w:t>
      </w:r>
      <w:r w:rsidRPr="00C57990">
        <w:rPr>
          <w:i/>
          <w:iCs/>
          <w:color w:val="000000" w:themeColor="text1"/>
          <w:sz w:val="20"/>
          <w:szCs w:val="20"/>
          <w:lang w:val="id-ID"/>
        </w:rPr>
        <w:t>EfficientNet-B0</w:t>
      </w:r>
      <w:r w:rsidRPr="00C57990">
        <w:rPr>
          <w:color w:val="000000" w:themeColor="text1"/>
          <w:sz w:val="20"/>
          <w:szCs w:val="20"/>
          <w:lang w:val="id-ID"/>
        </w:rPr>
        <w:t xml:space="preserve"> dan </w:t>
      </w:r>
      <w:r w:rsidRPr="00C57990">
        <w:rPr>
          <w:i/>
          <w:iCs/>
          <w:color w:val="000000" w:themeColor="text1"/>
          <w:sz w:val="20"/>
          <w:szCs w:val="20"/>
          <w:lang w:val="id-ID"/>
        </w:rPr>
        <w:t>Vision Transformer</w:t>
      </w:r>
      <w:r w:rsidRPr="00C57990">
        <w:rPr>
          <w:color w:val="000000" w:themeColor="text1"/>
          <w:sz w:val="20"/>
          <w:szCs w:val="20"/>
          <w:lang w:val="id-ID"/>
        </w:rPr>
        <w:t xml:space="preserve"> untuk mendeteksi dan membedakan citra asli dan citra AI-Generated. Hasil dari penelitian tersebut membuktikan bahwa model ViT terbukti lebih unggul dalam hal akurasi  mencapai 98% dibandingkan EfficientNet-B0 yang mencapai akurasi 96%. Penelitian tersebut juga membuktikan ViT lebih unggul dalam mendeteksi gambar palsu dengan skor </w:t>
      </w:r>
      <w:r w:rsidRPr="00C57990">
        <w:rPr>
          <w:i/>
          <w:iCs/>
          <w:color w:val="000000" w:themeColor="text1"/>
          <w:sz w:val="20"/>
          <w:szCs w:val="20"/>
          <w:lang w:val="id-ID"/>
        </w:rPr>
        <w:t xml:space="preserve">precision </w:t>
      </w:r>
      <w:r w:rsidRPr="00C57990">
        <w:rPr>
          <w:color w:val="000000" w:themeColor="text1"/>
          <w:sz w:val="20"/>
          <w:szCs w:val="20"/>
          <w:lang w:val="id-ID"/>
        </w:rPr>
        <w:t xml:space="preserve">mencapai 99% melalui mekanisme ViT yaitu </w:t>
      </w:r>
      <w:r w:rsidRPr="00C57990">
        <w:rPr>
          <w:i/>
          <w:iCs/>
          <w:color w:val="000000" w:themeColor="text1"/>
          <w:sz w:val="20"/>
          <w:szCs w:val="20"/>
          <w:lang w:val="id-ID"/>
        </w:rPr>
        <w:t xml:space="preserve">selft-attention </w:t>
      </w:r>
      <w:sdt>
        <w:sdtPr>
          <w:rPr>
            <w:i/>
            <w:iCs/>
            <w:color w:val="000000"/>
            <w:sz w:val="20"/>
            <w:szCs w:val="20"/>
            <w:lang w:val="id-ID"/>
          </w:rPr>
          <w:tag w:val="MENDELEY_CITATION_v3_eyJjaXRhdGlvbklEIjoiTUVOREVMRVlfQ0lUQVRJT05fNGY2MzQ4MWEtNzhmZi00MzQ2LTk4OGYtZDliY2M5ZjM0OGViIiwicHJvcGVydGllcyI6eyJub3RlSW5kZXgiOjB9LCJpc0VkaXRlZCI6ZmFsc2UsIm1hbnVhbE92ZXJyaWRlIjp7ImNpdGVwcm9jVGV4dCI6Ils3XSIsImlzTWFudWFsbHlPdmVycmlkZGVuIjpmYWxzZSwibWFudWFsT3ZlcnJpZGVUZXh0IjoiIn0sImNpdGF0aW9uSXRlbXMiOlt7ImlkIjoiZWMzNTU1NWUtN2Y5OS01ZDg3LWFlODgtNzExOGM0MTA1ZDYyIiwiaXRlbURhdGEiOnsiRE9JIjoiMTAuMzI2NjQvc21hdGlrYS52MTVpMDEuMTUzMSIsIklTU04iOiIyMDg3LTAyNTYiLCJhYnN0cmFjdCI6IkFkdmFuY2VzIGluIGFydGlmaWNpYWwgaW50ZWxsaWdlbmNlIChBSSkgdGVjaG5vbG9neSBoYXZlIGVuYWJsZWQgdGhlIGNyZWF0aW9uIG9mIHN5bnRoZXRpYyBpbWFnZXMgdGhhdCByZXNlbWJsZSByZWFsIGltYWdlcywgcG9zaW5nIGNoYWxsZW5nZXMgaW4gZGV0ZWN0aW5nIGFuZCBjbGFzc2lmeWluZyBzdWNoIGltYWdlcy4gVGhpcyBzdHVkeSBhaW1zIHRvIGRldmVsb3AgYW4gRWZmaWNpZW50TmV0LUIwIGFuZCBWaXNpb24gVHJhbnNmb3JtZXIgKFZpVCkgYmFzZWQgY2xhc3NpZmljYXRpb24gbW9kZWwgdG8gZGlzdGluZ3Vpc2ggYmV0d2VlbiByZWFsIGltYWdlcyBhbmQgaW1hZ2VzIGdlbmVyYXRlZCBieSBnZW5lcmF0aXZlIEFJLiBUaGUgZGF0YSB1c2VkIGNvbnNpc3RzIG9mIDMwLDQwMSBvcmlnaW5hbCBpbWFnZXMgZnJvbSB0aGUgTVNDT0NPIDIwMTcgZGF0YXNldCBhbmQgMzAsNDAxIGdlbmVyYXRpdmUgQUktZ2VuZXJhdGVkIGltYWdlcyBmcm9tIHRoZSBTeW50aGV0aWNFeWUgQUktR2VuZXJhdGVkIEltYWdlcyBEYXRhc2V0IG9uIEthZ2dsZS4gVGhlIHJlc3VsdHMgc2hvd2VkIHRoYXQgdGhlIFZpVCBtb2RlbCBhY2hpZXZlZCA5OCUgYWNjdXJhY3kgYW5kIEVmZmljaWVudE5ldC1CMCBhY2hpZXZlZCA5NiUgYWNjdXJhY3kgaW4gY2xhc3NpZnlpbmcgdGhlIGltYWdlcy4gVGhlIGNvbmNsdXNpb24gb2YgdGhpcyByZXNlYXJjaCBpcyB0aGF0IGJvdGggbW9kZWxzIGhhdmUgZ3JlYXQgcG90ZW50aWFsIGluIGRldGVjdGluZyBkaWdpdGFsIG1lZGlhIG1hbmlwdWxhdGlvbiwgd2l0aCBWaVQgc2hvd2luZyBzdXBlcmlvciBwZXJmb3JtYW5jZS4gVGhlIHByYWN0aWNhbCBpbXBsaWNhdGlvbiBvZiB0aGlzIHJlc2VhcmNoIGlzIHRoZSBkZXZlbG9wbWVudCBvZiBtb3JlIGFkdmFuY2VkIHRlY2hub2xvZ2llcyBmb3IgZGV0ZWN0aW5nIGdlbmVyYXRpdmUgaW1hZ2VzLCB3aGljaCBjYW4gYmUgdXNlZCBpbiB2YXJpb3VzIHJlYWwgYXBwbGljYXRpb25zIHN1Y2ggYXMgZGlnaXRhbCBzZWN1cml0eSBhbmQgbWVkaWEgdmVyaWZpY2F0aW9uLktlbWFqdWFuIHRla25vbG9naSBrZWNlcmRhc2FuIGJ1YXRhbiAoQUkpIHRlbGFoIG1lbXVuZ2tpbmthbiBwZW5jaXB0YWFuIGdhbWJhciBzaW50ZXRpcyB5YW5nIG1lbnllcnVwYWkgZ2FtYmFyIGFzbGksIG1lbmltYnVsa2FuIHRhbnRhbmdhbiBkYWxhbSBtZW5kZXRla3NpIGRhbiBtZW5na2xhc2lmaWthc2lrYW4gZ2FtYmFyIHRlcnNlYnV0LiBQZW5lbGl0aWFuIGluaSBiZXJ0dWp1YW4gdW50dWsgbWVuZ2VtYmFuZ2thbiBtb2RlbCBrbGFzaWZpa2FzaSBiZXJiYXNpcyBFZmZpY2llbnROZXQtQjAgZGFuIFZpc2lvbiBUcmFuc2Zvcm1lciAoVmlUKSB1bnR1ayBtZW1iZWRha2FuIGdhbWJhciBhc2xpIGRhbiBnYW1iYXIgeWFuZyBkaWhhc2lsa2FuIG9sZWggQUkgZ2VuZXJhdGlmLiBEYXRhIHlhbmcgZGlndW5ha2FuIHRlcmRpcmkgZGFyaSAzMC40MDEgZ2FtYmFyIGFzbGkgZGFyaSBkYXRhc2V0IE1TQ09DTyAyMDE3IGRhbiAzMC40MDEgZ2FtYmFyIGhhc2lsIEFJIGdlbmVyYXRpZiBkYXJpIFN5bnRoZXRpY0V5ZSBBSS1HZW5lcmF0ZWQgSW1hZ2VzIERhdGFzZXQgZGkgS2FnZ2xlLiBIYXNpbCBwZW5lbGl0aWFuIG1lbnVuanVra2FuIGJhaHdhIG1vZGVsIFZpVCBtZW5jYXBhaSBha3VyYXNpIDk4JSBkYW4gRWZmaWNpZW50TmV0LUIwIG1lbmNhcGFpIGFrdXJhc2kgOTYlIGRhbGFtIG1lbmdrbGFzaWZpa2FzaWthbiBnYW1iYXIuIEtlc2ltcHVsYW4gZGFyaSBwZW5lbGl0aWFuIGluaSBhZGFsYWggYmFod2Ega2VkdWEgbW9kZWwgbWVtaWxpa2kgcG90ZW5zaSBiZXNhciBkYWxhbSBtZW5kZXRla3NpIG1hbmlwdWxhc2kgbWVkaWEgZGlnaXRhbCwgZGVuZ2FuIFZpVCBtZW51bmp1a2thbiBwZXJmb3JtYSB5YW5nIGxlYmloIHVuZ2d1bC4gSW1wbGlrYXNpIHByYWt0aXMgZGFyaSBwZW5lbGl0aWFuIGluaSBhZGFsYWggcGVuZ2VtYmFuZ2FuIHRla25vbG9naSB5YW5nIGxlYmloIGNhbmdnaWggdW50dWsgbWVuZGV0ZWtzaSBnYW1iYXIgZ2VuZXJhdGlmLCB5YW5nIGRhcGF0IGRpZ3VuYWthbiBkYWxhbSBiZXJiYWdhaSBhcGxpa2FzaSBueWF0YSBzZXBlcnRpIGtlYW1hbmFuIGRpZ2l0YWwgZGFuIHZlcmlmaWthc2kgbWVkaWEuIiwiYXV0aG9yIjpbeyJkcm9wcGluZy1wYXJ0aWNsZSI6IiIsImZhbWlseSI6IkFyaWEiLCJnaXZlbiI6Ik0uIFN5YWhydWwgQW53YXIiLCJub24tZHJvcHBpbmctcGFydGljbGUiOiIiLCJwYXJzZS1uYW1lcyI6ZmFsc2UsInN1ZmZpeCI6IiJ9LHsiZHJvcHBpbmctcGFydGljbGUiOiIiLCJmYW1pbHkiOiJTbGFtZXQiLCJnaXZlbiI6IkNlcHkiLCJub24tZHJvcHBpbmctcGFydGljbGUiOiIiLCJwYXJzZS1uYW1lcyI6ZmFsc2UsInN1ZmZpeCI6IiJ9LHsiZHJvcHBpbmctcGFydGljbGUiOiIiLCJmYW1pbHkiOiJGaXJkYXVzIiwiZ2l2ZW4iOiJNdWhhbW1hZCBEZWRlbiIsIm5vbi1kcm9wcGluZy1wYXJ0aWNsZSI6IiIsInBhcnNlLW5hbWVzIjpmYWxzZSwic3VmZml4IjoiIn1dLCJjb250YWluZXItdGl0bGUiOiJTbWF0aWthIEp1cm5hbCIsImlkIjoiZWMzNTU1NWUtN2Y5OS01ZDg3LWFlODgtNzExOGM0MTA1ZDYyIiwiaXNzdWUiOiIwMSIsImlzc3VlZCI6eyJkYXRlLXBhcnRzIjpbWyIyMDI1Il1dfSwicGFnZSI6IjE3OS0xOTIiLCJ0aXRsZSI6IktsYXNpZmlrYXNpIEZha2UgZGFuIFJlYWwgTWVuZ2d1bmFrYW4gVmlzaW9uIFRyYW5zZm9ybWVyIGRhbiBFZmZpY2llbnROZXQtQjAgcGFkYSBHYW1iYXIgQXNsaSBkYW4gR2VuZXJhdGlmIEFJIiwidHlwZSI6ImFydGljbGUtam91cm5hbCIsInZvbHVtZSI6IjE1IiwiY29udGFpbmVyLXRpdGxlLXNob3J0IjoiIn0sInVyaXMiOlsiaHR0cDovL3d3dy5tZW5kZWxleS5jb20vZG9jdW1lbnRzLz91dWlkPTFhMjEyOTBlLWY1NDMtNDk2ZC04ODI4LTA5YzJlODA0M2E3NCJdLCJpc1RlbXBvcmFyeSI6ZmFsc2UsImxlZ2FjeURlc2t0b3BJZCI6IjFhMjEyOTBlLWY1NDMtNDk2ZC04ODI4LTA5YzJlODA0M2E3NCJ9XX0="/>
          <w:id w:val="648250054"/>
          <w:placeholder>
            <w:docPart w:val="DefaultPlaceholder_-1854013440"/>
          </w:placeholder>
        </w:sdtPr>
        <w:sdtEndPr>
          <w:rPr>
            <w:i w:val="0"/>
            <w:iCs w:val="0"/>
            <w:lang w:val="en-ID"/>
          </w:rPr>
        </w:sdtEndPr>
        <w:sdtContent>
          <w:r w:rsidR="005F5A08" w:rsidRPr="005F5A08">
            <w:rPr>
              <w:color w:val="000000"/>
              <w:sz w:val="20"/>
              <w:szCs w:val="20"/>
            </w:rPr>
            <w:t>[7]</w:t>
          </w:r>
        </w:sdtContent>
      </w:sdt>
      <w:r w:rsidRPr="00C57990">
        <w:rPr>
          <w:i/>
          <w:iCs/>
          <w:color w:val="000000" w:themeColor="text1"/>
          <w:sz w:val="20"/>
          <w:szCs w:val="20"/>
          <w:lang w:val="id-ID"/>
        </w:rPr>
        <w:t xml:space="preserve">. </w:t>
      </w:r>
    </w:p>
    <w:p w14:paraId="760A0076" w14:textId="04599128" w:rsidR="00C57990" w:rsidRPr="00725E5F" w:rsidRDefault="00C57990" w:rsidP="008D08FA">
      <w:pPr>
        <w:pStyle w:val="NormalWeb"/>
        <w:shd w:val="clear" w:color="auto" w:fill="FFFFFF"/>
        <w:spacing w:before="0" w:beforeAutospacing="0" w:after="120" w:afterAutospacing="0" w:line="276" w:lineRule="auto"/>
        <w:jc w:val="both"/>
        <w:rPr>
          <w:sz w:val="20"/>
          <w:szCs w:val="20"/>
          <w:lang w:val="id-ID"/>
        </w:rPr>
      </w:pPr>
      <w:r w:rsidRPr="00C57990">
        <w:rPr>
          <w:color w:val="000000" w:themeColor="text1"/>
          <w:sz w:val="20"/>
          <w:szCs w:val="20"/>
          <w:lang w:val="id-ID"/>
        </w:rPr>
        <w:t>Berdasarkan penelitian terdahulu, peneliti sebelumnya mengusulkan untuk menggunakan model ViT yang lebih ringan untuk mengoptimalkan model agar bisa diterapkan pada perangkat keras dengan sumber daya terbatas (</w:t>
      </w:r>
      <w:r w:rsidRPr="00C57990">
        <w:rPr>
          <w:i/>
          <w:iCs/>
          <w:color w:val="000000" w:themeColor="text1"/>
          <w:sz w:val="20"/>
          <w:szCs w:val="20"/>
          <w:lang w:val="id-ID"/>
        </w:rPr>
        <w:t>edge device</w:t>
      </w:r>
      <w:r w:rsidRPr="00C57990">
        <w:rPr>
          <w:color w:val="000000" w:themeColor="text1"/>
          <w:sz w:val="20"/>
          <w:szCs w:val="20"/>
          <w:lang w:val="id-ID"/>
        </w:rPr>
        <w:t xml:space="preserve">) </w:t>
      </w:r>
      <w:sdt>
        <w:sdtPr>
          <w:rPr>
            <w:color w:val="000000"/>
            <w:sz w:val="20"/>
            <w:szCs w:val="20"/>
            <w:lang w:val="id-ID"/>
          </w:rPr>
          <w:tag w:val="MENDELEY_CITATION_v3_eyJjaXRhdGlvbklEIjoiTUVOREVMRVlfQ0lUQVRJT05fMWU0YjBiYjMtMTM2ZC00NzJlLTg3NjItZTg3ZGNlN2UwOGM4IiwicHJvcGVydGllcyI6eyJub3RlSW5kZXgiOjB9LCJpc0VkaXRlZCI6ZmFsc2UsIm1hbnVhbE92ZXJyaWRlIjp7ImNpdGVwcm9jVGV4dCI6Ils4XSIsImlzTWFudWFsbHlPdmVycmlkZGVuIjpmYWxzZSwibWFudWFsT3ZlcnJpZGVUZXh0IjoiIn0sImNpdGF0aW9uSXRlbXMiOlt7ImlkIjoiOWZkOTM3ZjMtZjQ4MS01N2YwLWFkNDQtZWU0ZWY2OTM1NGQxIiwiaXRlbURhdGEiOnsiRE9JIjoiMTAuMTEwOS9JRVRDNjQ0NTUuMjAyNS4xMTAzOTQ4NCIsIklTQk4iOiI5Nzk4MzMxNTEyODI4IiwiYWJzdHJhY3QiOiJJbiByZWNlbnQgeWVhcnMsIHRoZSBjcmVhdGlvbiBvZiBtYW5pcHVsYXRlZCBpbWFnZXMgaGFzIGluY3JlYXNlZCBkdWUgdG8gdGhlIHdpZGVzcHJlYWQgdXNlIG9mIG1hY2hpbmUtbGVhcm5pbmcgdGVjaG5pcXVlcy4gRmFrZSBpbWFnZXMgZ2VuZXJhdGVkIGJ5IEdlbmVyYXRpdmUgQWR2ZXJzYXJpYWwgTmV0d29ya3MgKEdBTnMpIGhhdmUgbGVkIHRvIHNlY3VyaXR5IGJyZWFjaGVzLiBNYW55IGNvbnZlbnRpb25hbCBpbWFnZSBjbGFzc2lmaWNhdGlvbiBtZXRob2RzLCBzdWNoIGFzIENvbnZvbHV0aW9uYWwgTmV1cmFsIE5ldHdvcmtzIChDTk5zKSwgaGF2ZSBiZWVuIGVtcGxveWVkIGZvciBkZXRlY3Rpbmcgc3ludGhldGljIGltYWdlcyBidXQgb2Z0ZW4gc3RydWdnbGUgdG8gYWRkcmVzcyBjb21wbGV4IGFuZCB2YXJpZWQgbWFuaXB1bGF0aW9ucy4gSW4gdGhpcyBzdHVkeSwgd2UgcHJvcG9zZSBhbiBpbm5vdmF0aXZlIG1ldGhvZCBmb3IgaWRlbnRpZnlpbmcgZmFrZSBpbWFnZXMgYnkgdXRpbGl6aW5nIHRyYW5zZmVyIGxlYXJuaW5nIGluIGNvbmp1bmN0aW9uIHdpdGggVmlzaW9uIFRyYW5zZm9ybWVycyAoVmlUKS4gVGhpcyBuZXcgYXJjaGl0ZWN0dXJlIGhhcyBzaG93biBleGNlcHRpb25hbCBwZXJmb3JtYW5jZSBpbiBjb21wdXRlciB2aXNpb24gdGFza3MuIEluIHRoaXMgcGFwZXIsIHdlIGV2YWx1YXRlIG91ciBhcHByb2FjaCB1c2luZyBhbiBpbWFnZSBkYXRhc2V0IGNvbXByaXNpbmcgYXV0aGVudGljIGFuZCBtYW5pcHVsYXRlZCBpbWFnZXMuIFRoZSBtb2RlbCBzdWNjZXNzZnVsbHkgY2F0Y2hlcyBjb21wbGV4IHBhdHRlcm5zIGJ5IGZpbmUtdHVuaW5nIGEgcHJlLXRyYWluZWQgVmlUIG9uIGEgZGF0YXNldCBvZiByZWFsIGFuZCBjb3VudGVyZmVpdCBpbWFnZXMuIFRoZSBwcm9wb3NlZCB0cmFuc2ZlciBsZWFybmluZy1iYXNlZCBWaVQgbW9kZWwgdXRpbGl6ZXMgc2VsZi1hdHRlbnRpb24gbWVjaGFuaXNtcyBmb3IgaW1hZ2UgaWRlbnRpZmljYXRpb24sIHNpZ25pZmljYW50bHkgb3V0cGVyZm9ybWluZyBDTk4tYmFzZWQgbW9kZWxzIGluIGRldGVjdGluZyBmYWtlIGltYWdlcy4gV2UgZGVtb25zdHJhdGUgdGhhdCBvdXIgcHJvcG9zZWQgbW9kZWwgYWNoaWV2ZXMgYW4gYWNjdXJhY3kgb2YgOTklIG9uIHRoZSB0ZXN0IGRhdGFzZXQuIEluIGNvbmNsdXNpb24sIHRoaXMgc3R1ZHkgbGV2ZXJhZ2VzIHRoZSBjYXBhYmlsaXRpZXMgb2YgdHJhbnNmZXIgbGVhcm5pbmctYmFzZWQgdmlzaW9uIHRyYW5zZm9ybWVycyBmb3IgZGV0ZWN0aW5nIGZha2UgaW1hZ2VzLiIsImF1dGhvciI6W3siZHJvcHBpbmctcGFydGljbGUiOiIiLCJmYW1pbHkiOiJQYXVsIiwiZ2l2ZW4iOiJBbmV5IFJhbmkiLCJub24tZHJvcHBpbmctcGFydGljbGUiOiIiLCJwYXJzZS1uYW1lcyI6ZmFsc2UsInN1ZmZpeCI6IiJ9LHsiZHJvcHBpbmctcGFydGljbGUiOiIiLCJmYW1pbHkiOiJFaXNoaXRhIiwiZ2l2ZW4iOiJGYXJqYW5hIiwibm9uLWRyb3BwaW5nLXBhcnRpY2xlIjoiIiwicGFyc2UtbmFtZXMiOmZhbHNlLCJzdWZmaXgiOiIifSx7ImRyb3BwaW5nLXBhcnRpY2xlIjoiIiwiZmFtaWx5IjoiRm91ZGEiLCJnaXZlbiI6Ik1vc3RhZmEgTS4iLCJub24tZHJvcHBpbmctcGFydGljbGUiOiIiLCJwYXJzZS1uYW1lcyI6ZmFsc2UsInN1ZmZpeCI6IiJ9XSwiY29udGFpbmVyLXRpdGxlIjoiMjAyNSBJbnRlcm1vdW50YWluIEVuZ2luZWVyaW5nLCBUZWNobm9sb2d5IGFuZCBDb21wdXRpbmcsIElFVEMgMjAyNSIsImlkIjoiOWZkOTM3ZjMtZjQ4MS01N2YwLWFkNDQtZWU0ZWY2OTM1NGQxIiwiaXNzdWVkIjp7ImRhdGUtcGFydHMiOltbIjIwMjUiXV19LCJwYWdlIjoiMS01IiwicHVibGlzaGVyIjoiSUVFRSIsInRpdGxlIjoiRmFrZSBJbWFnZSBEZXRlY3Rpb24gVXRpbGl6aW5nIFRyYW5zZmVyIExlYXJuaW5nLUJhc2VkIFZpc2lvbiBUcmFuc2Zvcm1lciIsInR5cGUiOiJhcnRpY2xlLWpvdXJuYWwiLCJjb250YWluZXItdGl0bGUtc2hvcnQiOiIifSwidXJpcyI6WyJodHRwOi8vd3d3Lm1lbmRlbGV5LmNvbS9kb2N1bWVudHMvP3V1aWQ9MWM3OWM4YTAtNDk1Ny00ZGVhLWE3MzgtMDU0ZjY4ZTU3YjliIl0sImlzVGVtcG9yYXJ5IjpmYWxzZSwibGVnYWN5RGVza3RvcElkIjoiMWM3OWM4YTAtNDk1Ny00ZGVhLWE3MzgtMDU0ZjY4ZTU3YjliIn1dfQ=="/>
          <w:id w:val="-1328584144"/>
          <w:placeholder>
            <w:docPart w:val="DefaultPlaceholder_-1854013440"/>
          </w:placeholder>
        </w:sdtPr>
        <w:sdtEndPr>
          <w:rPr>
            <w:lang w:val="en-ID"/>
          </w:rPr>
        </w:sdtEndPr>
        <w:sdtContent>
          <w:r w:rsidR="005F5A08" w:rsidRPr="005F5A08">
            <w:rPr>
              <w:color w:val="000000"/>
              <w:sz w:val="20"/>
              <w:szCs w:val="20"/>
            </w:rPr>
            <w:t>[8]</w:t>
          </w:r>
        </w:sdtContent>
      </w:sdt>
      <w:r w:rsidRPr="00C57990">
        <w:rPr>
          <w:color w:val="000000" w:themeColor="text1"/>
          <w:sz w:val="20"/>
          <w:szCs w:val="20"/>
          <w:lang w:val="id-ID"/>
        </w:rPr>
        <w:t>. Oleh karena itu, peneliti termotivasi untuk melakukan penelitian dengan menggunakan model ViT yang lebih ringan yaitu ViT-Tiny untuk bisa diterapkan pada perangkat dengan sumber daya terbatas dengan diimplementasikan dalam bentuk aplikasi berbasis web</w:t>
      </w:r>
      <w:r>
        <w:rPr>
          <w:color w:val="000000" w:themeColor="text1"/>
          <w:sz w:val="20"/>
          <w:szCs w:val="20"/>
          <w:lang w:val="id-ID"/>
        </w:rPr>
        <w:t>.</w:t>
      </w:r>
    </w:p>
    <w:p w14:paraId="78C09A50" w14:textId="77777777" w:rsidR="00C57990" w:rsidRPr="00DF7E92" w:rsidRDefault="00C57990" w:rsidP="00C57990">
      <w:pPr>
        <w:pStyle w:val="NormalWeb"/>
        <w:shd w:val="clear" w:color="auto" w:fill="FFFFFF"/>
        <w:spacing w:after="0" w:afterAutospacing="0" w:line="360" w:lineRule="auto"/>
        <w:jc w:val="both"/>
        <w:rPr>
          <w:rStyle w:val="Strong"/>
          <w:sz w:val="20"/>
          <w:szCs w:val="20"/>
          <w:lang w:val="id-ID"/>
        </w:rPr>
      </w:pPr>
      <w:r w:rsidRPr="00A062CA">
        <w:rPr>
          <w:rStyle w:val="Strong"/>
          <w:sz w:val="20"/>
          <w:szCs w:val="20"/>
          <w:lang w:val="id-ID"/>
        </w:rPr>
        <w:t>Metode</w:t>
      </w:r>
    </w:p>
    <w:p w14:paraId="0FECDB30" w14:textId="77777777" w:rsidR="00C57990" w:rsidRDefault="00C57990" w:rsidP="00C57990">
      <w:pPr>
        <w:pStyle w:val="Isi"/>
        <w:spacing w:before="0"/>
        <w:rPr>
          <w:lang w:val="id-ID"/>
        </w:rPr>
      </w:pPr>
      <w:r>
        <w:rPr>
          <w:lang w:val="id-ID"/>
        </w:rPr>
        <w:t xml:space="preserve">Penelitian ini bertujuan untuk mengembangkan model dengan arsitektur </w:t>
      </w:r>
      <w:r>
        <w:rPr>
          <w:i/>
          <w:iCs/>
          <w:lang w:val="id-ID"/>
        </w:rPr>
        <w:t xml:space="preserve">Vision Transformer </w:t>
      </w:r>
      <w:r>
        <w:rPr>
          <w:lang w:val="id-ID"/>
        </w:rPr>
        <w:t xml:space="preserve">(ViT) untuk mendeteksi citra asli dan citra buatan </w:t>
      </w:r>
      <w:r>
        <w:rPr>
          <w:i/>
          <w:iCs/>
          <w:lang w:val="id-ID"/>
        </w:rPr>
        <w:t xml:space="preserve">Artificial Intelligence </w:t>
      </w:r>
      <w:r>
        <w:rPr>
          <w:lang w:val="id-ID"/>
        </w:rPr>
        <w:t>(AI) dengan implementasi sistem berbasis web. Adapun metode penelitian dapat dilihat pada Gambar 1 berikut.</w:t>
      </w:r>
    </w:p>
    <w:p w14:paraId="0CA1781D" w14:textId="77777777" w:rsidR="00C57990" w:rsidRDefault="00C57990" w:rsidP="00C57990">
      <w:pPr>
        <w:pStyle w:val="Isi"/>
        <w:keepNext/>
        <w:spacing w:before="0" w:after="0"/>
        <w:jc w:val="center"/>
      </w:pPr>
      <w:r>
        <w:rPr>
          <w:noProof/>
        </w:rPr>
        <w:drawing>
          <wp:inline distT="0" distB="0" distL="0" distR="0" wp14:anchorId="1641C086" wp14:editId="05FA50BE">
            <wp:extent cx="4309607" cy="1626156"/>
            <wp:effectExtent l="0" t="0" r="0" b="0"/>
            <wp:docPr id="5530416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041641" name="Picture 553041641"/>
                    <pic:cNvPicPr/>
                  </pic:nvPicPr>
                  <pic:blipFill>
                    <a:blip r:embed="rId11"/>
                    <a:stretch>
                      <a:fillRect/>
                    </a:stretch>
                  </pic:blipFill>
                  <pic:spPr>
                    <a:xfrm>
                      <a:off x="0" y="0"/>
                      <a:ext cx="4345861" cy="1639836"/>
                    </a:xfrm>
                    <a:prstGeom prst="rect">
                      <a:avLst/>
                    </a:prstGeom>
                  </pic:spPr>
                </pic:pic>
              </a:graphicData>
            </a:graphic>
          </wp:inline>
        </w:drawing>
      </w:r>
    </w:p>
    <w:p w14:paraId="2989A270" w14:textId="77777777" w:rsidR="00C57990" w:rsidRPr="00C57990" w:rsidRDefault="00C57990" w:rsidP="00C57990">
      <w:pPr>
        <w:pStyle w:val="Caption"/>
        <w:spacing w:before="0" w:line="276" w:lineRule="auto"/>
        <w:rPr>
          <w:b w:val="0"/>
          <w:bCs/>
          <w:sz w:val="20"/>
        </w:rPr>
      </w:pPr>
      <w:r w:rsidRPr="00C57990">
        <w:rPr>
          <w:b w:val="0"/>
          <w:bCs/>
          <w:sz w:val="20"/>
        </w:rPr>
        <w:t xml:space="preserve">Gambar </w:t>
      </w:r>
      <w:r w:rsidRPr="00C57990">
        <w:rPr>
          <w:b w:val="0"/>
          <w:bCs/>
          <w:sz w:val="20"/>
        </w:rPr>
        <w:fldChar w:fldCharType="begin"/>
      </w:r>
      <w:r w:rsidRPr="00C57990">
        <w:rPr>
          <w:b w:val="0"/>
          <w:bCs/>
          <w:sz w:val="20"/>
        </w:rPr>
        <w:instrText xml:space="preserve"> SEQ Gambar \* ARABIC </w:instrText>
      </w:r>
      <w:r w:rsidRPr="00C57990">
        <w:rPr>
          <w:b w:val="0"/>
          <w:bCs/>
          <w:sz w:val="20"/>
        </w:rPr>
        <w:fldChar w:fldCharType="separate"/>
      </w:r>
      <w:r w:rsidRPr="00C57990">
        <w:rPr>
          <w:b w:val="0"/>
          <w:bCs/>
          <w:noProof/>
          <w:sz w:val="20"/>
        </w:rPr>
        <w:t>1</w:t>
      </w:r>
      <w:r w:rsidRPr="00C57990">
        <w:rPr>
          <w:b w:val="0"/>
          <w:bCs/>
          <w:sz w:val="20"/>
        </w:rPr>
        <w:fldChar w:fldCharType="end"/>
      </w:r>
      <w:r w:rsidRPr="00C57990">
        <w:rPr>
          <w:b w:val="0"/>
          <w:bCs/>
          <w:sz w:val="20"/>
        </w:rPr>
        <w:t>. Metode Penelitian</w:t>
      </w:r>
    </w:p>
    <w:p w14:paraId="20297B7B" w14:textId="2D9411E5" w:rsidR="00C57990" w:rsidRPr="00C57990" w:rsidRDefault="00C57990" w:rsidP="00C57990">
      <w:pPr>
        <w:pStyle w:val="NormalWeb"/>
        <w:spacing w:before="0" w:beforeAutospacing="0" w:after="0" w:afterAutospacing="0" w:line="276" w:lineRule="auto"/>
        <w:jc w:val="both"/>
        <w:rPr>
          <w:sz w:val="20"/>
          <w:szCs w:val="20"/>
          <w:lang w:val="id-ID"/>
        </w:rPr>
      </w:pPr>
      <w:r w:rsidRPr="00C57990">
        <w:rPr>
          <w:sz w:val="20"/>
          <w:szCs w:val="20"/>
          <w:lang w:val="id-ID"/>
        </w:rPr>
        <w:t xml:space="preserve">Data yang digunakan pada penelitian ini adalah dataset ArtiFact: Real and Fake Image Dataset yang tersedia pada platform Kaggle </w:t>
      </w:r>
      <w:sdt>
        <w:sdtPr>
          <w:rPr>
            <w:color w:val="000000"/>
            <w:sz w:val="20"/>
            <w:szCs w:val="20"/>
            <w:lang w:val="id-ID"/>
          </w:rPr>
          <w:tag w:val="MENDELEY_CITATION_v3_eyJjaXRhdGlvbklEIjoiTUVOREVMRVlfQ0lUQVRJT05fZWQ5ODE5NzAtY2MxMi00ODc0LWJjMTMtM2U4MTYyMGIyZDIyIiwicHJvcGVydGllcyI6eyJub3RlSW5kZXgiOjB9LCJpc0VkaXRlZCI6ZmFsc2UsIm1hbnVhbE92ZXJyaWRlIjp7ImNpdGVwcm9jVGV4dCI6Ils5XSIsImlzTWFudWFsbHlPdmVycmlkZGVuIjpmYWxzZSwibWFudWFsT3ZlcnJpZGVUZXh0IjoiIn0sImNpdGF0aW9uSXRlbXMiOlt7ImlkIjoiZjA3MzZkYzgtYWM1MC01NDE4LWJkMjAtMThmZjY2M2VmNjIwIiwiaXRlbURhdGEiOnsiVVJMIjoiaHR0cHM6Ly93d3cua2FnZ2xlLmNvbS9kYXRhc2V0cy9hd3NhZjQ5L2FydGlmYWN0LWRhdGFzZXQvZGF0YSIsImFjY2Vzc2VkIjp7ImRhdGUtcGFydHMiOltbIjIwMjYiLCI1IiwiMTgiXV19LCJpZCI6ImYwNzM2ZGM4LWFjNTAtNTQxOC1iZDIwLTE4ZmY2NjNlZjYyMCIsImlzc3VlZCI6eyJkYXRlLXBhcnRzIjpbWyIwIl1dfSwidGl0bGUiOiJBcnRpRmFjdDogUmVhbCBhbmQgRmFrZSBJbWFnZSBEYXRhc2V0IiwidHlwZSI6IndlYnBhZ2UiLCJjb250YWluZXItdGl0bGUtc2hvcnQiOiIifSwidXJpcyI6WyJodHRwOi8vd3d3Lm1lbmRlbGV5LmNvbS9kb2N1bWVudHMvP3V1aWQ9OWM2ZGJhYjctZjgxZC0zZTQyLTk3MTgtMDgwODQ0MTZmMWY3Il0sImlzVGVtcG9yYXJ5IjpmYWxzZSwibGVnYWN5RGVza3RvcElkIjoiOWM2ZGJhYjctZjgxZC0zZTQyLTk3MTgtMDgwODQ0MTZmMWY3In1dfQ=="/>
          <w:id w:val="1182400926"/>
          <w:placeholder>
            <w:docPart w:val="DefaultPlaceholder_-1854013440"/>
          </w:placeholder>
        </w:sdtPr>
        <w:sdtEndPr>
          <w:rPr>
            <w:lang w:val="en-ID"/>
          </w:rPr>
        </w:sdtEndPr>
        <w:sdtContent>
          <w:r w:rsidR="005F5A08" w:rsidRPr="005F5A08">
            <w:rPr>
              <w:color w:val="000000"/>
              <w:sz w:val="20"/>
              <w:szCs w:val="20"/>
            </w:rPr>
            <w:t>[9]</w:t>
          </w:r>
        </w:sdtContent>
      </w:sdt>
      <w:r w:rsidRPr="00C57990">
        <w:rPr>
          <w:sz w:val="20"/>
          <w:szCs w:val="20"/>
          <w:lang w:val="id-ID"/>
        </w:rPr>
        <w:t xml:space="preserve">. Dataset tersebut terdiri dari berbagai kategori gambar yaitu manusia/wajah manusia, hewan/wajah hewan, tempat, kendaraan, lukisan/seni, dan objek gambar lainnya. Dataset ini berisi 2.496.738 gambar, yang terdiri dari 964.989 citra asli dan 1.531.749 citra AI-Generated yang masing-masing gambar berukuran 200 x 200 piksel </w:t>
      </w:r>
      <w:sdt>
        <w:sdtPr>
          <w:rPr>
            <w:color w:val="000000"/>
            <w:sz w:val="20"/>
            <w:szCs w:val="20"/>
            <w:lang w:val="id-ID"/>
          </w:rPr>
          <w:tag w:val="MENDELEY_CITATION_v3_eyJjaXRhdGlvbklEIjoiTUVOREVMRVlfQ0lUQVRJT05fNGFhM2IzZmQtZmJiZi00NzdhLTgyNGQtODEwM2JjZmVhMjkwIiwicHJvcGVydGllcyI6eyJub3RlSW5kZXgiOjB9LCJpc0VkaXRlZCI6ZmFsc2UsIm1hbnVhbE92ZXJyaWRlIjp7ImNpdGVwcm9jVGV4dCI6Ils5XSIsImlzTWFudWFsbHlPdmVycmlkZGVuIjpmYWxzZSwibWFudWFsT3ZlcnJpZGVUZXh0IjoiIn0sImNpdGF0aW9uSXRlbXMiOlt7ImlkIjoiZjA3MzZkYzgtYWM1MC01NDE4LWJkMjAtMThmZjY2M2VmNjIwIiwiaXRlbURhdGEiOnsiVVJMIjoiaHR0cHM6Ly93d3cua2FnZ2xlLmNvbS9kYXRhc2V0cy9hd3NhZjQ5L2FydGlmYWN0LWRhdGFzZXQvZGF0YSIsImFjY2Vzc2VkIjp7ImRhdGUtcGFydHMiOltbIjIwMjYiLCI1IiwiMTgiXV19LCJpZCI6ImYwNzM2ZGM4LWFjNTAtNTQxOC1iZDIwLTE4ZmY2NjNlZjYyMCIsImlzc3VlZCI6eyJkYXRlLXBhcnRzIjpbWyIwIl1dfSwidGl0bGUiOiJBcnRpRmFjdDogUmVhbCBhbmQgRmFrZSBJbWFnZSBEYXRhc2V0IiwidHlwZSI6IndlYnBhZ2UiLCJjb250YWluZXItdGl0bGUtc2hvcnQiOiIifSwidXJpcyI6WyJodHRwOi8vd3d3Lm1lbmRlbGV5LmNvbS9kb2N1bWVudHMvP3V1aWQ9OWM2ZGJhYjctZjgxZC0zZTQyLTk3MTgtMDgwODQ0MTZmMWY3Il0sImlzVGVtcG9yYXJ5IjpmYWxzZSwibGVnYWN5RGVza3RvcElkIjoiOWM2ZGJhYjctZjgxZC0zZTQyLTk3MTgtMDgwODQ0MTZmMWY3In1dfQ=="/>
          <w:id w:val="-378704481"/>
          <w:placeholder>
            <w:docPart w:val="DefaultPlaceholder_-1854013440"/>
          </w:placeholder>
        </w:sdtPr>
        <w:sdtEndPr>
          <w:rPr>
            <w:lang w:val="en-ID"/>
          </w:rPr>
        </w:sdtEndPr>
        <w:sdtContent>
          <w:r w:rsidR="005F5A08" w:rsidRPr="005F5A08">
            <w:rPr>
              <w:color w:val="000000"/>
              <w:sz w:val="20"/>
              <w:szCs w:val="20"/>
            </w:rPr>
            <w:t>[9]</w:t>
          </w:r>
        </w:sdtContent>
      </w:sdt>
      <w:r w:rsidRPr="00C57990">
        <w:rPr>
          <w:sz w:val="20"/>
          <w:szCs w:val="20"/>
          <w:lang w:val="id-ID"/>
        </w:rPr>
        <w:t xml:space="preserve">. </w:t>
      </w:r>
      <w:r w:rsidRPr="00C57990">
        <w:rPr>
          <w:i/>
          <w:iCs/>
          <w:sz w:val="20"/>
          <w:szCs w:val="20"/>
          <w:lang w:val="id-ID"/>
        </w:rPr>
        <w:t>Preprocessing</w:t>
      </w:r>
      <w:r w:rsidRPr="00C57990">
        <w:rPr>
          <w:sz w:val="20"/>
          <w:szCs w:val="20"/>
          <w:lang w:val="id-ID"/>
        </w:rPr>
        <w:t xml:space="preserve"> data dilakukan untuk menyesuaikan dataset sebelum digunakan dalam proses pelatihan model. Dataset dibagi menjadi tiga bagian dengan proporsi 80% data latih, 10% data uji dan 10% data validasi. Selanjutnya tahapan preprocessing yang dijelaskan pada bagian perancangan. Setelah proses </w:t>
      </w:r>
      <w:r w:rsidRPr="00C57990">
        <w:rPr>
          <w:i/>
          <w:iCs/>
          <w:sz w:val="20"/>
          <w:szCs w:val="20"/>
          <w:lang w:val="id-ID"/>
        </w:rPr>
        <w:t>preprocessing</w:t>
      </w:r>
      <w:r w:rsidRPr="00C57990">
        <w:rPr>
          <w:sz w:val="20"/>
          <w:szCs w:val="20"/>
          <w:lang w:val="id-ID"/>
        </w:rPr>
        <w:t xml:space="preserve"> dilakukan, model ViT dengan arsitektur ViT-Tiny dilatih menggunakan metode </w:t>
      </w:r>
      <w:r w:rsidRPr="00C57990">
        <w:rPr>
          <w:i/>
          <w:iCs/>
          <w:sz w:val="20"/>
          <w:szCs w:val="20"/>
          <w:lang w:val="id-ID"/>
        </w:rPr>
        <w:t>transfer learning</w:t>
      </w:r>
      <w:r w:rsidRPr="00C57990">
        <w:rPr>
          <w:sz w:val="20"/>
          <w:szCs w:val="20"/>
          <w:lang w:val="id-ID"/>
        </w:rPr>
        <w:t xml:space="preserve"> dengan bobot awal dari dataset ImageNet. Pendekatan ini diterapkan untuk meningkatkan performa deteksi objek secara substansial </w:t>
      </w:r>
      <w:sdt>
        <w:sdtPr>
          <w:rPr>
            <w:color w:val="000000"/>
            <w:sz w:val="20"/>
            <w:szCs w:val="20"/>
            <w:lang w:val="id-ID"/>
          </w:rPr>
          <w:tag w:val="MENDELEY_CITATION_v3_eyJjaXRhdGlvbklEIjoiTUVOREVMRVlfQ0lUQVRJT05fNjFhOTFmNzYtOWIxMC00ZDE0LTkyMjItMjlmMTQyOTBlNDc1IiwicHJvcGVydGllcyI6eyJub3RlSW5kZXgiOjB9LCJpc0VkaXRlZCI6ZmFsc2UsIm1hbnVhbE92ZXJyaWRlIjp7ImNpdGVwcm9jVGV4dCI6IlsxMF0iLCJpc01hbnVhbGx5T3ZlcnJpZGRlbiI6ZmFsc2UsIm1hbnVhbE92ZXJyaWRlVGV4dCI6IiJ9LCJjaXRhdGlvbkl0ZW1zIjpbeyJpZCI6ImVlMWIyZDYxLTU2M2UtNTZiYS1hOWFhLWFjOTgzOTBiZjBjMSIsIml0ZW1EYXRhIjp7ImF1dGhvciI6W3siZHJvcHBpbmctcGFydGljbGUiOiIiLCJmYW1pbHkiOiJHZWlyaG9zIiwiZ2l2ZW4iOiJSb2JlcnQiLCJub24tZHJvcHBpbmctcGFydGljbGUiOiIiLCJwYXJzZS1uYW1lcyI6ZmFsc2UsInN1ZmZpeCI6IiJ9LHsiZHJvcHBpbmctcGFydGljbGUiOiIiLCJmYW1pbHkiOiJSdWJpc2NoIiwiZ2l2ZW4iOiJQYXRyaWNpYSIsIm5vbi1kcm9wcGluZy1wYXJ0aWNsZSI6IiIsInBhcnNlLW5hbWVzIjpmYWxzZSwic3VmZml4IjoiIn0seyJkcm9wcGluZy1wYXJ0aWNsZSI6IiIsImZhbWlseSI6Ik1pY2hhZWxpcyIsImdpdmVuIjoiQ2xhdWRpbyIsIm5vbi1kcm9wcGluZy1wYXJ0aWNsZSI6IiIsInBhcnNlLW5hbWVzIjpmYWxzZSwic3VmZml4IjoiIn0seyJkcm9wcGluZy1wYXJ0aWNsZSI6IiIsImZhbWlseSI6IkJldGhnZSIsImdpdmVuIjoiTWF0dGhpYXMiLCJub24tZHJvcHBpbmctcGFydGljbGUiOiIiLCJwYXJzZS1uYW1lcyI6ZmFsc2UsInN1ZmZpeCI6IiJ9LHsiZHJvcHBpbmctcGFydGljbGUiOiIiLCJmYW1pbHkiOiJXaWNobWFubiIsImdpdmVuIjoiRmVsaXggQSIsIm5vbi1kcm9wcGluZy1wYXJ0aWNsZSI6IiIsInBhcnNlLW5hbWVzIjpmYWxzZSwic3VmZml4IjoiIn0seyJkcm9wcGluZy1wYXJ0aWNsZSI6IiIsImZhbWlseSI6IkJyZW5kZWwiLCJnaXZlbiI6IldpZWxhbmQiLCJub24tZHJvcHBpbmctcGFydGljbGUiOiIiLCJwYXJzZS1uYW1lcyI6ZmFsc2UsInN1ZmZpeCI6IiJ9XSwiY29udGFpbmVyLXRpdGxlIjoiSW50ZXJuYXRpb25hbCBDb25mZXJlbmNlIG9uIExlYXJuaW5nIFJlcHJlc2VudGF0aW9ucyAoSUNMUikiLCJpZCI6ImVlMWIyZDYxLTU2M2UtNTZiYS1hOWFhLWFjOTgzOTBiZjBjMSIsImlzc3VlZCI6eyJkYXRlLXBhcnRzIjpbWyIyMDE5Il1dfSwidGl0bGUiOiJJbWFnZU5ldC10cmFpbmVkIENOTnMgYXJlIGJpYXNlZCB0b3dhcmRzIHRleHR1cmU7IGluY3JlYXNpbmcgc2hhcGUgYmlhcyBpbXByb3ZlcyBhY2N1cmFjeSBhbmQgcm9idXN0bmVzcyIsInR5cGUiOiJwYXBlci1jb25mZXJlbmNlIiwiY29udGFpbmVyLXRpdGxlLXNob3J0IjoiIn0sInVyaXMiOlsiaHR0cDovL3d3dy5tZW5kZWxleS5jb20vZG9jdW1lbnRzLz91dWlkPTdiZGU1M2IwLTkzZmEtNDBjMS04OWNkLTE5ZTI3MTExYWM0NCJdLCJpc1RlbXBvcmFyeSI6ZmFsc2UsImxlZ2FjeURlc2t0b3BJZCI6IjdiZGU1M2IwLTkzZmEtNDBjMS04OWNkLTE5ZTI3MTExYWM0NCJ9XX0="/>
          <w:id w:val="269983878"/>
          <w:placeholder>
            <w:docPart w:val="DefaultPlaceholder_-1854013440"/>
          </w:placeholder>
        </w:sdtPr>
        <w:sdtEndPr>
          <w:rPr>
            <w:lang w:val="en-ID"/>
          </w:rPr>
        </w:sdtEndPr>
        <w:sdtContent>
          <w:r w:rsidR="005F5A08" w:rsidRPr="005F5A08">
            <w:rPr>
              <w:color w:val="000000"/>
              <w:sz w:val="20"/>
              <w:szCs w:val="20"/>
            </w:rPr>
            <w:t>[10]</w:t>
          </w:r>
        </w:sdtContent>
      </w:sdt>
      <w:r w:rsidRPr="00C57990">
        <w:rPr>
          <w:sz w:val="20"/>
          <w:szCs w:val="20"/>
          <w:lang w:val="id-ID"/>
        </w:rPr>
        <w:t xml:space="preserve"> dan mempercepat proses pelatihan model. Setelah proses pelatihan selesai, model dievaluasi menggunakan konsep </w:t>
      </w:r>
      <w:r w:rsidRPr="00C57990">
        <w:rPr>
          <w:i/>
          <w:iCs/>
          <w:sz w:val="20"/>
          <w:szCs w:val="20"/>
          <w:lang w:val="id-ID"/>
        </w:rPr>
        <w:t xml:space="preserve">Confusion Matrix. Confusion Matrix </w:t>
      </w:r>
      <w:r w:rsidRPr="00C57990">
        <w:rPr>
          <w:sz w:val="20"/>
          <w:szCs w:val="20"/>
          <w:lang w:val="id-ID"/>
        </w:rPr>
        <w:t xml:space="preserve">adalah metode untuk mengevaluasi model dengan membandingkan kelas yang diprediksi dengan kelas yang sebenarnya </w:t>
      </w:r>
      <w:sdt>
        <w:sdtPr>
          <w:rPr>
            <w:color w:val="000000"/>
            <w:sz w:val="20"/>
            <w:szCs w:val="20"/>
            <w:lang w:val="id-ID"/>
          </w:rPr>
          <w:tag w:val="MENDELEY_CITATION_v3_eyJjaXRhdGlvbklEIjoiTUVOREVMRVlfQ0lUQVRJT05fYTNjMTU4OTEtNjE3Ni00MzM4LThlNTEtYmIwOWZlOTljNjIzIiwicHJvcGVydGllcyI6eyJub3RlSW5kZXgiOjB9LCJpc0VkaXRlZCI6ZmFsc2UsIm1hbnVhbE92ZXJyaWRlIjp7ImNpdGVwcm9jVGV4dCI6IlsxMV0iLCJpc01hbnVhbGx5T3ZlcnJpZGRlbiI6ZmFsc2UsIm1hbnVhbE92ZXJyaWRlVGV4dCI6IiJ9LCJjaXRhdGlvbkl0ZW1zIjpbeyJpZCI6IjgyZWRlZjczLTYzMmEtNTZlYS04ZTVhLTQ5NDkwOGI4MDRjNiIsIml0ZW1EYXRhIjp7IkRPSSI6IjEwLjIyNDQxL2ZpZm8uMjAyNS52MTdpMS4wMDMiLCJJU1NOIjoiMjA4NS00MzE1IiwiYWJzdHJhY3QiOiJBYnN0cmFrIFBlbmVsaXRpYW4geWFuZyBiZXJ0dWp1YW4gdW50dWsgbWVuZ2VtYmFuZ2thbiBkYW4gbWVuZ2V2YWx1YXNpIGFsZ29yaXRtYSBtb2RlbCBwcmVkaWtzaSBkaWFiZXRlcyB0ZWxhaCBkaWxha3VrYW4gZGVuZ2FuIG1lbmdndW5ha2FuIGFsZ29yaXRtYSBtb2RlbCBLLU5lYXJlc3QgTmVpZ2hib3IgQ2xhc3NpZmllciwgTmFpdmUgQmF5ZXMsIFJlZ3Jlc2kgTG9naXN0aWssIFNWTSwgZGFuIE5ldXJhbCBOZXR3b3JrLiBEYXRhc2V0IHlhbmcgZGlndW5ha2FuIGRpZGFwYXRrYW4gZGFyaSBLYWdnbGUgeWFuZyB0ZXJkaXJpIGRhcmkgNzY4IGRhdGEgcGFzaWVuIHlhbmcgZGliYWdpIG1lbmphZGkgZGF0YSB0cmFpbmluZyA2MCUsIGRhdGEgdmFsaWRhdGlvbiAyMCUsIGRhbiBkYXRhIHRlc3QgMjAlLiBIYXNpbCBwZW5lbGl0aWFuIG1lbnVuanVra2FuIGJhaHdhIGFrdXJhc2kgdGVydGluZ2dpIGRpcGVyb2xlaCBvbGVoIG1vZGVsIFJlZ3Jlc2kgTG9naXN0aWsgZGFuIE5ldXJhbCBOZXR3b3JrLCBtYXNpbmctbWFzaW5nIHNlYmVzYXIgNzMlIGRhbiA3MiUuIE1vZGVsIFJlZ3Jlc2kgTG9naXN0aWsgdW5nZ3VsIGRhbGFtIHByZXNpc2kgdW50dWsga2VsYXMgbm9uLWRpYWJldGVzIGRhbiByZWNhbGwgdW50dWsga2VsYXMgZGlhYmV0ZXMsIHNlZGFuZ2thbiBtb2RlbCBOZXVyYWwgTmV0d29yayBtZW51bmp1a2thbiBrZXNlaW1iYW5nYW4gcGVyZm9ybWEgeWFuZyBiYWlrIGFudGFyYSBwcmVzaXNpIGRhbiByZWNhbGwgdW50dWsga2VkdWEga2VsYXMuIE1vZGVsIE5haXZlIEJheWVzIGp1Z2EgbWVudW5qdWtrYW4gcGVyZm9ybWEgeWFuZyBrb21wZXRpdGlmIGRlbmdhbiBha3VyYXNpIDcyJSBkYW4gcmVjYWxsIHRpbmdnaSB1bnR1ayBrZWxhcyBkaWFiZXRlcywgbW9kZWwgaW5pIGRhcGF0IG1lbmphZGkgcGlsaWhhbiB5YW5nIGJhaWsgZGFsYW0gc2l0dWFzaSB5YW5nIG1lbXByaW9yaXRhc2thbiBkZXRla3NpIHBvc2l0aWYgS2luZXJqYSB5YW5nIGxlYmloIHJlbmRhaCBkaXR1bmp1a2thbiBvbGVoIG1vZGVsIEtOTiBkYW4gU1ZNIGppa2EgZGliYW5kaW5na2FuIGRlbmdhbiBtb2RlbCBsYWlubnlhLiBNYXNhbGFoIHV0YW1hIHlhbmcgZGlhbmdrYXQgZGFsYW0gcGVuZWxpdGlhbiBpbmkgYWRhbGFoIHBlbnRpbmdueWEgbWVuaW5na2F0a2FuIGFrdXJhc2kgcHJlZGlrc2kgZGlhYmV0ZXMgdW50dWsgbWVuZHVrdW5nIGRldGVrc2kgZGluaSBkYW4gcGVuZ29iYXRhbi4gU2VjYXJhIGtlc2VsdXJ1aGFuLCBtb2RlbCBSZWdyZXNpIExvZ2lzdGlrIGRhbiBOZXVyYWwgTmV0d29yayBkaWlkZW50aWZpa2FzaSBzZWJhZ2FpIG1vZGVsIHlhbmcgcGFsaW5nIHBvdGVuc2lhbCB1bnR1ayBwcmVkaWtzaSBkaWFiZXRlcywgZGVuZ2FuIFJlZ3Jlc2kgTG9naXN0aWsgbWVudW5qdWtrYW4gZWZla3Rpdml0YXMgeWFuZyB0aW5nZ2kgZGFsYW0gbWVuZ2lkZW50aWZpa2FzaSBrYXN1cyBub24tZGlhYmV0ZXMsIHNlbWVudGFyYSBOZXVyYWwgTmV0d29yayBtZW1iZXJpa2FuIGtlc2VpbWJhbmdhbiBwZXJmb3JtYSB5YW5nIGJhaWsgZGkga2VkdWEga2VsYXMuIEFic3RyYWN0IFRoZSByZXNlYXJjaCBmb2N1c2VkIG9uIGRldmVsb3BpbmcgYW5kIGV2YWx1YXRlIGRpYWJldGVzIHByZWRpY3Rpb24gbW9kZWxzIHV0aWxpemluZyBhbGdvcml0aG1zIHN1Y2ggYXMgSy1OZWFyZXN0IE5laWdoYm9yIENsYXNzaWZpZXIsIE5haXZlIEJheWVzLCBMb2dpc3RpYyBSZWdyZXNzaW9uLCBTVk0sIGFuZCBOZXVyYWwgTmV0d29yay4gVGhlIGRhdGFzZXQgdXNlZCB3YXMgb2J0YWluZWQgZnJvbSBLYWdnbGUsIGNvbnNpc3Rpbmcgb2YgNzY4IHBhdGllbnQgcmVjb3JkcywgZGl2aWRlZCBpbnRvIDYwJSB0cmFpbmluZyBkYXRhLCAyMCUgdmFsaWRhdGlvbiBkYXRhLCBhbmQgMjAlIHRlc3QgZGF0YS4gVGhlIHJlc3VsdHMgc2hvd2VkIHRoYXQgdGhlIGhpZ2hlc3QgYWNjdXJhY3kgd2FzIGFjaGlldmVkIGJ5IHRoZSBMb2dpc3RpYyBSZWdyZXNzaW9uIGFuZCBOZXVyYWwgTmV0d29yayBtb2RlbHMsIGF0IDczJSBhbmQgNzIlLCByZXNwZWN0aXZlbHkuIFRoZSBMb2dpc3RpYyBSZWdyZXNzaW9uIG1vZGVsIGV4Y2VsbGVkIGluIHByZWNpc2lvbiBmb3IgdGhlIG5vbi1kaWFiZXRlcyBjbGFzcyBhbmQgcmVjYWxsIGZvciB0aGUgZGlhYmV0ZXMgY2xhc3MsIHdoaWxlIHRoZSBOZXVyYWwgTmV0d29yayBtb2RlbCBkZW1vbnN0cmF0ZWQgYSBnb29kIGJhbGFuY2UgYmV0d2VlbiBwcmVjaXNpb24gYW5kIHJlY2FsbCBmb3IgYm90aCBjbGFzc2VzLiBUaGUgTmFpdmUgQmF5ZXMgbW9kZWwgYWxzbyBzaG93ZWQgY29tcGV0aXRpdmUgcGVyZm9ybWFuY2Ugd2l0aCA3MiUgYWNjdXJhY3kgYW5kIGhpZ2ggcmVjYWxsIGZvciB0aGUgZGlhYmV0ZXMgY2xhc3MsIG1ha2luZyBpdCBhIGdvb2QgY2hvaWNlIGluIHNpdHVhdGlvbnMgcHJpb3JpdGl6aW5nIHBvc2l0aXZlIGRldGVjdGlvbi4gTG93ZXIgcGVyZm9ybWFuY2Ugd2FzIG9ic2VydmVkIGluIHRo4oCmIiwiYXV0aG9yIjpbeyJkcm9wcGluZy1wYXJ0aWNsZSI6IiIsImZhbWlseSI6IlBpbmVtIiwiZ2l2ZW4iOiJUdWFodGEgSGFzaWhvbGFuIiwibm9uLWRyb3BwaW5nLXBhcnRpY2xlIjoiIiwicGFyc2UtbmFtZXMiOmZhbHNlLCJzdWZmaXgiOiIifSx7ImRyb3BwaW5nLXBhcnRpY2xlIjoiIiwiZmFtaWx5IjoiUHV0cmEiLCJnaXZlbiI6IlppY28gUHJhdGFtYSIsIm5vbi1kcm9wcGluZy1wYXJ0aWNsZSI6IiIsInBhcnNlLW5hbWVzIjpmYWxzZSwic3VmZml4IjoiIn1dLCJjb250YWluZXItdGl0bGUiOiJKdXJuYWwgSWxtaWFoIEZJRk8iLCJpZCI6IjgyZWRlZjczLTYzMmEtNTZlYS04ZTVhLTQ5NDkwOGI4MDRjNiIsImlzc3VlIjoiMSIsImlzc3VlZCI6eyJkYXRlLXBhcnRzIjpbWyIyMDI1Il1dfSwicGFnZSI6IjE3IiwidGl0bGUiOiJFdmFsdWFzaSBLaW5lcmphIEFsZ29yaXRtYSBLbGFzaWZpa2FzaSBEZWVwIExlYXJuaW5nIGRhbGFtIFByZWRpa3NpIERpYWJldGVzIiwidHlwZSI6ImFydGljbGUtam91cm5hbCIsInZvbHVtZSI6IjE3IiwiY29udGFpbmVyLXRpdGxlLXNob3J0IjoiIn0sInVyaXMiOlsiaHR0cDovL3d3dy5tZW5kZWxleS5jb20vZG9jdW1lbnRzLz91dWlkPWUzN2Q2NzAxLTBkNDUtNDdiZi05YjZjLWMyN2Y3ZTc2NmE3MyJdLCJpc1RlbXBvcmFyeSI6ZmFsc2UsImxlZ2FjeURlc2t0b3BJZCI6ImUzN2Q2NzAxLTBkNDUtNDdiZi05YjZjLWMyN2Y3ZTc2NmE3MyJ9XX0="/>
          <w:id w:val="-1443306441"/>
          <w:placeholder>
            <w:docPart w:val="DefaultPlaceholder_-1854013440"/>
          </w:placeholder>
        </w:sdtPr>
        <w:sdtEndPr>
          <w:rPr>
            <w:lang w:val="en-ID"/>
          </w:rPr>
        </w:sdtEndPr>
        <w:sdtContent>
          <w:r w:rsidR="005F5A08" w:rsidRPr="005F5A08">
            <w:rPr>
              <w:color w:val="000000"/>
              <w:sz w:val="20"/>
              <w:szCs w:val="20"/>
            </w:rPr>
            <w:t>[11]</w:t>
          </w:r>
        </w:sdtContent>
      </w:sdt>
      <w:r w:rsidRPr="00C57990">
        <w:rPr>
          <w:sz w:val="20"/>
          <w:szCs w:val="20"/>
          <w:lang w:val="id-ID"/>
        </w:rPr>
        <w:t xml:space="preserve">. </w:t>
      </w:r>
      <w:r w:rsidRPr="00C57990">
        <w:rPr>
          <w:i/>
          <w:iCs/>
          <w:sz w:val="20"/>
          <w:szCs w:val="20"/>
          <w:lang w:val="id-ID"/>
        </w:rPr>
        <w:t xml:space="preserve">Confusion Matrix </w:t>
      </w:r>
      <w:r w:rsidRPr="00C57990">
        <w:rPr>
          <w:sz w:val="20"/>
          <w:szCs w:val="20"/>
          <w:lang w:val="id-ID"/>
        </w:rPr>
        <w:t xml:space="preserve">memberikan gambaran detail mengenai performa model klasifikasi dengan menunjukkan sebaran antara prediksi yang tepat dan keliru </w:t>
      </w:r>
      <w:sdt>
        <w:sdtPr>
          <w:rPr>
            <w:color w:val="000000"/>
            <w:sz w:val="20"/>
            <w:szCs w:val="20"/>
            <w:lang w:val="id-ID"/>
          </w:rPr>
          <w:tag w:val="MENDELEY_CITATION_v3_eyJjaXRhdGlvbklEIjoiTUVOREVMRVlfQ0lUQVRJT05fODJhNTY3MWUtZTkzOS00ODRhLWIyMWYtODFhNGVkOTRkNDZlIiwicHJvcGVydGllcyI6eyJub3RlSW5kZXgiOjB9LCJpc0VkaXRlZCI6ZmFsc2UsIm1hbnVhbE92ZXJyaWRlIjp7ImNpdGVwcm9jVGV4dCI6IlsxMl0iLCJpc01hbnVhbGx5T3ZlcnJpZGRlbiI6ZmFsc2UsIm1hbnVhbE92ZXJyaWRlVGV4dCI6IiJ9LCJjaXRhdGlvbkl0ZW1zIjpbeyJpZCI6ImUxNjQwMmE2LTk2YzAtNWRhYy1iM2M4LTgyZTRmMThiZmNhOCIsIml0ZW1EYXRhIjp7IkRPSSI6IjEwLjMxNjAzL2tvbXRpa2EudjlpMS4xMzQ1MCIsIklTU04iOiIyNTgwLTI4NTIiLCJhYnN0cmFjdCI6IlBlbnlha2l0IGphbnR1bmcgbWFzaWggbWVuamFkaSBzYWxhaCBzYXR1IHBlbnllYmFiIGtlbWF0aWFuIHV0YW1hIGRpIGR1bmlhLCBzZWhpbmdnYSBkaXBlcmx1a2FuIGRpYWdub3NpcyBkaW5pIHlhbmcgYWt1cmF0IHVudHVrIG1lbmd1cmFuZ2kgcmlzaWtvIHlhbmcgZGl0aW1idWxrYW4uIEtlbWFqdWFuIHRla25vbG9naSBtYWNoaW5lIGxlYXJuaW5nIG1lbWJlcmlrYW4gcGVsdWFuZyBiYXJ1IHVudHVrIG1lbWJhbnR1IHRlbmFnYSBtZWRpcyBkYWxhbSBtZW1wcmVkaWtzaSBwZW55YWtpdCBqYW50dW5nIHNlY2FyYSBsZWJpaCBlZmlzaWVuIGRhbiB0ZXBhdC4gUGVuZWxpdGlhbiBpbmkgYmVydHVqdWFuIHVudHVrIG1lbmdldmFsdWFzaSBkYW4gbWVtYmFuZGluZ2thbiBraW5lcmphIGR1YSBhbGdvcml0bWEgcGVtYmVsYWphcmFuIHRlcmF3YXNpIHlhbmcgcG9wdWxlciwgeWFpdHUgUmFuZG9tIEZvcmVzdCBkYW4gR3JhZGllbnQgQm9vc3RpbmcsIGRhbGFtIGtsYXNpZmlrYXNpIHBlbnlha2l0IGphbnR1bmcuIERhdGFzZXQgeWFuZyBkaWd1bmFrYW4gdGVyZGlyaSBkYXJpIDEuMDAwIGJhcmlzIGRhdGEgZGVuZ2FuIHNlanVtbGFoIGZpdHVyIHlhbmcgbWVyZXByZXNlbnRhc2lrYW4gYmVyYmFnYWkgZmFrdG9yIHJpc2lrbyBwZW55YWtpdCBqYW50dW5nLiBFdmFsdWFzaSBkaWxha3VrYW4gZGVuZ2FuIG1lbmdndW5ha2FuIG1ldHJpayBha3VyYXNpLCBwcmVzaXNpLCByZWNhbGwsIGRhbiBGMS1zY29yZS4gSGFzaWwgcGVuZWxpdGlhbiBtZW51bmp1a2thbiBiYWh3YSBSYW5kb20gRm9yZXN0IHVuZ2d1bCBkaWJhbmRpbmdrYW4gR3JhZGllbnQgQm9vc3RpbmcgZGFsYW0gc2VsdXJ1aCBtZXRyaWsgZXZhbHVhc2kuIFJhbmRvbSBGb3Jlc3QgbWVtcGVyb2xlaCBha3VyYXNpIHNlYmVzYXIgOTksNSUsIHNlbWVudGFyYSBHcmFkaWVudCBCb29zdGluZyBtZW1wZXJvbGVoIDk4LDUlLiBTZWxhaW4gaXR1LCBSYW5kb20gRm9yZXN0IG1lbmNhcGFpIG5pbGFpIHNlbXB1cm5hICgxMDAlKSBwYWRhIHByZXNpc2kga2VsYXMgMCwgcmVjYWxsIGtlbGFzIDEsIGRhbiBGMS1zY29yZSBrZWxhcyAxLCBtZW51bmp1a2thbiBrZW1hbXB1YW5ueWEgeWFuZyB0aW5nZ2kgZGFsYW0ga2xhc2lmaWthc2kgcGVueWFraXQgamFudHVuZy4gTW9kZWwgeWFuZyBkaWtlbWJhbmdrYW4gaW5pIG1lbWlsaWtpIHBvdGVuc2kgYmVzYXIgdW50dWsgZGl0ZXJhcGthbiBzZWJhZ2FpIGFsYXQgYmFudHUgcGVuZ2FtYmlsYW4ga2VwdXR1c2FuIGRhbGFtIHNpc3RlbSBsYXlhbmFuIGtlc2VoYXRhbiwgdGVydXRhbWEgcGFkYSB0YWhhcCBza3JpbmluZyBhd2FsIGRhbiBwZW5pbGFpYW4gcmlzaWtvIHBhc2llbi4gRGVuZ2FuIG1lbmdpZGVudGlmaWthc2kgcG9sYSBkYW4gZml0dXIga3VuY2kgeWFuZyBiZXJodWJ1bmdhbiBkZW5nYW4gcGVueWFraXQgamFudHVuZywgbW9kZWwgaW5pIGRhcGF0IG1lbmR1a3VuZyB0ZW5hZ2EgbWVkaXMgZGFsYW0gbWVtYmVyaWthbiBrZXB1dHVzYW4ga2xpbmlzIHlhbmcgbGViaWggY2VwYXQgZGFuIHRlcGF0IHNhc2FyYW4uIiwiYXV0aG9yIjpbeyJkcm9wcGluZy1wYXJ0aWNsZSI6IiIsImZhbWlseSI6IlJpZHdhbiIsImdpdmVuIjoiUmlkd2FuIiwibm9uLWRyb3BwaW5nLXBhcnRpY2xlIjoiIiwicGFyc2UtbmFtZXMiOmZhbHNlLCJzdWZmaXgiOiIifSx7ImRyb3BwaW5nLXBhcnRpY2xlIjoiIiwiZmFtaWx5IjoiSGFuZGF5YW5pIiwiZ2l2ZW4iOiJIYW5ueSBIaWttYXlhbnRpIiwibm9uLWRyb3BwaW5nLXBhcnRpY2xlIjoiIiwicGFyc2UtbmFtZXMiOmZhbHNlLCJzdWZmaXgiOiIifSx7ImRyb3BwaW5nLXBhcnRpY2xlIjoiIiwiZmFtaWx5IjoiTGVzdGFyaSIsImdpdmVuIjoiU2FudGkgQXJ1bSBQdXNwaXRhIiwibm9uLWRyb3BwaW5nLXBhcnRpY2xlIjoiIiwicGFyc2UtbmFtZXMiOmZhbHNlLCJzdWZmaXgiOiIifSx7ImRyb3BwaW5nLXBhcnRpY2xlIjoiIiwiZmFtaWx5IjoiQ2FoeWFuYSIsImdpdmVuIjoiWWFuYSIsIm5vbi1kcm9wcGluZy1wYXJ0aWNsZSI6IiIsInBhcnNlLW5hbWVzIjpmYWxzZSwic3VmZml4IjoiIn1dLCJjb250YWluZXItdGl0bGUiOiJKdXJuYWwgS29tdGlrYSAoS29tcHV0YXNpIGRhbiBJbmZvcm1hdGlrYSkiLCJpZCI6ImUxNjQwMmE2LTk2YzAtNWRhYy1iM2M4LTgyZTRmMThiZmNhOCIsImlzc3VlIjoiMSIsImlzc3VlZCI6eyJkYXRlLXBhcnRzIjpbWyIyMDI1Il1dfSwicGFnZSI6IjExMi0xMjQiLCJ0aXRsZSI6IkV2YWx1YXNpIEtpbmVyamEgQWxnb3JpdG1hIFJhbmRvbSBGb3Jlc3QgRGFuIEdyYWRpZW50IEJvb3N0aW5nIFVudHVrIEtsYXNpZmlrYXNpIFBlbnlha2l0IEphbnR1bmciLCJ0eXBlIjoiYXJ0aWNsZS1qb3VybmFsIiwidm9sdW1lIjoiOSIsImNvbnRhaW5lci10aXRsZS1zaG9ydCI6IiJ9LCJ1cmlzIjpbImh0dHA6Ly93d3cubWVuZGVsZXkuY29tL2RvY3VtZW50cy8/dXVpZD1kNGY4YzgxYS00NWZkLTQ3MjEtOTkzMS04Mzc5MzFjNGI4NjciXSwiaXNUZW1wb3JhcnkiOmZhbHNlLCJsZWdhY3lEZXNrdG9wSWQiOiJkNGY4YzgxYS00NWZkLTQ3MjEtOTkzMS04Mzc5MzFjNGI4NjcifV19"/>
          <w:id w:val="915127854"/>
          <w:placeholder>
            <w:docPart w:val="DefaultPlaceholder_-1854013440"/>
          </w:placeholder>
        </w:sdtPr>
        <w:sdtEndPr>
          <w:rPr>
            <w:lang w:val="en-ID"/>
          </w:rPr>
        </w:sdtEndPr>
        <w:sdtContent>
          <w:r w:rsidR="005F5A08" w:rsidRPr="005F5A08">
            <w:rPr>
              <w:color w:val="000000"/>
              <w:sz w:val="20"/>
              <w:szCs w:val="20"/>
            </w:rPr>
            <w:t>[12]</w:t>
          </w:r>
        </w:sdtContent>
      </w:sdt>
      <w:r w:rsidRPr="00C57990">
        <w:rPr>
          <w:sz w:val="20"/>
          <w:szCs w:val="20"/>
          <w:lang w:val="id-ID"/>
        </w:rPr>
        <w:t xml:space="preserve">. </w:t>
      </w:r>
    </w:p>
    <w:p w14:paraId="7272DA86" w14:textId="18318485" w:rsidR="00C57990" w:rsidRPr="00C57990" w:rsidRDefault="00C57990" w:rsidP="00C57990">
      <w:pPr>
        <w:pStyle w:val="Caption"/>
        <w:keepNext/>
        <w:spacing w:before="0" w:after="0" w:line="240" w:lineRule="auto"/>
        <w:rPr>
          <w:b w:val="0"/>
          <w:bCs/>
          <w:sz w:val="20"/>
        </w:rPr>
      </w:pPr>
      <w:r w:rsidRPr="00C57990">
        <w:rPr>
          <w:b w:val="0"/>
          <w:bCs/>
          <w:sz w:val="20"/>
        </w:rPr>
        <w:lastRenderedPageBreak/>
        <w:t xml:space="preserve">Tabel </w:t>
      </w:r>
      <w:r w:rsidRPr="00C57990">
        <w:rPr>
          <w:b w:val="0"/>
          <w:bCs/>
          <w:sz w:val="20"/>
        </w:rPr>
        <w:fldChar w:fldCharType="begin"/>
      </w:r>
      <w:r w:rsidRPr="00C57990">
        <w:rPr>
          <w:b w:val="0"/>
          <w:bCs/>
          <w:sz w:val="20"/>
        </w:rPr>
        <w:instrText xml:space="preserve"> SEQ Tabel \* ARABIC </w:instrText>
      </w:r>
      <w:r w:rsidRPr="00C57990">
        <w:rPr>
          <w:b w:val="0"/>
          <w:bCs/>
          <w:sz w:val="20"/>
        </w:rPr>
        <w:fldChar w:fldCharType="separate"/>
      </w:r>
      <w:r w:rsidRPr="00C57990">
        <w:rPr>
          <w:b w:val="0"/>
          <w:bCs/>
          <w:noProof/>
          <w:sz w:val="20"/>
        </w:rPr>
        <w:t>1</w:t>
      </w:r>
      <w:r w:rsidRPr="00C57990">
        <w:rPr>
          <w:b w:val="0"/>
          <w:bCs/>
          <w:sz w:val="20"/>
        </w:rPr>
        <w:fldChar w:fldCharType="end"/>
      </w:r>
      <w:r w:rsidRPr="00C57990">
        <w:rPr>
          <w:b w:val="0"/>
          <w:bCs/>
          <w:sz w:val="20"/>
        </w:rPr>
        <w:t xml:space="preserve">. </w:t>
      </w:r>
      <w:r w:rsidRPr="00C57990">
        <w:rPr>
          <w:b w:val="0"/>
          <w:bCs/>
          <w:i/>
          <w:iCs/>
          <w:sz w:val="20"/>
        </w:rPr>
        <w:t xml:space="preserve">Confusion Matrix </w:t>
      </w:r>
      <w:sdt>
        <w:sdtPr>
          <w:rPr>
            <w:b w:val="0"/>
            <w:bCs/>
            <w:i/>
            <w:iCs/>
            <w:color w:val="000000"/>
            <w:sz w:val="20"/>
          </w:rPr>
          <w:tag w:val="MENDELEY_CITATION_v3_eyJjaXRhdGlvbklEIjoiTUVOREVMRVlfQ0lUQVRJT05fNGJkZDk1YTQtNDM0Yi00MGFiLThlNTItMGE2N2I1OGZjNzRkIiwicHJvcGVydGllcyI6eyJub3RlSW5kZXgiOjB9LCJpc0VkaXRlZCI6ZmFsc2UsIm1hbnVhbE92ZXJyaWRlIjp7ImNpdGVwcm9jVGV4dCI6IlsxMl0iLCJpc01hbnVhbGx5T3ZlcnJpZGRlbiI6ZmFsc2UsIm1hbnVhbE92ZXJyaWRlVGV4dCI6IiJ9LCJjaXRhdGlvbkl0ZW1zIjpbeyJpZCI6ImUxNjQwMmE2LTk2YzAtNWRhYy1iM2M4LTgyZTRmMThiZmNhOCIsIml0ZW1EYXRhIjp7IkRPSSI6IjEwLjMxNjAzL2tvbXRpa2EudjlpMS4xMzQ1MCIsIklTU04iOiIyNTgwLTI4NTIiLCJhYnN0cmFjdCI6IlBlbnlha2l0IGphbnR1bmcgbWFzaWggbWVuamFkaSBzYWxhaCBzYXR1IHBlbnllYmFiIGtlbWF0aWFuIHV0YW1hIGRpIGR1bmlhLCBzZWhpbmdnYSBkaXBlcmx1a2FuIGRpYWdub3NpcyBkaW5pIHlhbmcgYWt1cmF0IHVudHVrIG1lbmd1cmFuZ2kgcmlzaWtvIHlhbmcgZGl0aW1idWxrYW4uIEtlbWFqdWFuIHRla25vbG9naSBtYWNoaW5lIGxlYXJuaW5nIG1lbWJlcmlrYW4gcGVsdWFuZyBiYXJ1IHVudHVrIG1lbWJhbnR1IHRlbmFnYSBtZWRpcyBkYWxhbSBtZW1wcmVkaWtzaSBwZW55YWtpdCBqYW50dW5nIHNlY2FyYSBsZWJpaCBlZmlzaWVuIGRhbiB0ZXBhdC4gUGVuZWxpdGlhbiBpbmkgYmVydHVqdWFuIHVudHVrIG1lbmdldmFsdWFzaSBkYW4gbWVtYmFuZGluZ2thbiBraW5lcmphIGR1YSBhbGdvcml0bWEgcGVtYmVsYWphcmFuIHRlcmF3YXNpIHlhbmcgcG9wdWxlciwgeWFpdHUgUmFuZG9tIEZvcmVzdCBkYW4gR3JhZGllbnQgQm9vc3RpbmcsIGRhbGFtIGtsYXNpZmlrYXNpIHBlbnlha2l0IGphbnR1bmcuIERhdGFzZXQgeWFuZyBkaWd1bmFrYW4gdGVyZGlyaSBkYXJpIDEuMDAwIGJhcmlzIGRhdGEgZGVuZ2FuIHNlanVtbGFoIGZpdHVyIHlhbmcgbWVyZXByZXNlbnRhc2lrYW4gYmVyYmFnYWkgZmFrdG9yIHJpc2lrbyBwZW55YWtpdCBqYW50dW5nLiBFdmFsdWFzaSBkaWxha3VrYW4gZGVuZ2FuIG1lbmdndW5ha2FuIG1ldHJpayBha3VyYXNpLCBwcmVzaXNpLCByZWNhbGwsIGRhbiBGMS1zY29yZS4gSGFzaWwgcGVuZWxpdGlhbiBtZW51bmp1a2thbiBiYWh3YSBSYW5kb20gRm9yZXN0IHVuZ2d1bCBkaWJhbmRpbmdrYW4gR3JhZGllbnQgQm9vc3RpbmcgZGFsYW0gc2VsdXJ1aCBtZXRyaWsgZXZhbHVhc2kuIFJhbmRvbSBGb3Jlc3QgbWVtcGVyb2xlaCBha3VyYXNpIHNlYmVzYXIgOTksNSUsIHNlbWVudGFyYSBHcmFkaWVudCBCb29zdGluZyBtZW1wZXJvbGVoIDk4LDUlLiBTZWxhaW4gaXR1LCBSYW5kb20gRm9yZXN0IG1lbmNhcGFpIG5pbGFpIHNlbXB1cm5hICgxMDAlKSBwYWRhIHByZXNpc2kga2VsYXMgMCwgcmVjYWxsIGtlbGFzIDEsIGRhbiBGMS1zY29yZSBrZWxhcyAxLCBtZW51bmp1a2thbiBrZW1hbXB1YW5ueWEgeWFuZyB0aW5nZ2kgZGFsYW0ga2xhc2lmaWthc2kgcGVueWFraXQgamFudHVuZy4gTW9kZWwgeWFuZyBkaWtlbWJhbmdrYW4gaW5pIG1lbWlsaWtpIHBvdGVuc2kgYmVzYXIgdW50dWsgZGl0ZXJhcGthbiBzZWJhZ2FpIGFsYXQgYmFudHUgcGVuZ2FtYmlsYW4ga2VwdXR1c2FuIGRhbGFtIHNpc3RlbSBsYXlhbmFuIGtlc2VoYXRhbiwgdGVydXRhbWEgcGFkYSB0YWhhcCBza3JpbmluZyBhd2FsIGRhbiBwZW5pbGFpYW4gcmlzaWtvIHBhc2llbi4gRGVuZ2FuIG1lbmdpZGVudGlmaWthc2kgcG9sYSBkYW4gZml0dXIga3VuY2kgeWFuZyBiZXJodWJ1bmdhbiBkZW5nYW4gcGVueWFraXQgamFudHVuZywgbW9kZWwgaW5pIGRhcGF0IG1lbmR1a3VuZyB0ZW5hZ2EgbWVkaXMgZGFsYW0gbWVtYmVyaWthbiBrZXB1dHVzYW4ga2xpbmlzIHlhbmcgbGViaWggY2VwYXQgZGFuIHRlcGF0IHNhc2FyYW4uIiwiYXV0aG9yIjpbeyJkcm9wcGluZy1wYXJ0aWNsZSI6IiIsImZhbWlseSI6IlJpZHdhbiIsImdpdmVuIjoiUmlkd2FuIiwibm9uLWRyb3BwaW5nLXBhcnRpY2xlIjoiIiwicGFyc2UtbmFtZXMiOmZhbHNlLCJzdWZmaXgiOiIifSx7ImRyb3BwaW5nLXBhcnRpY2xlIjoiIiwiZmFtaWx5IjoiSGFuZGF5YW5pIiwiZ2l2ZW4iOiJIYW5ueSBIaWttYXlhbnRpIiwibm9uLWRyb3BwaW5nLXBhcnRpY2xlIjoiIiwicGFyc2UtbmFtZXMiOmZhbHNlLCJzdWZmaXgiOiIifSx7ImRyb3BwaW5nLXBhcnRpY2xlIjoiIiwiZmFtaWx5IjoiTGVzdGFyaSIsImdpdmVuIjoiU2FudGkgQXJ1bSBQdXNwaXRhIiwibm9uLWRyb3BwaW5nLXBhcnRpY2xlIjoiIiwicGFyc2UtbmFtZXMiOmZhbHNlLCJzdWZmaXgiOiIifSx7ImRyb3BwaW5nLXBhcnRpY2xlIjoiIiwiZmFtaWx5IjoiQ2FoeWFuYSIsImdpdmVuIjoiWWFuYSIsIm5vbi1kcm9wcGluZy1wYXJ0aWNsZSI6IiIsInBhcnNlLW5hbWVzIjpmYWxzZSwic3VmZml4IjoiIn1dLCJjb250YWluZXItdGl0bGUiOiJKdXJuYWwgS29tdGlrYSAoS29tcHV0YXNpIGRhbiBJbmZvcm1hdGlrYSkiLCJpZCI6ImUxNjQwMmE2LTk2YzAtNWRhYy1iM2M4LTgyZTRmMThiZmNhOCIsImlzc3VlIjoiMSIsImlzc3VlZCI6eyJkYXRlLXBhcnRzIjpbWyIyMDI1Il1dfSwicGFnZSI6IjExMi0xMjQiLCJ0aXRsZSI6IkV2YWx1YXNpIEtpbmVyamEgQWxnb3JpdG1hIFJhbmRvbSBGb3Jlc3QgRGFuIEdyYWRpZW50IEJvb3N0aW5nIFVudHVrIEtsYXNpZmlrYXNpIFBlbnlha2l0IEphbnR1bmciLCJ0eXBlIjoiYXJ0aWNsZS1qb3VybmFsIiwidm9sdW1lIjoiOSIsImNvbnRhaW5lci10aXRsZS1zaG9ydCI6IiJ9LCJ1cmlzIjpbImh0dHA6Ly93d3cubWVuZGVsZXkuY29tL2RvY3VtZW50cy8/dXVpZD1kNGY4YzgxYS00NWZkLTQ3MjEtOTkzMS04Mzc5MzFjNGI4NjciXSwiaXNUZW1wb3JhcnkiOmZhbHNlLCJsZWdhY3lEZXNrdG9wSWQiOiJkNGY4YzgxYS00NWZkLTQ3MjEtOTkzMS04Mzc5MzFjNGI4NjcifV19"/>
          <w:id w:val="-917179098"/>
          <w:placeholder>
            <w:docPart w:val="DefaultPlaceholder_-1854013440"/>
          </w:placeholder>
        </w:sdtPr>
        <w:sdtEndPr>
          <w:rPr>
            <w:i w:val="0"/>
            <w:iCs w:val="0"/>
          </w:rPr>
        </w:sdtEndPr>
        <w:sdtContent>
          <w:r w:rsidR="005F5A08" w:rsidRPr="005F5A08">
            <w:rPr>
              <w:b w:val="0"/>
              <w:bCs/>
              <w:color w:val="000000"/>
              <w:sz w:val="20"/>
            </w:rPr>
            <w:t>[12]</w:t>
          </w:r>
        </w:sdtContent>
      </w:sdt>
    </w:p>
    <w:tbl>
      <w:tblPr>
        <w:tblStyle w:val="TableGrid"/>
        <w:tblW w:w="0" w:type="auto"/>
        <w:tblInd w:w="2263" w:type="dxa"/>
        <w:tblLook w:val="04A0" w:firstRow="1" w:lastRow="0" w:firstColumn="1" w:lastColumn="0" w:noHBand="0" w:noVBand="1"/>
      </w:tblPr>
      <w:tblGrid>
        <w:gridCol w:w="1291"/>
        <w:gridCol w:w="1391"/>
        <w:gridCol w:w="1461"/>
      </w:tblGrid>
      <w:tr w:rsidR="00C57990" w:rsidRPr="00C57990" w14:paraId="7EA8232F" w14:textId="77777777" w:rsidTr="00C57990">
        <w:trPr>
          <w:trHeight w:val="20"/>
        </w:trPr>
        <w:tc>
          <w:tcPr>
            <w:tcW w:w="0" w:type="auto"/>
          </w:tcPr>
          <w:p w14:paraId="3B363367" w14:textId="77777777" w:rsidR="00C57990" w:rsidRPr="00C57990" w:rsidRDefault="00C57990" w:rsidP="00C47130">
            <w:pPr>
              <w:pStyle w:val="Tabletext"/>
              <w:jc w:val="both"/>
              <w:rPr>
                <w:b/>
                <w:bCs/>
                <w:i/>
                <w:iCs/>
                <w:sz w:val="18"/>
              </w:rPr>
            </w:pPr>
            <w:r w:rsidRPr="00C57990">
              <w:rPr>
                <w:b/>
                <w:bCs/>
                <w:sz w:val="18"/>
              </w:rPr>
              <w:t>Kelas</w:t>
            </w:r>
          </w:p>
        </w:tc>
        <w:tc>
          <w:tcPr>
            <w:tcW w:w="0" w:type="auto"/>
          </w:tcPr>
          <w:p w14:paraId="295EBF7A" w14:textId="77777777" w:rsidR="00C57990" w:rsidRPr="00C57990" w:rsidRDefault="00C57990" w:rsidP="00C47130">
            <w:pPr>
              <w:pStyle w:val="Tabletext"/>
              <w:jc w:val="both"/>
              <w:rPr>
                <w:b/>
                <w:bCs/>
                <w:i/>
                <w:iCs/>
                <w:sz w:val="18"/>
              </w:rPr>
            </w:pPr>
            <w:r w:rsidRPr="00C57990">
              <w:rPr>
                <w:b/>
                <w:bCs/>
                <w:sz w:val="18"/>
              </w:rPr>
              <w:t>Prediksi Positif</w:t>
            </w:r>
          </w:p>
        </w:tc>
        <w:tc>
          <w:tcPr>
            <w:tcW w:w="0" w:type="auto"/>
          </w:tcPr>
          <w:p w14:paraId="32E4629E" w14:textId="77777777" w:rsidR="00C57990" w:rsidRPr="00C57990" w:rsidRDefault="00C57990" w:rsidP="00C47130">
            <w:pPr>
              <w:pStyle w:val="Tabletext"/>
              <w:jc w:val="both"/>
              <w:rPr>
                <w:b/>
                <w:bCs/>
                <w:i/>
                <w:iCs/>
                <w:sz w:val="18"/>
              </w:rPr>
            </w:pPr>
            <w:r w:rsidRPr="00C57990">
              <w:rPr>
                <w:b/>
                <w:bCs/>
                <w:sz w:val="18"/>
              </w:rPr>
              <w:t>Prediksi Negatif</w:t>
            </w:r>
          </w:p>
        </w:tc>
      </w:tr>
      <w:tr w:rsidR="00C57990" w:rsidRPr="00C57990" w14:paraId="576CDC17" w14:textId="77777777" w:rsidTr="00C57990">
        <w:trPr>
          <w:trHeight w:val="20"/>
        </w:trPr>
        <w:tc>
          <w:tcPr>
            <w:tcW w:w="0" w:type="auto"/>
          </w:tcPr>
          <w:p w14:paraId="135AAF79" w14:textId="77777777" w:rsidR="00C57990" w:rsidRPr="00C57990" w:rsidRDefault="00C57990" w:rsidP="00C47130">
            <w:pPr>
              <w:pStyle w:val="Tabletext"/>
              <w:jc w:val="both"/>
              <w:rPr>
                <w:i/>
                <w:iCs/>
                <w:sz w:val="18"/>
              </w:rPr>
            </w:pPr>
            <w:r w:rsidRPr="00C57990">
              <w:rPr>
                <w:sz w:val="18"/>
              </w:rPr>
              <w:t>Aktual Positif</w:t>
            </w:r>
          </w:p>
        </w:tc>
        <w:tc>
          <w:tcPr>
            <w:tcW w:w="0" w:type="auto"/>
          </w:tcPr>
          <w:p w14:paraId="190A6FEE" w14:textId="77777777" w:rsidR="00C57990" w:rsidRPr="00C57990" w:rsidRDefault="00C57990" w:rsidP="00C47130">
            <w:pPr>
              <w:pStyle w:val="Tabletext"/>
              <w:jc w:val="both"/>
              <w:rPr>
                <w:sz w:val="18"/>
              </w:rPr>
            </w:pPr>
            <w:r w:rsidRPr="00C57990">
              <w:rPr>
                <w:sz w:val="18"/>
              </w:rPr>
              <w:t>TP</w:t>
            </w:r>
          </w:p>
        </w:tc>
        <w:tc>
          <w:tcPr>
            <w:tcW w:w="0" w:type="auto"/>
          </w:tcPr>
          <w:p w14:paraId="4074AF10" w14:textId="77777777" w:rsidR="00C57990" w:rsidRPr="00C57990" w:rsidRDefault="00C57990" w:rsidP="00C47130">
            <w:pPr>
              <w:pStyle w:val="Tabletext"/>
              <w:jc w:val="both"/>
              <w:rPr>
                <w:sz w:val="18"/>
              </w:rPr>
            </w:pPr>
            <w:r w:rsidRPr="00C57990">
              <w:rPr>
                <w:sz w:val="18"/>
              </w:rPr>
              <w:t>FN</w:t>
            </w:r>
          </w:p>
        </w:tc>
      </w:tr>
      <w:tr w:rsidR="00C57990" w:rsidRPr="00C57990" w14:paraId="5C777A88" w14:textId="77777777" w:rsidTr="00C57990">
        <w:trPr>
          <w:trHeight w:val="20"/>
        </w:trPr>
        <w:tc>
          <w:tcPr>
            <w:tcW w:w="0" w:type="auto"/>
          </w:tcPr>
          <w:p w14:paraId="0644520C" w14:textId="77777777" w:rsidR="00C57990" w:rsidRPr="00C57990" w:rsidRDefault="00C57990" w:rsidP="00C47130">
            <w:pPr>
              <w:pStyle w:val="Tabletext"/>
              <w:jc w:val="both"/>
              <w:rPr>
                <w:i/>
                <w:iCs/>
                <w:sz w:val="18"/>
              </w:rPr>
            </w:pPr>
            <w:r w:rsidRPr="00C57990">
              <w:rPr>
                <w:sz w:val="18"/>
              </w:rPr>
              <w:t>Aktual Negatif</w:t>
            </w:r>
          </w:p>
        </w:tc>
        <w:tc>
          <w:tcPr>
            <w:tcW w:w="0" w:type="auto"/>
          </w:tcPr>
          <w:p w14:paraId="060C5B39" w14:textId="77777777" w:rsidR="00C57990" w:rsidRPr="00C57990" w:rsidRDefault="00C57990" w:rsidP="00C47130">
            <w:pPr>
              <w:pStyle w:val="Tabletext"/>
              <w:jc w:val="both"/>
              <w:rPr>
                <w:sz w:val="18"/>
              </w:rPr>
            </w:pPr>
            <w:r w:rsidRPr="00C57990">
              <w:rPr>
                <w:sz w:val="18"/>
              </w:rPr>
              <w:t>FP</w:t>
            </w:r>
          </w:p>
        </w:tc>
        <w:tc>
          <w:tcPr>
            <w:tcW w:w="0" w:type="auto"/>
          </w:tcPr>
          <w:p w14:paraId="23144A6A" w14:textId="77777777" w:rsidR="00C57990" w:rsidRPr="00C57990" w:rsidRDefault="00C57990" w:rsidP="00C47130">
            <w:pPr>
              <w:pStyle w:val="Tabletext"/>
              <w:jc w:val="both"/>
              <w:rPr>
                <w:sz w:val="18"/>
              </w:rPr>
            </w:pPr>
            <w:r w:rsidRPr="00C57990">
              <w:rPr>
                <w:sz w:val="18"/>
              </w:rPr>
              <w:t>TN</w:t>
            </w:r>
          </w:p>
        </w:tc>
      </w:tr>
    </w:tbl>
    <w:p w14:paraId="6EA48BD2" w14:textId="53E73DEE" w:rsidR="00C57990" w:rsidRPr="0019398E" w:rsidRDefault="00C57990" w:rsidP="00C57990">
      <w:pPr>
        <w:pStyle w:val="NormalWeb"/>
        <w:spacing w:line="276" w:lineRule="auto"/>
        <w:jc w:val="both"/>
        <w:rPr>
          <w:color w:val="EE0000"/>
          <w:sz w:val="20"/>
          <w:lang w:val="id-ID"/>
        </w:rPr>
      </w:pPr>
      <w:r w:rsidRPr="00C57990">
        <w:rPr>
          <w:i/>
          <w:iCs/>
          <w:sz w:val="20"/>
          <w:szCs w:val="20"/>
          <w:lang w:val="id-ID"/>
        </w:rPr>
        <w:t>True Positive</w:t>
      </w:r>
      <w:r w:rsidRPr="00C57990">
        <w:rPr>
          <w:sz w:val="20"/>
          <w:szCs w:val="20"/>
          <w:lang w:val="id-ID"/>
        </w:rPr>
        <w:t xml:space="preserve"> (TP) menunjukkan kondisi ketika model mampu mengidentifikasi data kelas positif dengan benar, </w:t>
      </w:r>
      <w:r w:rsidRPr="00C57990">
        <w:rPr>
          <w:i/>
          <w:iCs/>
          <w:sz w:val="20"/>
          <w:szCs w:val="20"/>
          <w:lang w:val="id-ID"/>
        </w:rPr>
        <w:t>True Negative</w:t>
      </w:r>
      <w:r w:rsidRPr="00C57990">
        <w:rPr>
          <w:sz w:val="20"/>
          <w:szCs w:val="20"/>
          <w:lang w:val="id-ID"/>
        </w:rPr>
        <w:t xml:space="preserve"> (TN) menunjukkan keberhasilan model dalam mengenali data yang termasuk kelas negatif secara tepat.  Sedangkan </w:t>
      </w:r>
      <w:r w:rsidRPr="00C57990">
        <w:rPr>
          <w:i/>
          <w:iCs/>
          <w:sz w:val="20"/>
          <w:szCs w:val="20"/>
          <w:lang w:val="id-ID"/>
        </w:rPr>
        <w:t>False Positif</w:t>
      </w:r>
      <w:r w:rsidRPr="00C57990">
        <w:rPr>
          <w:sz w:val="20"/>
          <w:szCs w:val="20"/>
          <w:lang w:val="id-ID"/>
        </w:rPr>
        <w:t xml:space="preserve">  (FP) menggambarkan kesalahan model dalam mengidentifikasi data negatif sebagai positif sementara </w:t>
      </w:r>
      <w:r w:rsidRPr="00C57990">
        <w:rPr>
          <w:i/>
          <w:iCs/>
          <w:sz w:val="20"/>
          <w:szCs w:val="20"/>
          <w:lang w:val="id-ID"/>
        </w:rPr>
        <w:t>False Negative</w:t>
      </w:r>
      <w:r w:rsidRPr="00C57990">
        <w:rPr>
          <w:sz w:val="20"/>
          <w:szCs w:val="20"/>
          <w:lang w:val="id-ID"/>
        </w:rPr>
        <w:t xml:space="preserve"> (FN) menunjukkan kesalahan ketika data positif diprediksi sebagai negatif. Melalui keempat komponen tersebut, </w:t>
      </w:r>
      <w:r w:rsidRPr="00C57990">
        <w:rPr>
          <w:i/>
          <w:iCs/>
          <w:sz w:val="20"/>
          <w:szCs w:val="20"/>
          <w:lang w:val="id-ID"/>
        </w:rPr>
        <w:t>confusion matrix</w:t>
      </w:r>
      <w:r w:rsidRPr="00C57990">
        <w:rPr>
          <w:sz w:val="20"/>
          <w:szCs w:val="20"/>
          <w:lang w:val="id-ID"/>
        </w:rPr>
        <w:t xml:space="preserve"> dapat memberikan evaluasi yang menyeluruh terhadap performa model </w:t>
      </w:r>
      <w:sdt>
        <w:sdtPr>
          <w:rPr>
            <w:color w:val="000000"/>
            <w:sz w:val="20"/>
            <w:szCs w:val="20"/>
            <w:lang w:val="id-ID"/>
          </w:rPr>
          <w:tag w:val="MENDELEY_CITATION_v3_eyJjaXRhdGlvbklEIjoiTUVOREVMRVlfQ0lUQVRJT05fNTNhMGE4YmEtNjI4Mi00MTEzLWE3OWEtODQ2ZWI2NWIyMWM2IiwicHJvcGVydGllcyI6eyJub3RlSW5kZXgiOjB9LCJpc0VkaXRlZCI6ZmFsc2UsIm1hbnVhbE92ZXJyaWRlIjp7ImNpdGVwcm9jVGV4dCI6IlsxMl0sIFsxM10iLCJpc01hbnVhbGx5T3ZlcnJpZGRlbiI6ZmFsc2UsIm1hbnVhbE92ZXJyaWRlVGV4dCI6IiJ9LCJjaXRhdGlvbkl0ZW1zIjpbeyJpZCI6ImUxNjQwMmE2LTk2YzAtNWRhYy1iM2M4LTgyZTRmMThiZmNhOCIsIml0ZW1EYXRhIjp7IkRPSSI6IjEwLjMxNjAzL2tvbXRpa2EudjlpMS4xMzQ1MCIsIklTU04iOiIyNTgwLTI4NTIiLCJhYnN0cmFjdCI6IlBlbnlha2l0IGphbnR1bmcgbWFzaWggbWVuamFkaSBzYWxhaCBzYXR1IHBlbnllYmFiIGtlbWF0aWFuIHV0YW1hIGRpIGR1bmlhLCBzZWhpbmdnYSBkaXBlcmx1a2FuIGRpYWdub3NpcyBkaW5pIHlhbmcgYWt1cmF0IHVudHVrIG1lbmd1cmFuZ2kgcmlzaWtvIHlhbmcgZGl0aW1idWxrYW4uIEtlbWFqdWFuIHRla25vbG9naSBtYWNoaW5lIGxlYXJuaW5nIG1lbWJlcmlrYW4gcGVsdWFuZyBiYXJ1IHVudHVrIG1lbWJhbnR1IHRlbmFnYSBtZWRpcyBkYWxhbSBtZW1wcmVkaWtzaSBwZW55YWtpdCBqYW50dW5nIHNlY2FyYSBsZWJpaCBlZmlzaWVuIGRhbiB0ZXBhdC4gUGVuZWxpdGlhbiBpbmkgYmVydHVqdWFuIHVudHVrIG1lbmdldmFsdWFzaSBkYW4gbWVtYmFuZGluZ2thbiBraW5lcmphIGR1YSBhbGdvcml0bWEgcGVtYmVsYWphcmFuIHRlcmF3YXNpIHlhbmcgcG9wdWxlciwgeWFpdHUgUmFuZG9tIEZvcmVzdCBkYW4gR3JhZGllbnQgQm9vc3RpbmcsIGRhbGFtIGtsYXNpZmlrYXNpIHBlbnlha2l0IGphbnR1bmcuIERhdGFzZXQgeWFuZyBkaWd1bmFrYW4gdGVyZGlyaSBkYXJpIDEuMDAwIGJhcmlzIGRhdGEgZGVuZ2FuIHNlanVtbGFoIGZpdHVyIHlhbmcgbWVyZXByZXNlbnRhc2lrYW4gYmVyYmFnYWkgZmFrdG9yIHJpc2lrbyBwZW55YWtpdCBqYW50dW5nLiBFdmFsdWFzaSBkaWxha3VrYW4gZGVuZ2FuIG1lbmdndW5ha2FuIG1ldHJpayBha3VyYXNpLCBwcmVzaXNpLCByZWNhbGwsIGRhbiBGMS1zY29yZS4gSGFzaWwgcGVuZWxpdGlhbiBtZW51bmp1a2thbiBiYWh3YSBSYW5kb20gRm9yZXN0IHVuZ2d1bCBkaWJhbmRpbmdrYW4gR3JhZGllbnQgQm9vc3RpbmcgZGFsYW0gc2VsdXJ1aCBtZXRyaWsgZXZhbHVhc2kuIFJhbmRvbSBGb3Jlc3QgbWVtcGVyb2xlaCBha3VyYXNpIHNlYmVzYXIgOTksNSUsIHNlbWVudGFyYSBHcmFkaWVudCBCb29zdGluZyBtZW1wZXJvbGVoIDk4LDUlLiBTZWxhaW4gaXR1LCBSYW5kb20gRm9yZXN0IG1lbmNhcGFpIG5pbGFpIHNlbXB1cm5hICgxMDAlKSBwYWRhIHByZXNpc2kga2VsYXMgMCwgcmVjYWxsIGtlbGFzIDEsIGRhbiBGMS1zY29yZSBrZWxhcyAxLCBtZW51bmp1a2thbiBrZW1hbXB1YW5ueWEgeWFuZyB0aW5nZ2kgZGFsYW0ga2xhc2lmaWthc2kgcGVueWFraXQgamFudHVuZy4gTW9kZWwgeWFuZyBkaWtlbWJhbmdrYW4gaW5pIG1lbWlsaWtpIHBvdGVuc2kgYmVzYXIgdW50dWsgZGl0ZXJhcGthbiBzZWJhZ2FpIGFsYXQgYmFudHUgcGVuZ2FtYmlsYW4ga2VwdXR1c2FuIGRhbGFtIHNpc3RlbSBsYXlhbmFuIGtlc2VoYXRhbiwgdGVydXRhbWEgcGFkYSB0YWhhcCBza3JpbmluZyBhd2FsIGRhbiBwZW5pbGFpYW4gcmlzaWtvIHBhc2llbi4gRGVuZ2FuIG1lbmdpZGVudGlmaWthc2kgcG9sYSBkYW4gZml0dXIga3VuY2kgeWFuZyBiZXJodWJ1bmdhbiBkZW5nYW4gcGVueWFraXQgamFudHVuZywgbW9kZWwgaW5pIGRhcGF0IG1lbmR1a3VuZyB0ZW5hZ2EgbWVkaXMgZGFsYW0gbWVtYmVyaWthbiBrZXB1dHVzYW4ga2xpbmlzIHlhbmcgbGViaWggY2VwYXQgZGFuIHRlcGF0IHNhc2FyYW4uIiwiYXV0aG9yIjpbeyJkcm9wcGluZy1wYXJ0aWNsZSI6IiIsImZhbWlseSI6IlJpZHdhbiIsImdpdmVuIjoiUmlkd2FuIiwibm9uLWRyb3BwaW5nLXBhcnRpY2xlIjoiIiwicGFyc2UtbmFtZXMiOmZhbHNlLCJzdWZmaXgiOiIifSx7ImRyb3BwaW5nLXBhcnRpY2xlIjoiIiwiZmFtaWx5IjoiSGFuZGF5YW5pIiwiZ2l2ZW4iOiJIYW5ueSBIaWttYXlhbnRpIiwibm9uLWRyb3BwaW5nLXBhcnRpY2xlIjoiIiwicGFyc2UtbmFtZXMiOmZhbHNlLCJzdWZmaXgiOiIifSx7ImRyb3BwaW5nLXBhcnRpY2xlIjoiIiwiZmFtaWx5IjoiTGVzdGFyaSIsImdpdmVuIjoiU2FudGkgQXJ1bSBQdXNwaXRhIiwibm9uLWRyb3BwaW5nLXBhcnRpY2xlIjoiIiwicGFyc2UtbmFtZXMiOmZhbHNlLCJzdWZmaXgiOiIifSx7ImRyb3BwaW5nLXBhcnRpY2xlIjoiIiwiZmFtaWx5IjoiQ2FoeWFuYSIsImdpdmVuIjoiWWFuYSIsIm5vbi1kcm9wcGluZy1wYXJ0aWNsZSI6IiIsInBhcnNlLW5hbWVzIjpmYWxzZSwic3VmZml4IjoiIn1dLCJjb250YWluZXItdGl0bGUiOiJKdXJuYWwgS29tdGlrYSAoS29tcHV0YXNpIGRhbiBJbmZvcm1hdGlrYSkiLCJpZCI6ImUxNjQwMmE2LTk2YzAtNWRhYy1iM2M4LTgyZTRmMThiZmNhOCIsImlzc3VlIjoiMSIsImlzc3VlZCI6eyJkYXRlLXBhcnRzIjpbWyIyMDI1Il1dfSwicGFnZSI6IjExMi0xMjQiLCJ0aXRsZSI6IkV2YWx1YXNpIEtpbmVyamEgQWxnb3JpdG1hIFJhbmRvbSBGb3Jlc3QgRGFuIEdyYWRpZW50IEJvb3N0aW5nIFVudHVrIEtsYXNpZmlrYXNpIFBlbnlha2l0IEphbnR1bmciLCJ0eXBlIjoiYXJ0aWNsZS1qb3VybmFsIiwidm9sdW1lIjoiOSIsImNvbnRhaW5lci10aXRsZS1zaG9ydCI6IiJ9LCJ1cmlzIjpbImh0dHA6Ly93d3cubWVuZGVsZXkuY29tL2RvY3VtZW50cy8/dXVpZD1kNGY4YzgxYS00NWZkLTQ3MjEtOTkzMS04Mzc5MzFjNGI4NjciXSwiaXNUZW1wb3JhcnkiOmZhbHNlLCJsZWdhY3lEZXNrdG9wSWQiOiJkNGY4YzgxYS00NWZkLTQ3MjEtOTkzMS04Mzc5MzFjNGI4NjcifSx7ImlkIjoiZTg4OThmOGUtNDVjYS0zZGE1LWJlYzctYjljM2E0ZjliN2Y4IiwiaXRlbURhdGEiOnsidHlwZSI6ImFydGljbGUtam91cm5hbCIsImlkIjoiZTg4OThmOGUtNDVjYS0zZGE1LWJlYzctYjljM2E0ZjliN2Y4IiwidGl0bGUiOiJLbGFzaWZpa2FzaSBDZW5na2VoIE1lbmdndW5ha2FuIE1ldG9kZSBDb252b2x1dGlvbmFsIE5ldXJhbCBOZXR3b3JrIiwiYXV0aG9yIjpbeyJmYW1pbHkiOiJBcmlhbmkiLCJnaXZlbiI6Ikxpc25hIiwicGFyc2UtbmFtZXMiOmZhbHNlLCJkcm9wcGluZy1wYXJ0aWNsZSI6IiIsIm5vbi1kcm9wcGluZy1wYXJ0aWNsZSI6IiJ9LHsiZmFtaWx5IjoiSW5kcmEiLCJnaXZlbiI6IkRvbGx5IiwicGFyc2UtbmFtZXMiOmZhbHNlLCJkcm9wcGluZy1wYXJ0aWNsZSI6IiIsIm5vbi1kcm9wcGluZy1wYXJ0aWNsZSI6IiJ9LHsiZmFtaWx5IjoiVW1hciIsImdpdmVuIjoiRml0cml5YW5pIiwicGFyc2UtbmFtZXMiOmZhbHNlLCJkcm9wcGluZy1wYXJ0aWNsZSI6IiIsIm5vbi1kcm9wcGluZy1wYXJ0aWNsZSI6IiJ9XSwiY29udGFpbmVyLXRpdGxlIjoiTElOSUVSOiBMaXRlcmF0dXIgSW5mb3JtYXRpa2EgZGFuIEtvbXB1dGVyIiwiRE9JIjoiMTAuMzMwOTYvbGluaWVyLnYyaTMuMzE0NSIsIklTU04iOiIzMDYzLTIyMTgiLCJpc3N1ZWQiOnsiZGF0ZS1wYXJ0cyI6W1syMDI1LDEwLDZdXX0sInBhZ2UiOiIzNDEtMzQ5IiwiYWJzdHJhY3QiOiI8cD5DZW5na2VoIG1lcnVwYWthbiBzYWxhaCBzYXR1IGtvbW9kaXRhcyB1bmdndWxhbiBkaSBzZWt0b3IgcGVydGFuaWFuIEluZG9uZXNpYSB5YW5nIG1lbWlsaWtpIG5pbGFpIGVrb25vbWkgdGluZ2dpLCBuYW11biByZW50YW4gbWVuZ2FsYW1pIHBlbnVydW5hbiBrdWFsaXRhcyBha2liYXQga29udGFtaW5hc2kgamFtdXIgc2VsYW1hIHByb3NlcyBwYW5lbiBkYW4gcGFzY2FwYW5lbi4gU2VsYW1hIGluaSwgcHJvc2VzIGtsYXNpZmlrYXNpIGNlbmdrZWggYmVyamFtdXIgZGFuIHRpZGFrIGJlcmphbXVyIG1hc2loIGRpbGFrdWthbiBzZWNhcmEgbWFudWFsLCB5YW5nIGNlbmRlcnVuZyB0aWRhayBlZmlzaWVuLCBzdWJqZWt0aWYsIGRhbiBiZXJwb3RlbnNpIG1lbmltYnVsa2FuIGlua29uc2lzdGVuc2ksIHRlcnV0YW1hIGtldGlrYSBoYXJ1cyBtZW5hbmdhbmkgdm9sdW1lIGRhdGEgZGFsYW0ganVtbGFoIGJlc2FyLiBPbGVoIGthcmVuYSBpdHUsIHBlbmVsaXRpYW4gaW5pIGRpcmFuY2FuZyB1bnR1ayBtZW5nZW1iYW5na2FuIHNpc3RlbSBrbGFzaWZpa2FzaSBvdG9tYXRpcyBiZXJiYXNpcyBrZWNlcmRhc2FuIGJ1YXRhbiBtZW5nZ3VuYWthbiBtZXRvZGUgQ29udm9sdXRpb25hbCBOZXVyYWwgTmV0d29yayAoQ05OKSBkZW5nYW4gYXJzaXRla3R1ciBJbmNlcHRpb25WMy4gUGVuZWxpdGlhbiBha2FuIGRpbGFrdWthbiBkaSBLZWNhbWF0YW4gTGFzdXN1YSwgS2FidXBhdGVuIEtvbGFrYSBVdGFyYSwgZGVuZ2FuIG1lbmdndW5ha2FuIGRhdGFzZXQgc2ViYW55YWsgMS4wMDAgY2l0cmEgZGlnaXRhbCBjZW5na2VoIHlhbmcgZGlhbWJpbCBkYXJpIGR1YSBwb3NlIGJlcmJlZGEuIFNlbHVydWggY2l0cmEgYWthbiBtZWxhbHVpIHRhaGFwYW4gcHJlcHJvY2Vzc2luZyBkYW4gYXVnbWVudGFzaSBndW5hIG1lbXBlcmt1YXQga3VhbGl0YXMgZGFuIGtlcmFnYW1hbiBkYXRhLCBzZWJlbHVtIGRpZ3VuYWthbiBkYWxhbSBwcm9zZXMgcGVsYXRpaGFuIG1vZGVsIENOTi4gRXZhbHVhc2kgdGVyaGFkYXAgcGVyZm9ybWEgbW9kZWwgYWthbiBkaWxha3VrYW4gZGVuZ2FuIG1lbmd1a3VyIG5pbGFpIGFrdXJhc2ksIHByZXNpc2ksIHJlY2FsbCwgZGFuIEYxLXNjb3JlIHVudHVrIG1lbmVudHVrYW4gc2VqYXVoIG1hbmEgZWZla3Rpdml0YXMgc2lzdGVtIGRhbGFtIG1lbmdrbGFzaWZpa2FzaWthbiBjZW5na2VoIGtlIGRhbGFtIGR1YSBrZWxhcywgeWFpdHUgYmVyamFtdXIgZGFuIHRpZGFrIGJlcmphbXVyLiBEaWhhcmFwa2FuIGhhc2lsIGRhcmkgcGVuZWxpdGlhbiBpbmkgZGFwYXQgbWVtYmVyaWthbiBrb250cmlidXNpIG55YXRhIHRlcmhhZGFwIHBlbmluZ2thdGFuIGVmaXNpZW5zaSwgYWt1cmFzaSwgZGFuIG9iamVrdGl2aXRhcyBkYWxhbSBwcm9zZXMgc29ydGFzaSBjZW5na2VoIHNlcnRhIG1lbmphZGkgbGFuZ2thaCBhd2FsIGRhbGFtIHBlbmVyYXBhbiB0ZWtub2xvZ2kgZGVlcCBsZWFybmluZyB1bnR1ayBtZW5kdWt1bmcgZGlnaXRhbGlzYXNpIG11dHUgaGFzaWwgcGVydGFuaWFuLCBraHVzdXNueWEgcGFkYSBrb21vZGl0YXMgc3RyYXRlZ2lzIHNlcGVydGkgY2VuZ2tlaDwvcD4iLCJpc3N1ZSI6IjMiLCJ2b2x1bWUiOiIyIn0sImlzVGVtcG9yYXJ5IjpmYWxzZX1dfQ=="/>
          <w:id w:val="-124235169"/>
          <w:placeholder>
            <w:docPart w:val="DefaultPlaceholder_-1854013440"/>
          </w:placeholder>
        </w:sdtPr>
        <w:sdtEndPr>
          <w:rPr>
            <w:lang w:val="en-ID"/>
          </w:rPr>
        </w:sdtEndPr>
        <w:sdtContent>
          <w:r w:rsidR="005F5A08" w:rsidRPr="005F5A08">
            <w:rPr>
              <w:color w:val="000000"/>
              <w:sz w:val="20"/>
              <w:szCs w:val="20"/>
            </w:rPr>
            <w:t>[12], [13]</w:t>
          </w:r>
        </w:sdtContent>
      </w:sdt>
      <w:r w:rsidRPr="00C57990">
        <w:rPr>
          <w:sz w:val="20"/>
          <w:szCs w:val="20"/>
          <w:lang w:val="id-ID"/>
        </w:rPr>
        <w:t xml:space="preserve">. Nilai-nilai yang terdapat pada </w:t>
      </w:r>
      <w:r w:rsidRPr="00C57990">
        <w:rPr>
          <w:i/>
          <w:iCs/>
          <w:sz w:val="20"/>
          <w:szCs w:val="20"/>
          <w:lang w:val="id-ID"/>
        </w:rPr>
        <w:t>confusion matrix</w:t>
      </w:r>
      <w:r w:rsidRPr="00C57990">
        <w:rPr>
          <w:sz w:val="20"/>
          <w:szCs w:val="20"/>
          <w:lang w:val="id-ID"/>
        </w:rPr>
        <w:t xml:space="preserve"> digunakan untuk mengukur matrik evaluasi yang meliputi Akurasi (</w:t>
      </w:r>
      <w:r w:rsidRPr="00C57990">
        <w:rPr>
          <w:i/>
          <w:iCs/>
          <w:sz w:val="20"/>
          <w:szCs w:val="20"/>
          <w:lang w:val="id-ID"/>
        </w:rPr>
        <w:t>Accuracy</w:t>
      </w:r>
      <w:r w:rsidRPr="00C57990">
        <w:rPr>
          <w:sz w:val="20"/>
          <w:szCs w:val="20"/>
          <w:lang w:val="id-ID"/>
        </w:rPr>
        <w:t>), Presisi (</w:t>
      </w:r>
      <w:r w:rsidRPr="00C57990">
        <w:rPr>
          <w:i/>
          <w:iCs/>
          <w:sz w:val="20"/>
          <w:szCs w:val="20"/>
          <w:lang w:val="id-ID"/>
        </w:rPr>
        <w:t>Precision</w:t>
      </w:r>
      <w:r w:rsidRPr="00C57990">
        <w:rPr>
          <w:sz w:val="20"/>
          <w:szCs w:val="20"/>
          <w:lang w:val="id-ID"/>
        </w:rPr>
        <w:t xml:space="preserve">), </w:t>
      </w:r>
      <w:r w:rsidRPr="00C57990">
        <w:rPr>
          <w:i/>
          <w:iCs/>
          <w:sz w:val="20"/>
          <w:szCs w:val="20"/>
          <w:lang w:val="id-ID"/>
        </w:rPr>
        <w:t>Recall</w:t>
      </w:r>
      <w:r w:rsidRPr="00C57990">
        <w:rPr>
          <w:sz w:val="20"/>
          <w:szCs w:val="20"/>
          <w:lang w:val="id-ID"/>
        </w:rPr>
        <w:t xml:space="preserve">, dan </w:t>
      </w:r>
      <w:r w:rsidRPr="00C57990">
        <w:rPr>
          <w:i/>
          <w:iCs/>
          <w:sz w:val="20"/>
          <w:szCs w:val="20"/>
          <w:lang w:val="id-ID"/>
        </w:rPr>
        <w:t>F1-Score</w:t>
      </w:r>
      <w:r w:rsidRPr="00C57990">
        <w:rPr>
          <w:sz w:val="20"/>
          <w:szCs w:val="20"/>
          <w:lang w:val="id-ID"/>
        </w:rPr>
        <w:t>, yang masing-masing dirumuskan dalam persamaan nomor 1 sampai 4 berikut</w:t>
      </w:r>
      <w:r w:rsidRPr="00890A8D">
        <w:rPr>
          <w:sz w:val="20"/>
          <w:lang w:val="id-ID"/>
        </w:rPr>
        <w:t>.</w:t>
      </w:r>
      <w:r>
        <w:rPr>
          <w:sz w:val="20"/>
          <w:lang w:val="id-ID"/>
        </w:rPr>
        <w:t xml:space="preserve"> </w:t>
      </w:r>
    </w:p>
    <w:tbl>
      <w:tblPr>
        <w:tblStyle w:val="TableGrid"/>
        <w:tblW w:w="298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68"/>
      </w:tblGrid>
      <w:tr w:rsidR="00C57990" w14:paraId="2E0321DA" w14:textId="77777777" w:rsidTr="008B4925">
        <w:trPr>
          <w:trHeight w:val="500"/>
          <w:jc w:val="center"/>
        </w:trPr>
        <w:tc>
          <w:tcPr>
            <w:tcW w:w="4459" w:type="pct"/>
            <w:vAlign w:val="center"/>
          </w:tcPr>
          <w:p w14:paraId="3994DE04" w14:textId="77777777" w:rsidR="00C57990" w:rsidRDefault="00C57990" w:rsidP="0031307E">
            <w:pPr>
              <w:pStyle w:val="ListParagraph"/>
              <w:tabs>
                <w:tab w:val="left" w:pos="1134"/>
              </w:tabs>
              <w:ind w:left="0"/>
              <w:jc w:val="center"/>
            </w:pPr>
            <m:oMathPara>
              <m:oMath>
                <m:r>
                  <w:rPr>
                    <w:rFonts w:ascii="Cambria Math" w:hAnsi="Cambria Math"/>
                  </w:rPr>
                  <m:t xml:space="preserve">Accuracy = </m:t>
                </m:r>
                <m:f>
                  <m:fPr>
                    <m:ctrlPr>
                      <w:rPr>
                        <w:rFonts w:ascii="Cambria Math" w:hAnsi="Cambria Math"/>
                        <w:i/>
                      </w:rPr>
                    </m:ctrlPr>
                  </m:fPr>
                  <m:num>
                    <m:r>
                      <w:rPr>
                        <w:rFonts w:ascii="Cambria Math" w:hAnsi="Cambria Math"/>
                      </w:rPr>
                      <m:t>TP+TN</m:t>
                    </m:r>
                  </m:num>
                  <m:den>
                    <m:r>
                      <w:rPr>
                        <w:rFonts w:ascii="Cambria Math" w:hAnsi="Cambria Math"/>
                      </w:rPr>
                      <m:t>TP+TN+FP+FN</m:t>
                    </m:r>
                  </m:den>
                </m:f>
              </m:oMath>
            </m:oMathPara>
          </w:p>
        </w:tc>
        <w:tc>
          <w:tcPr>
            <w:tcW w:w="541" w:type="pct"/>
            <w:vAlign w:val="center"/>
          </w:tcPr>
          <w:p w14:paraId="1F161A7E" w14:textId="77777777" w:rsidR="00C57990" w:rsidRDefault="00C57990" w:rsidP="008B4925">
            <w:pPr>
              <w:pStyle w:val="ListParagraph"/>
              <w:tabs>
                <w:tab w:val="left" w:pos="1134"/>
              </w:tabs>
              <w:ind w:left="0"/>
              <w:jc w:val="center"/>
            </w:pPr>
            <w:r>
              <w:t>(</w:t>
            </w:r>
            <w:r>
              <w:fldChar w:fldCharType="begin"/>
            </w:r>
            <w:r>
              <w:instrText xml:space="preserve"> SEQ Rumus </w:instrText>
            </w:r>
            <w:r>
              <w:fldChar w:fldCharType="separate"/>
            </w:r>
            <w:r>
              <w:rPr>
                <w:noProof/>
              </w:rPr>
              <w:t>1</w:t>
            </w:r>
            <w:r>
              <w:fldChar w:fldCharType="end"/>
            </w:r>
            <w:r>
              <w:t>)</w:t>
            </w:r>
          </w:p>
        </w:tc>
      </w:tr>
      <w:tr w:rsidR="00C57990" w14:paraId="21C2A1F2" w14:textId="77777777" w:rsidTr="00834D85">
        <w:trPr>
          <w:jc w:val="center"/>
        </w:trPr>
        <w:tc>
          <w:tcPr>
            <w:tcW w:w="4459" w:type="pct"/>
            <w:vAlign w:val="center"/>
          </w:tcPr>
          <w:p w14:paraId="49366603" w14:textId="57490956" w:rsidR="00C57990" w:rsidRDefault="00C57990" w:rsidP="009C57C7">
            <w:pPr>
              <w:pStyle w:val="ListParagraph"/>
              <w:tabs>
                <w:tab w:val="left" w:pos="1134"/>
              </w:tabs>
              <w:spacing w:line="240" w:lineRule="auto"/>
              <w:ind w:left="0"/>
            </w:pPr>
            <w:r>
              <w:t xml:space="preserve">Akurasi mengukur seberapa sering model membuat prediksi yang benar secara keseluruhan, yang dinyatakan sebagai rasio dari seluruh prediksi data pengujian </w:t>
            </w:r>
            <w:sdt>
              <w:sdtPr>
                <w:rPr>
                  <w:color w:val="000000"/>
                </w:rPr>
                <w:tag w:val="MENDELEY_CITATION_v3_eyJjaXRhdGlvbklEIjoiTUVOREVMRVlfQ0lUQVRJT05fZThhZTlmY2ItZDU1Mi00Y2Q5LTkyMDYtM2QwZTFiYThlY2UxIiwicHJvcGVydGllcyI6eyJub3RlSW5kZXgiOjB9LCJpc0VkaXRlZCI6ZmFsc2UsIm1hbnVhbE92ZXJyaWRlIjp7ImNpdGVwcm9jVGV4dCI6IlsxNF0iLCJpc01hbnVhbGx5T3ZlcnJpZGRlbiI6ZmFsc2UsIm1hbnVhbE92ZXJyaWRlVGV4dCI6IiJ9LCJjaXRhdGlvbkl0ZW1zIjpbeyJpZCI6Ijc3ZjcyMGM5LTg0MjctNWY4MS04MmQ2LWVmNjZmZGE0NjE1OSIsIml0ZW1EYXRhIjp7IkRPSSI6IjEwLjIyNDQxL2ZpZm8uMjAyNS52MTdpMS4wMDMiLCJJU1NOIjoiMjA4NS00MzE1IiwiYWJzdHJhY3QiOiJBYnN0cmFrIFBlbmVsaXRpYW4geWFuZyBiZXJ0dWp1YW4gdW50dWsgbWVuZ2VtYmFuZ2thbiBkYW4gbWVuZ2V2YWx1YXNpIGFsZ29yaXRtYSBtb2RlbCBwcmVkaWtzaSBkaWFiZXRlcyB0ZWxhaCBkaWxha3VrYW4gZGVuZ2FuIG1lbmdndW5ha2FuIGFsZ29yaXRtYSBtb2RlbCBLLU5lYXJlc3QgTmVpZ2hib3IgQ2xhc3NpZmllciwgTmFpdmUgQmF5ZXMsIFJlZ3Jlc2kgTG9naXN0aWssIFNWTSwgZGFuIE5ldXJhbCBOZXR3b3JrLiBEYXRhc2V0IHlhbmcgZGlndW5ha2FuIGRpZGFwYXRrYW4gZGFyaSBLYWdnbGUgeWFuZyB0ZXJkaXJpIGRhcmkgNzY4IGRhdGEgcGFzaWVuIHlhbmcgZGliYWdpIG1lbmphZGkgZGF0YSB0cmFpbmluZyA2MCUsIGRhdGEgdmFsaWRhdGlvbiAyMCUsIGRhbiBkYXRhIHRlc3QgMjAlLiBIYXNpbCBwZW5lbGl0aWFuIG1lbnVuanVra2FuIGJhaHdhIGFrdXJhc2kgdGVydGluZ2dpIGRpcGVyb2xlaCBvbGVoIG1vZGVsIFJlZ3Jlc2kgTG9naXN0aWsgZGFuIE5ldXJhbCBOZXR3b3JrLCBtYXNpbmctbWFzaW5nIHNlYmVzYXIgNzMlIGRhbiA3MiUuIE1vZGVsIFJlZ3Jlc2kgTG9naXN0aWsgdW5nZ3VsIGRhbGFtIHByZXNpc2kgdW50dWsga2VsYXMgbm9uLWRpYWJldGVzIGRhbiByZWNhbGwgdW50dWsga2VsYXMgZGlhYmV0ZXMsIHNlZGFuZ2thbiBtb2RlbCBOZXVyYWwgTmV0d29yayBtZW51bmp1a2thbiBrZXNlaW1iYW5nYW4gcGVyZm9ybWEgeWFuZyBiYWlrIGFudGFyYSBwcmVzaXNpIGRhbiByZWNhbGwgdW50dWsga2VkdWEga2VsYXMuIE1vZGVsIE5haXZlIEJheWVzIGp1Z2EgbWVudW5qdWtrYW4gcGVyZm9ybWEgeWFuZyBrb21wZXRpdGlmIGRlbmdhbiBha3VyYXNpIDcyJSBkYW4gcmVjYWxsIHRpbmdnaSB1bnR1ayBrZWxhcyBkaWFiZXRlcywgbW9kZWwgaW5pIGRhcGF0IG1lbmphZGkgcGlsaWhhbiB5YW5nIGJhaWsgZGFsYW0gc2l0dWFzaSB5YW5nIG1lbXByaW9yaXRhc2thbiBkZXRla3NpIHBvc2l0aWYgS2luZXJqYSB5YW5nIGxlYmloIHJlbmRhaCBkaXR1bmp1a2thbiBvbGVoIG1vZGVsIEtOTiBkYW4gU1ZNIGppa2EgZGliYW5kaW5na2FuIGRlbmdhbiBtb2RlbCBsYWlubnlhLiBNYXNhbGFoIHV0YW1hIHlhbmcgZGlhbmdrYXQgZGFsYW0gcGVuZWxpdGlhbiBpbmkgYWRhbGFoIHBlbnRpbmdueWEgbWVuaW5na2F0a2FuIGFrdXJhc2kgcHJlZGlrc2kgZGlhYmV0ZXMgdW50dWsgbWVuZHVrdW5nIGRldGVrc2kgZGluaSBkYW4gcGVuZ29iYXRhbi4gU2VjYXJhIGtlc2VsdXJ1aGFuLCBtb2RlbCBSZWdyZXNpIExvZ2lzdGlrIGRhbiBOZXVyYWwgTmV0d29yayBkaWlkZW50aWZpa2FzaSBzZWJhZ2FpIG1vZGVsIHlhbmcgcGFsaW5nIHBvdGVuc2lhbCB1bnR1ayBwcmVkaWtzaSBkaWFiZXRlcywgZGVuZ2FuIFJlZ3Jlc2kgTG9naXN0aWsgbWVudW5qdWtrYW4gZWZla3Rpdml0YXMgeWFuZyB0aW5nZ2kgZGFsYW0gbWVuZ2lkZW50aWZpa2FzaSBrYXN1cyBub24tZGlhYmV0ZXMsIHNlbWVudGFyYSBOZXVyYWwgTmV0d29yayBtZW1iZXJpa2FuIGtlc2VpbWJhbmdhbiBwZXJmb3JtYSB5YW5nIGJhaWsgZGkga2VkdWEga2VsYXMuIEFic3RyYWN0IFRoZSByZXNlYXJjaCBmb2N1c2VkIG9uIGRldmVsb3BpbmcgYW5kIGV2YWx1YXRlIGRpYWJldGVzIHByZWRpY3Rpb24gbW9kZWxzIHV0aWxpemluZyBhbGdvcml0aG1zIHN1Y2ggYXMgSy1OZWFyZXN0IE5laWdoYm9yIENsYXNzaWZpZXIsIE5haXZlIEJheWVzLCBMb2dpc3RpYyBSZWdyZXNzaW9uLCBTVk0sIGFuZCBOZXVyYWwgTmV0d29yay4gVGhlIGRhdGFzZXQgdXNlZCB3YXMgb2J0YWluZWQgZnJvbSBLYWdnbGUsIGNvbnNpc3Rpbmcgb2YgNzY4IHBhdGllbnQgcmVjb3JkcywgZGl2aWRlZCBpbnRvIDYwJSB0cmFpbmluZyBkYXRhLCAyMCUgdmFsaWRhdGlvbiBkYXRhLCBhbmQgMjAlIHRlc3QgZGF0YS4gVGhlIHJlc3VsdHMgc2hvd2VkIHRoYXQgdGhlIGhpZ2hlc3QgYWNjdXJhY3kgd2FzIGFjaGlldmVkIGJ5IHRoZSBMb2dpc3RpYyBSZWdyZXNzaW9uIGFuZCBOZXVyYWwgTmV0d29yayBtb2RlbHMsIGF0IDczJSBhbmQgNzIlLCByZXNwZWN0aXZlbHkuIFRoZSBMb2dpc3RpYyBSZWdyZXNzaW9uIG1vZGVsIGV4Y2VsbGVkIGluIHByZWNpc2lvbiBmb3IgdGhlIG5vbi1kaWFiZXRlcyBjbGFzcyBhbmQgcmVjYWxsIGZvciB0aGUgZGlhYmV0ZXMgY2xhc3MsIHdoaWxlIHRoZSBOZXVyYWwgTmV0d29yayBtb2RlbCBkZW1vbnN0cmF0ZWQgYSBnb29kIGJhbGFuY2UgYmV0d2VlbiBwcmVjaXNpb24gYW5kIHJlY2FsbCBmb3IgYm90aCBjbGFzc2VzLiBUaGUgTmFpdmUgQmF5ZXMgbW9kZWwgYWxzbyBzaG93ZWQgY29tcGV0aXRpdmUgcGVyZm9ybWFuY2Ugd2l0aCA3MiUgYWNjdXJhY3kgYW5kIGhpZ2ggcmVjYWxsIGZvciB0aGUgZGlhYmV0ZXMgY2xhc3MsIG1ha2luZyBpdCBhIGdvb2QgY2hvaWNlIGluIHNpdHVhdGlvbnMgcHJpb3JpdGl6aW5nIHBvc2l0aXZlIGRldGVjdGlvbi4gTG93ZXIgcGVyZm9ybWFuY2Ugd2FzIG9ic2VydmVkIGluIHRo4oCmIiwiYXV0aG9yIjpbeyJkcm9wcGluZy1wYXJ0aWNsZSI6IiIsImZhbWlseSI6IlBpbmVtIiwiZ2l2ZW4iOiJUdWFodGEgSGFzaWhvbGFuIiwibm9uLWRyb3BwaW5nLXBhcnRpY2xlIjoiIiwicGFyc2UtbmFtZXMiOmZhbHNlLCJzdWZmaXgiOiIifSx7ImRyb3BwaW5nLXBhcnRpY2xlIjoiIiwiZmFtaWx5IjoiUHV0cmEiLCJnaXZlbiI6IlppY28gUHJhdGFtYSIsIm5vbi1kcm9wcGluZy1wYXJ0aWNsZSI6IiIsInBhcnNlLW5hbWVzIjpmYWxzZSwic3VmZml4IjoiIn1dLCJjb250YWluZXItdGl0bGUiOiJKdXJuYWwgSWxtaWFoIEZJRk8iLCJpZCI6Ijc3ZjcyMGM5LTg0MjctNWY4MS04MmQ2LWVmNjZmZGE0NjE1OSIsImlzc3VlIjoiMSIsImlzc3VlZCI6eyJkYXRlLXBhcnRzIjpbWyIyMDI1Il1dfSwicGFnZSI6IjE3IiwidGl0bGUiOiJFdmFsdWFzaSBLaW5lcmphIEFsZ29yaXRtYSBLbGFzaWZpa2FzaSBEZWVwIExlYXJuaW5nIGRhbGFtIFByZWRpa3NpIERpYWJldGVzIiwidHlwZSI6ImFydGljbGUtam91cm5hbCIsInZvbHVtZSI6IjE3IiwiY29udGFpbmVyLXRpdGxlLXNob3J0IjoiIn0sInVyaXMiOlsiaHR0cDovL3d3dy5tZW5kZWxleS5jb20vZG9jdW1lbnRzLz91dWlkPTM5YzU2ZDZhLTYxNzEtNGZhMS05NzJmLWU4ZjcyYjI2NzMwNCJdLCJpc1RlbXBvcmFyeSI6ZmFsc2UsImxlZ2FjeURlc2t0b3BJZCI6IjM5YzU2ZDZhLTYxNzEtNGZhMS05NzJmLWU4ZjcyYjI2NzMwNCJ9XX0="/>
                <w:id w:val="-969202935"/>
                <w:placeholder>
                  <w:docPart w:val="DefaultPlaceholder_-1854013440"/>
                </w:placeholder>
              </w:sdtPr>
              <w:sdtContent>
                <w:r w:rsidR="005F5A08" w:rsidRPr="005F5A08">
                  <w:rPr>
                    <w:color w:val="000000"/>
                  </w:rPr>
                  <w:t>[14]</w:t>
                </w:r>
              </w:sdtContent>
            </w:sdt>
            <w:r>
              <w:t>.</w:t>
            </w:r>
          </w:p>
          <w:p w14:paraId="46F4554F" w14:textId="77777777" w:rsidR="00C57990" w:rsidRPr="00747AB3" w:rsidRDefault="00C57990" w:rsidP="009C57C7">
            <w:pPr>
              <w:pStyle w:val="ListParagraph"/>
              <w:tabs>
                <w:tab w:val="left" w:pos="1134"/>
              </w:tabs>
              <w:spacing w:line="240" w:lineRule="auto"/>
              <w:ind w:left="0"/>
            </w:pPr>
          </w:p>
        </w:tc>
        <w:tc>
          <w:tcPr>
            <w:tcW w:w="541" w:type="pct"/>
          </w:tcPr>
          <w:p w14:paraId="267997D6" w14:textId="77777777" w:rsidR="00C57990" w:rsidRDefault="00C57990" w:rsidP="0061153C">
            <w:pPr>
              <w:pStyle w:val="ListParagraph"/>
              <w:tabs>
                <w:tab w:val="left" w:pos="1134"/>
              </w:tabs>
              <w:ind w:left="0"/>
              <w:jc w:val="right"/>
            </w:pPr>
          </w:p>
        </w:tc>
      </w:tr>
      <w:tr w:rsidR="00C57990" w14:paraId="0629515D" w14:textId="77777777" w:rsidTr="008B4925">
        <w:trPr>
          <w:trHeight w:val="438"/>
          <w:jc w:val="center"/>
        </w:trPr>
        <w:tc>
          <w:tcPr>
            <w:tcW w:w="4459" w:type="pct"/>
            <w:vAlign w:val="center"/>
          </w:tcPr>
          <w:p w14:paraId="42CB730B" w14:textId="77777777" w:rsidR="00C57990" w:rsidRDefault="00C57990" w:rsidP="0031307E">
            <w:pPr>
              <w:pStyle w:val="ListParagraph"/>
              <w:tabs>
                <w:tab w:val="left" w:pos="1134"/>
              </w:tabs>
              <w:ind w:left="0"/>
              <w:jc w:val="center"/>
            </w:pPr>
            <m:oMathPara>
              <m:oMath>
                <m:r>
                  <w:rPr>
                    <w:rFonts w:ascii="Cambria Math" w:hAnsi="Cambria Math"/>
                  </w:rPr>
                  <m:t xml:space="preserve">Precision = </m:t>
                </m:r>
                <m:f>
                  <m:fPr>
                    <m:ctrlPr>
                      <w:rPr>
                        <w:rFonts w:ascii="Cambria Math" w:hAnsi="Cambria Math"/>
                        <w:i/>
                      </w:rPr>
                    </m:ctrlPr>
                  </m:fPr>
                  <m:num>
                    <m:r>
                      <w:rPr>
                        <w:rFonts w:ascii="Cambria Math" w:hAnsi="Cambria Math"/>
                      </w:rPr>
                      <m:t>TP</m:t>
                    </m:r>
                  </m:num>
                  <m:den>
                    <m:r>
                      <w:rPr>
                        <w:rFonts w:ascii="Cambria Math" w:hAnsi="Cambria Math"/>
                      </w:rPr>
                      <m:t>TP+FP</m:t>
                    </m:r>
                  </m:den>
                </m:f>
              </m:oMath>
            </m:oMathPara>
          </w:p>
        </w:tc>
        <w:tc>
          <w:tcPr>
            <w:tcW w:w="541" w:type="pct"/>
            <w:vAlign w:val="center"/>
          </w:tcPr>
          <w:p w14:paraId="12093455" w14:textId="77777777" w:rsidR="00C57990" w:rsidRDefault="00C57990" w:rsidP="008B4925">
            <w:pPr>
              <w:pStyle w:val="ListParagraph"/>
              <w:tabs>
                <w:tab w:val="left" w:pos="1134"/>
              </w:tabs>
              <w:ind w:left="0"/>
              <w:jc w:val="center"/>
            </w:pPr>
            <w:r>
              <w:t>(</w:t>
            </w:r>
            <w:r>
              <w:fldChar w:fldCharType="begin"/>
            </w:r>
            <w:r>
              <w:instrText xml:space="preserve"> SEQ Rumus </w:instrText>
            </w:r>
            <w:r>
              <w:fldChar w:fldCharType="separate"/>
            </w:r>
            <w:r>
              <w:rPr>
                <w:noProof/>
              </w:rPr>
              <w:t>2</w:t>
            </w:r>
            <w:r>
              <w:fldChar w:fldCharType="end"/>
            </w:r>
            <w:r>
              <w:t>)</w:t>
            </w:r>
          </w:p>
        </w:tc>
      </w:tr>
      <w:tr w:rsidR="00C57990" w14:paraId="00C4031B" w14:textId="77777777" w:rsidTr="00834D85">
        <w:trPr>
          <w:jc w:val="center"/>
        </w:trPr>
        <w:tc>
          <w:tcPr>
            <w:tcW w:w="4459" w:type="pct"/>
          </w:tcPr>
          <w:p w14:paraId="7A22FDE6" w14:textId="7D2C9521" w:rsidR="00C57990" w:rsidRDefault="00C57990" w:rsidP="00586E6D">
            <w:pPr>
              <w:pStyle w:val="ListParagraph"/>
              <w:tabs>
                <w:tab w:val="left" w:pos="1134"/>
              </w:tabs>
              <w:spacing w:line="240" w:lineRule="auto"/>
              <w:ind w:left="0"/>
            </w:pPr>
            <w:r w:rsidRPr="00841658">
              <w:rPr>
                <w:i/>
                <w:iCs/>
              </w:rPr>
              <w:t>Precision</w:t>
            </w:r>
            <w:r>
              <w:rPr>
                <w:i/>
                <w:iCs/>
              </w:rPr>
              <w:t xml:space="preserve"> </w:t>
            </w:r>
            <w:r>
              <w:t>(presisi)</w:t>
            </w:r>
            <w:r>
              <w:rPr>
                <w:i/>
                <w:iCs/>
              </w:rPr>
              <w:t xml:space="preserve"> </w:t>
            </w:r>
            <w:r>
              <w:t xml:space="preserve">menunjukkan proporsi prediksi positif yang benar dari keseluruhan hasil yang diprediksi positif oleh model. Tingginya nilai presisi menunjukkan model memprediksi hasil yang benar </w:t>
            </w:r>
            <w:sdt>
              <w:sdtPr>
                <w:rPr>
                  <w:color w:val="000000"/>
                </w:rPr>
                <w:tag w:val="MENDELEY_CITATION_v3_eyJjaXRhdGlvbklEIjoiTUVOREVMRVlfQ0lUQVRJT05fNGVlNWNkOWItNTAxMC00NTVkLWIxYWYtZTA5ZDNmNDE3ZTMzIiwicHJvcGVydGllcyI6eyJub3RlSW5kZXgiOjB9LCJpc0VkaXRlZCI6ZmFsc2UsIm1hbnVhbE92ZXJyaWRlIjp7ImNpdGVwcm9jVGV4dCI6IlsxNF0iLCJpc01hbnVhbGx5T3ZlcnJpZGRlbiI6ZmFsc2UsIm1hbnVhbE92ZXJyaWRlVGV4dCI6IiJ9LCJjaXRhdGlvbkl0ZW1zIjpbeyJpZCI6Ijc3ZjcyMGM5LTg0MjctNWY4MS04MmQ2LWVmNjZmZGE0NjE1OSIsIml0ZW1EYXRhIjp7IkRPSSI6IjEwLjIyNDQxL2ZpZm8uMjAyNS52MTdpMS4wMDMiLCJJU1NOIjoiMjA4NS00MzE1IiwiYWJzdHJhY3QiOiJBYnN0cmFrIFBlbmVsaXRpYW4geWFuZyBiZXJ0dWp1YW4gdW50dWsgbWVuZ2VtYmFuZ2thbiBkYW4gbWVuZ2V2YWx1YXNpIGFsZ29yaXRtYSBtb2RlbCBwcmVkaWtzaSBkaWFiZXRlcyB0ZWxhaCBkaWxha3VrYW4gZGVuZ2FuIG1lbmdndW5ha2FuIGFsZ29yaXRtYSBtb2RlbCBLLU5lYXJlc3QgTmVpZ2hib3IgQ2xhc3NpZmllciwgTmFpdmUgQmF5ZXMsIFJlZ3Jlc2kgTG9naXN0aWssIFNWTSwgZGFuIE5ldXJhbCBOZXR3b3JrLiBEYXRhc2V0IHlhbmcgZGlndW5ha2FuIGRpZGFwYXRrYW4gZGFyaSBLYWdnbGUgeWFuZyB0ZXJkaXJpIGRhcmkgNzY4IGRhdGEgcGFzaWVuIHlhbmcgZGliYWdpIG1lbmphZGkgZGF0YSB0cmFpbmluZyA2MCUsIGRhdGEgdmFsaWRhdGlvbiAyMCUsIGRhbiBkYXRhIHRlc3QgMjAlLiBIYXNpbCBwZW5lbGl0aWFuIG1lbnVuanVra2FuIGJhaHdhIGFrdXJhc2kgdGVydGluZ2dpIGRpcGVyb2xlaCBvbGVoIG1vZGVsIFJlZ3Jlc2kgTG9naXN0aWsgZGFuIE5ldXJhbCBOZXR3b3JrLCBtYXNpbmctbWFzaW5nIHNlYmVzYXIgNzMlIGRhbiA3MiUuIE1vZGVsIFJlZ3Jlc2kgTG9naXN0aWsgdW5nZ3VsIGRhbGFtIHByZXNpc2kgdW50dWsga2VsYXMgbm9uLWRpYWJldGVzIGRhbiByZWNhbGwgdW50dWsga2VsYXMgZGlhYmV0ZXMsIHNlZGFuZ2thbiBtb2RlbCBOZXVyYWwgTmV0d29yayBtZW51bmp1a2thbiBrZXNlaW1iYW5nYW4gcGVyZm9ybWEgeWFuZyBiYWlrIGFudGFyYSBwcmVzaXNpIGRhbiByZWNhbGwgdW50dWsga2VkdWEga2VsYXMuIE1vZGVsIE5haXZlIEJheWVzIGp1Z2EgbWVudW5qdWtrYW4gcGVyZm9ybWEgeWFuZyBrb21wZXRpdGlmIGRlbmdhbiBha3VyYXNpIDcyJSBkYW4gcmVjYWxsIHRpbmdnaSB1bnR1ayBrZWxhcyBkaWFiZXRlcywgbW9kZWwgaW5pIGRhcGF0IG1lbmphZGkgcGlsaWhhbiB5YW5nIGJhaWsgZGFsYW0gc2l0dWFzaSB5YW5nIG1lbXByaW9yaXRhc2thbiBkZXRla3NpIHBvc2l0aWYgS2luZXJqYSB5YW5nIGxlYmloIHJlbmRhaCBkaXR1bmp1a2thbiBvbGVoIG1vZGVsIEtOTiBkYW4gU1ZNIGppa2EgZGliYW5kaW5na2FuIGRlbmdhbiBtb2RlbCBsYWlubnlhLiBNYXNhbGFoIHV0YW1hIHlhbmcgZGlhbmdrYXQgZGFsYW0gcGVuZWxpdGlhbiBpbmkgYWRhbGFoIHBlbnRpbmdueWEgbWVuaW5na2F0a2FuIGFrdXJhc2kgcHJlZGlrc2kgZGlhYmV0ZXMgdW50dWsgbWVuZHVrdW5nIGRldGVrc2kgZGluaSBkYW4gcGVuZ29iYXRhbi4gU2VjYXJhIGtlc2VsdXJ1aGFuLCBtb2RlbCBSZWdyZXNpIExvZ2lzdGlrIGRhbiBOZXVyYWwgTmV0d29yayBkaWlkZW50aWZpa2FzaSBzZWJhZ2FpIG1vZGVsIHlhbmcgcGFsaW5nIHBvdGVuc2lhbCB1bnR1ayBwcmVkaWtzaSBkaWFiZXRlcywgZGVuZ2FuIFJlZ3Jlc2kgTG9naXN0aWsgbWVudW5qdWtrYW4gZWZla3Rpdml0YXMgeWFuZyB0aW5nZ2kgZGFsYW0gbWVuZ2lkZW50aWZpa2FzaSBrYXN1cyBub24tZGlhYmV0ZXMsIHNlbWVudGFyYSBOZXVyYWwgTmV0d29yayBtZW1iZXJpa2FuIGtlc2VpbWJhbmdhbiBwZXJmb3JtYSB5YW5nIGJhaWsgZGkga2VkdWEga2VsYXMuIEFic3RyYWN0IFRoZSByZXNlYXJjaCBmb2N1c2VkIG9uIGRldmVsb3BpbmcgYW5kIGV2YWx1YXRlIGRpYWJldGVzIHByZWRpY3Rpb24gbW9kZWxzIHV0aWxpemluZyBhbGdvcml0aG1zIHN1Y2ggYXMgSy1OZWFyZXN0IE5laWdoYm9yIENsYXNzaWZpZXIsIE5haXZlIEJheWVzLCBMb2dpc3RpYyBSZWdyZXNzaW9uLCBTVk0sIGFuZCBOZXVyYWwgTmV0d29yay4gVGhlIGRhdGFzZXQgdXNlZCB3YXMgb2J0YWluZWQgZnJvbSBLYWdnbGUsIGNvbnNpc3Rpbmcgb2YgNzY4IHBhdGllbnQgcmVjb3JkcywgZGl2aWRlZCBpbnRvIDYwJSB0cmFpbmluZyBkYXRhLCAyMCUgdmFsaWRhdGlvbiBkYXRhLCBhbmQgMjAlIHRlc3QgZGF0YS4gVGhlIHJlc3VsdHMgc2hvd2VkIHRoYXQgdGhlIGhpZ2hlc3QgYWNjdXJhY3kgd2FzIGFjaGlldmVkIGJ5IHRoZSBMb2dpc3RpYyBSZWdyZXNzaW9uIGFuZCBOZXVyYWwgTmV0d29yayBtb2RlbHMsIGF0IDczJSBhbmQgNzIlLCByZXNwZWN0aXZlbHkuIFRoZSBMb2dpc3RpYyBSZWdyZXNzaW9uIG1vZGVsIGV4Y2VsbGVkIGluIHByZWNpc2lvbiBmb3IgdGhlIG5vbi1kaWFiZXRlcyBjbGFzcyBhbmQgcmVjYWxsIGZvciB0aGUgZGlhYmV0ZXMgY2xhc3MsIHdoaWxlIHRoZSBOZXVyYWwgTmV0d29yayBtb2RlbCBkZW1vbnN0cmF0ZWQgYSBnb29kIGJhbGFuY2UgYmV0d2VlbiBwcmVjaXNpb24gYW5kIHJlY2FsbCBmb3IgYm90aCBjbGFzc2VzLiBUaGUgTmFpdmUgQmF5ZXMgbW9kZWwgYWxzbyBzaG93ZWQgY29tcGV0aXRpdmUgcGVyZm9ybWFuY2Ugd2l0aCA3MiUgYWNjdXJhY3kgYW5kIGhpZ2ggcmVjYWxsIGZvciB0aGUgZGlhYmV0ZXMgY2xhc3MsIG1ha2luZyBpdCBhIGdvb2QgY2hvaWNlIGluIHNpdHVhdGlvbnMgcHJpb3JpdGl6aW5nIHBvc2l0aXZlIGRldGVjdGlvbi4gTG93ZXIgcGVyZm9ybWFuY2Ugd2FzIG9ic2VydmVkIGluIHRo4oCmIiwiYXV0aG9yIjpbeyJkcm9wcGluZy1wYXJ0aWNsZSI6IiIsImZhbWlseSI6IlBpbmVtIiwiZ2l2ZW4iOiJUdWFodGEgSGFzaWhvbGFuIiwibm9uLWRyb3BwaW5nLXBhcnRpY2xlIjoiIiwicGFyc2UtbmFtZXMiOmZhbHNlLCJzdWZmaXgiOiIifSx7ImRyb3BwaW5nLXBhcnRpY2xlIjoiIiwiZmFtaWx5IjoiUHV0cmEiLCJnaXZlbiI6IlppY28gUHJhdGFtYSIsIm5vbi1kcm9wcGluZy1wYXJ0aWNsZSI6IiIsInBhcnNlLW5hbWVzIjpmYWxzZSwic3VmZml4IjoiIn1dLCJjb250YWluZXItdGl0bGUiOiJKdXJuYWwgSWxtaWFoIEZJRk8iLCJpZCI6Ijc3ZjcyMGM5LTg0MjctNWY4MS04MmQ2LWVmNjZmZGE0NjE1OSIsImlzc3VlIjoiMSIsImlzc3VlZCI6eyJkYXRlLXBhcnRzIjpbWyIyMDI1Il1dfSwicGFnZSI6IjE3IiwidGl0bGUiOiJFdmFsdWFzaSBLaW5lcmphIEFsZ29yaXRtYSBLbGFzaWZpa2FzaSBEZWVwIExlYXJuaW5nIGRhbGFtIFByZWRpa3NpIERpYWJldGVzIiwidHlwZSI6ImFydGljbGUtam91cm5hbCIsInZvbHVtZSI6IjE3IiwiY29udGFpbmVyLXRpdGxlLXNob3J0IjoiIn0sInVyaXMiOlsiaHR0cDovL3d3dy5tZW5kZWxleS5jb20vZG9jdW1lbnRzLz91dWlkPTM5YzU2ZDZhLTYxNzEtNGZhMS05NzJmLWU4ZjcyYjI2NzMwNCJdLCJpc1RlbXBvcmFyeSI6ZmFsc2UsImxlZ2FjeURlc2t0b3BJZCI6IjM5YzU2ZDZhLTYxNzEtNGZhMS05NzJmLWU4ZjcyYjI2NzMwNCJ9XX0="/>
                <w:id w:val="1321619344"/>
                <w:placeholder>
                  <w:docPart w:val="DefaultPlaceholder_-1854013440"/>
                </w:placeholder>
              </w:sdtPr>
              <w:sdtContent>
                <w:r w:rsidR="005F5A08" w:rsidRPr="005F5A08">
                  <w:rPr>
                    <w:color w:val="000000"/>
                  </w:rPr>
                  <w:t>[14]</w:t>
                </w:r>
              </w:sdtContent>
            </w:sdt>
            <w:r>
              <w:t>.</w:t>
            </w:r>
          </w:p>
          <w:p w14:paraId="2B736BB3" w14:textId="77777777" w:rsidR="00C57990" w:rsidRPr="00841658" w:rsidRDefault="00C57990" w:rsidP="00586E6D">
            <w:pPr>
              <w:pStyle w:val="ListParagraph"/>
              <w:tabs>
                <w:tab w:val="left" w:pos="1134"/>
              </w:tabs>
              <w:spacing w:line="240" w:lineRule="auto"/>
              <w:ind w:left="0"/>
            </w:pPr>
          </w:p>
        </w:tc>
        <w:tc>
          <w:tcPr>
            <w:tcW w:w="541" w:type="pct"/>
          </w:tcPr>
          <w:p w14:paraId="05F77158" w14:textId="77777777" w:rsidR="00C57990" w:rsidRDefault="00C57990" w:rsidP="00715C04">
            <w:pPr>
              <w:pStyle w:val="ListParagraph"/>
              <w:tabs>
                <w:tab w:val="left" w:pos="1134"/>
              </w:tabs>
              <w:ind w:left="0"/>
              <w:jc w:val="right"/>
            </w:pPr>
          </w:p>
        </w:tc>
      </w:tr>
      <w:tr w:rsidR="00C57990" w14:paraId="290A0BDB" w14:textId="77777777" w:rsidTr="00834D85">
        <w:trPr>
          <w:jc w:val="center"/>
        </w:trPr>
        <w:tc>
          <w:tcPr>
            <w:tcW w:w="4459" w:type="pct"/>
          </w:tcPr>
          <w:p w14:paraId="7AB7D6E1" w14:textId="77777777" w:rsidR="00C57990" w:rsidRPr="00960BB7" w:rsidRDefault="00C57990" w:rsidP="00D1694B">
            <w:pPr>
              <w:pStyle w:val="ListParagraph"/>
              <w:tabs>
                <w:tab w:val="left" w:pos="1134"/>
              </w:tabs>
              <w:spacing w:after="0" w:line="360" w:lineRule="auto"/>
              <w:ind w:left="0"/>
            </w:pPr>
            <m:oMathPara>
              <m:oMath>
                <m:r>
                  <w:rPr>
                    <w:rFonts w:ascii="Cambria Math" w:hAnsi="Cambria Math"/>
                  </w:rPr>
                  <m:t xml:space="preserve">Recall = </m:t>
                </m:r>
                <m:f>
                  <m:fPr>
                    <m:ctrlPr>
                      <w:rPr>
                        <w:rFonts w:ascii="Cambria Math" w:hAnsi="Cambria Math"/>
                        <w:i/>
                      </w:rPr>
                    </m:ctrlPr>
                  </m:fPr>
                  <m:num>
                    <m:r>
                      <w:rPr>
                        <w:rFonts w:ascii="Cambria Math" w:hAnsi="Cambria Math"/>
                      </w:rPr>
                      <m:t>TP</m:t>
                    </m:r>
                  </m:num>
                  <m:den>
                    <m:r>
                      <w:rPr>
                        <w:rFonts w:ascii="Cambria Math" w:hAnsi="Cambria Math"/>
                      </w:rPr>
                      <m:t>TP+FN</m:t>
                    </m:r>
                  </m:den>
                </m:f>
              </m:oMath>
            </m:oMathPara>
          </w:p>
        </w:tc>
        <w:tc>
          <w:tcPr>
            <w:tcW w:w="541" w:type="pct"/>
          </w:tcPr>
          <w:p w14:paraId="79BB7F28" w14:textId="77777777" w:rsidR="00C57990" w:rsidRDefault="00C57990" w:rsidP="00B95F7E">
            <w:pPr>
              <w:pStyle w:val="ListParagraph"/>
              <w:tabs>
                <w:tab w:val="left" w:pos="1134"/>
              </w:tabs>
              <w:spacing w:after="0"/>
              <w:ind w:left="0"/>
              <w:jc w:val="right"/>
            </w:pPr>
            <w:r>
              <w:t>(</w:t>
            </w:r>
            <w:r>
              <w:fldChar w:fldCharType="begin"/>
            </w:r>
            <w:r>
              <w:instrText xml:space="preserve"> SEQ Rumus </w:instrText>
            </w:r>
            <w:r>
              <w:fldChar w:fldCharType="separate"/>
            </w:r>
            <w:r>
              <w:rPr>
                <w:noProof/>
              </w:rPr>
              <w:t>3</w:t>
            </w:r>
            <w:r>
              <w:fldChar w:fldCharType="end"/>
            </w:r>
            <w:r>
              <w:t>)</w:t>
            </w:r>
          </w:p>
        </w:tc>
      </w:tr>
      <w:tr w:rsidR="00C57990" w14:paraId="5E833123" w14:textId="77777777" w:rsidTr="00834D85">
        <w:trPr>
          <w:jc w:val="center"/>
        </w:trPr>
        <w:tc>
          <w:tcPr>
            <w:tcW w:w="4459" w:type="pct"/>
          </w:tcPr>
          <w:p w14:paraId="0175A0D0" w14:textId="112F7DED" w:rsidR="00C57990" w:rsidRDefault="00C57990" w:rsidP="00B95F7E">
            <w:pPr>
              <w:pStyle w:val="ListParagraph"/>
              <w:tabs>
                <w:tab w:val="left" w:pos="1134"/>
              </w:tabs>
              <w:spacing w:after="0" w:line="240" w:lineRule="auto"/>
              <w:ind w:left="0"/>
            </w:pPr>
            <w:r>
              <w:rPr>
                <w:i/>
                <w:iCs/>
              </w:rPr>
              <w:t xml:space="preserve">Recall </w:t>
            </w:r>
            <w:r>
              <w:t xml:space="preserve">(Sensitivitas) mengukur seberapa baik model dalam mendeteksi dan mengidentifikasi seluruh data aktual yang bernilai positif </w:t>
            </w:r>
            <w:sdt>
              <w:sdtPr>
                <w:rPr>
                  <w:color w:val="000000"/>
                </w:rPr>
                <w:tag w:val="MENDELEY_CITATION_v3_eyJjaXRhdGlvbklEIjoiTUVOREVMRVlfQ0lUQVRJT05fNDc4ZTMzNzAtMzhkNC00ODBiLWEzZGYtYmVmYWIxNmZlYTUyIiwicHJvcGVydGllcyI6eyJub3RlSW5kZXgiOjB9LCJpc0VkaXRlZCI6ZmFsc2UsIm1hbnVhbE92ZXJyaWRlIjp7ImNpdGVwcm9jVGV4dCI6IlsxNF0iLCJpc01hbnVhbGx5T3ZlcnJpZGRlbiI6ZmFsc2UsIm1hbnVhbE92ZXJyaWRlVGV4dCI6IiJ9LCJjaXRhdGlvbkl0ZW1zIjpbeyJpZCI6Ijc3ZjcyMGM5LTg0MjctNWY4MS04MmQ2LWVmNjZmZGE0NjE1OSIsIml0ZW1EYXRhIjp7IkRPSSI6IjEwLjIyNDQxL2ZpZm8uMjAyNS52MTdpMS4wMDMiLCJJU1NOIjoiMjA4NS00MzE1IiwiYWJzdHJhY3QiOiJBYnN0cmFrIFBlbmVsaXRpYW4geWFuZyBiZXJ0dWp1YW4gdW50dWsgbWVuZ2VtYmFuZ2thbiBkYW4gbWVuZ2V2YWx1YXNpIGFsZ29yaXRtYSBtb2RlbCBwcmVkaWtzaSBkaWFiZXRlcyB0ZWxhaCBkaWxha3VrYW4gZGVuZ2FuIG1lbmdndW5ha2FuIGFsZ29yaXRtYSBtb2RlbCBLLU5lYXJlc3QgTmVpZ2hib3IgQ2xhc3NpZmllciwgTmFpdmUgQmF5ZXMsIFJlZ3Jlc2kgTG9naXN0aWssIFNWTSwgZGFuIE5ldXJhbCBOZXR3b3JrLiBEYXRhc2V0IHlhbmcgZGlndW5ha2FuIGRpZGFwYXRrYW4gZGFyaSBLYWdnbGUgeWFuZyB0ZXJkaXJpIGRhcmkgNzY4IGRhdGEgcGFzaWVuIHlhbmcgZGliYWdpIG1lbmphZGkgZGF0YSB0cmFpbmluZyA2MCUsIGRhdGEgdmFsaWRhdGlvbiAyMCUsIGRhbiBkYXRhIHRlc3QgMjAlLiBIYXNpbCBwZW5lbGl0aWFuIG1lbnVuanVra2FuIGJhaHdhIGFrdXJhc2kgdGVydGluZ2dpIGRpcGVyb2xlaCBvbGVoIG1vZGVsIFJlZ3Jlc2kgTG9naXN0aWsgZGFuIE5ldXJhbCBOZXR3b3JrLCBtYXNpbmctbWFzaW5nIHNlYmVzYXIgNzMlIGRhbiA3MiUuIE1vZGVsIFJlZ3Jlc2kgTG9naXN0aWsgdW5nZ3VsIGRhbGFtIHByZXNpc2kgdW50dWsga2VsYXMgbm9uLWRpYWJldGVzIGRhbiByZWNhbGwgdW50dWsga2VsYXMgZGlhYmV0ZXMsIHNlZGFuZ2thbiBtb2RlbCBOZXVyYWwgTmV0d29yayBtZW51bmp1a2thbiBrZXNlaW1iYW5nYW4gcGVyZm9ybWEgeWFuZyBiYWlrIGFudGFyYSBwcmVzaXNpIGRhbiByZWNhbGwgdW50dWsga2VkdWEga2VsYXMuIE1vZGVsIE5haXZlIEJheWVzIGp1Z2EgbWVudW5qdWtrYW4gcGVyZm9ybWEgeWFuZyBrb21wZXRpdGlmIGRlbmdhbiBha3VyYXNpIDcyJSBkYW4gcmVjYWxsIHRpbmdnaSB1bnR1ayBrZWxhcyBkaWFiZXRlcywgbW9kZWwgaW5pIGRhcGF0IG1lbmphZGkgcGlsaWhhbiB5YW5nIGJhaWsgZGFsYW0gc2l0dWFzaSB5YW5nIG1lbXByaW9yaXRhc2thbiBkZXRla3NpIHBvc2l0aWYgS2luZXJqYSB5YW5nIGxlYmloIHJlbmRhaCBkaXR1bmp1a2thbiBvbGVoIG1vZGVsIEtOTiBkYW4gU1ZNIGppa2EgZGliYW5kaW5na2FuIGRlbmdhbiBtb2RlbCBsYWlubnlhLiBNYXNhbGFoIHV0YW1hIHlhbmcgZGlhbmdrYXQgZGFsYW0gcGVuZWxpdGlhbiBpbmkgYWRhbGFoIHBlbnRpbmdueWEgbWVuaW5na2F0a2FuIGFrdXJhc2kgcHJlZGlrc2kgZGlhYmV0ZXMgdW50dWsgbWVuZHVrdW5nIGRldGVrc2kgZGluaSBkYW4gcGVuZ29iYXRhbi4gU2VjYXJhIGtlc2VsdXJ1aGFuLCBtb2RlbCBSZWdyZXNpIExvZ2lzdGlrIGRhbiBOZXVyYWwgTmV0d29yayBkaWlkZW50aWZpa2FzaSBzZWJhZ2FpIG1vZGVsIHlhbmcgcGFsaW5nIHBvdGVuc2lhbCB1bnR1ayBwcmVkaWtzaSBkaWFiZXRlcywgZGVuZ2FuIFJlZ3Jlc2kgTG9naXN0aWsgbWVudW5qdWtrYW4gZWZla3Rpdml0YXMgeWFuZyB0aW5nZ2kgZGFsYW0gbWVuZ2lkZW50aWZpa2FzaSBrYXN1cyBub24tZGlhYmV0ZXMsIHNlbWVudGFyYSBOZXVyYWwgTmV0d29yayBtZW1iZXJpa2FuIGtlc2VpbWJhbmdhbiBwZXJmb3JtYSB5YW5nIGJhaWsgZGkga2VkdWEga2VsYXMuIEFic3RyYWN0IFRoZSByZXNlYXJjaCBmb2N1c2VkIG9uIGRldmVsb3BpbmcgYW5kIGV2YWx1YXRlIGRpYWJldGVzIHByZWRpY3Rpb24gbW9kZWxzIHV0aWxpemluZyBhbGdvcml0aG1zIHN1Y2ggYXMgSy1OZWFyZXN0IE5laWdoYm9yIENsYXNzaWZpZXIsIE5haXZlIEJheWVzLCBMb2dpc3RpYyBSZWdyZXNzaW9uLCBTVk0sIGFuZCBOZXVyYWwgTmV0d29yay4gVGhlIGRhdGFzZXQgdXNlZCB3YXMgb2J0YWluZWQgZnJvbSBLYWdnbGUsIGNvbnNpc3Rpbmcgb2YgNzY4IHBhdGllbnQgcmVjb3JkcywgZGl2aWRlZCBpbnRvIDYwJSB0cmFpbmluZyBkYXRhLCAyMCUgdmFsaWRhdGlvbiBkYXRhLCBhbmQgMjAlIHRlc3QgZGF0YS4gVGhlIHJlc3VsdHMgc2hvd2VkIHRoYXQgdGhlIGhpZ2hlc3QgYWNjdXJhY3kgd2FzIGFjaGlldmVkIGJ5IHRoZSBMb2dpc3RpYyBSZWdyZXNzaW9uIGFuZCBOZXVyYWwgTmV0d29yayBtb2RlbHMsIGF0IDczJSBhbmQgNzIlLCByZXNwZWN0aXZlbHkuIFRoZSBMb2dpc3RpYyBSZWdyZXNzaW9uIG1vZGVsIGV4Y2VsbGVkIGluIHByZWNpc2lvbiBmb3IgdGhlIG5vbi1kaWFiZXRlcyBjbGFzcyBhbmQgcmVjYWxsIGZvciB0aGUgZGlhYmV0ZXMgY2xhc3MsIHdoaWxlIHRoZSBOZXVyYWwgTmV0d29yayBtb2RlbCBkZW1vbnN0cmF0ZWQgYSBnb29kIGJhbGFuY2UgYmV0d2VlbiBwcmVjaXNpb24gYW5kIHJlY2FsbCBmb3IgYm90aCBjbGFzc2VzLiBUaGUgTmFpdmUgQmF5ZXMgbW9kZWwgYWxzbyBzaG93ZWQgY29tcGV0aXRpdmUgcGVyZm9ybWFuY2Ugd2l0aCA3MiUgYWNjdXJhY3kgYW5kIGhpZ2ggcmVjYWxsIGZvciB0aGUgZGlhYmV0ZXMgY2xhc3MsIG1ha2luZyBpdCBhIGdvb2QgY2hvaWNlIGluIHNpdHVhdGlvbnMgcHJpb3JpdGl6aW5nIHBvc2l0aXZlIGRldGVjdGlvbi4gTG93ZXIgcGVyZm9ybWFuY2Ugd2FzIG9ic2VydmVkIGluIHRo4oCmIiwiYXV0aG9yIjpbeyJkcm9wcGluZy1wYXJ0aWNsZSI6IiIsImZhbWlseSI6IlBpbmVtIiwiZ2l2ZW4iOiJUdWFodGEgSGFzaWhvbGFuIiwibm9uLWRyb3BwaW5nLXBhcnRpY2xlIjoiIiwicGFyc2UtbmFtZXMiOmZhbHNlLCJzdWZmaXgiOiIifSx7ImRyb3BwaW5nLXBhcnRpY2xlIjoiIiwiZmFtaWx5IjoiUHV0cmEiLCJnaXZlbiI6IlppY28gUHJhdGFtYSIsIm5vbi1kcm9wcGluZy1wYXJ0aWNsZSI6IiIsInBhcnNlLW5hbWVzIjpmYWxzZSwic3VmZml4IjoiIn1dLCJjb250YWluZXItdGl0bGUiOiJKdXJuYWwgSWxtaWFoIEZJRk8iLCJpZCI6Ijc3ZjcyMGM5LTg0MjctNWY4MS04MmQ2LWVmNjZmZGE0NjE1OSIsImlzc3VlIjoiMSIsImlzc3VlZCI6eyJkYXRlLXBhcnRzIjpbWyIyMDI1Il1dfSwicGFnZSI6IjE3IiwidGl0bGUiOiJFdmFsdWFzaSBLaW5lcmphIEFsZ29yaXRtYSBLbGFzaWZpa2FzaSBEZWVwIExlYXJuaW5nIGRhbGFtIFByZWRpa3NpIERpYWJldGVzIiwidHlwZSI6ImFydGljbGUtam91cm5hbCIsInZvbHVtZSI6IjE3IiwiY29udGFpbmVyLXRpdGxlLXNob3J0IjoiIn0sInVyaXMiOlsiaHR0cDovL3d3dy5tZW5kZWxleS5jb20vZG9jdW1lbnRzLz91dWlkPTM5YzU2ZDZhLTYxNzEtNGZhMS05NzJmLWU4ZjcyYjI2NzMwNCJdLCJpc1RlbXBvcmFyeSI6ZmFsc2UsImxlZ2FjeURlc2t0b3BJZCI6IjM5YzU2ZDZhLTYxNzEtNGZhMS05NzJmLWU4ZjcyYjI2NzMwNCJ9XX0="/>
                <w:id w:val="-1871681419"/>
                <w:placeholder>
                  <w:docPart w:val="DefaultPlaceholder_-1854013440"/>
                </w:placeholder>
              </w:sdtPr>
              <w:sdtContent>
                <w:r w:rsidR="005F5A08" w:rsidRPr="005F5A08">
                  <w:rPr>
                    <w:color w:val="000000"/>
                  </w:rPr>
                  <w:t>[14]</w:t>
                </w:r>
              </w:sdtContent>
            </w:sdt>
            <w:r>
              <w:t>.</w:t>
            </w:r>
          </w:p>
          <w:p w14:paraId="18A6ED48" w14:textId="77777777" w:rsidR="00C57990" w:rsidRPr="00960BB7" w:rsidRDefault="00C57990" w:rsidP="00B95F7E">
            <w:pPr>
              <w:pStyle w:val="ListParagraph"/>
              <w:tabs>
                <w:tab w:val="left" w:pos="1134"/>
              </w:tabs>
              <w:spacing w:after="0" w:line="240" w:lineRule="auto"/>
              <w:ind w:left="0"/>
            </w:pPr>
          </w:p>
        </w:tc>
        <w:tc>
          <w:tcPr>
            <w:tcW w:w="541" w:type="pct"/>
          </w:tcPr>
          <w:p w14:paraId="56E9B2F4" w14:textId="77777777" w:rsidR="00C57990" w:rsidRDefault="00C57990" w:rsidP="00B95F7E">
            <w:pPr>
              <w:pStyle w:val="ListParagraph"/>
              <w:tabs>
                <w:tab w:val="left" w:pos="1134"/>
              </w:tabs>
              <w:spacing w:after="0"/>
              <w:ind w:left="0"/>
              <w:jc w:val="right"/>
            </w:pPr>
          </w:p>
        </w:tc>
      </w:tr>
      <w:tr w:rsidR="00C57990" w14:paraId="32805A9E" w14:textId="77777777" w:rsidTr="008B4925">
        <w:trPr>
          <w:trHeight w:val="808"/>
          <w:jc w:val="center"/>
        </w:trPr>
        <w:tc>
          <w:tcPr>
            <w:tcW w:w="4459" w:type="pct"/>
          </w:tcPr>
          <w:p w14:paraId="6A0102D9" w14:textId="77777777" w:rsidR="00C57990" w:rsidRPr="00D1694B" w:rsidRDefault="00C57990" w:rsidP="00715C04">
            <w:pPr>
              <w:pStyle w:val="ListParagraph"/>
              <w:tabs>
                <w:tab w:val="left" w:pos="1134"/>
              </w:tabs>
              <w:ind w:left="0" w:right="-393"/>
            </w:pPr>
            <m:oMathPara>
              <m:oMath>
                <m:r>
                  <w:rPr>
                    <w:rFonts w:ascii="Cambria Math" w:hAnsi="Cambria Math"/>
                  </w:rPr>
                  <m:t xml:space="preserve">F1-Score = 2 × </m:t>
                </m:r>
                <m:f>
                  <m:fPr>
                    <m:ctrlPr>
                      <w:rPr>
                        <w:rFonts w:ascii="Cambria Math" w:hAnsi="Cambria Math"/>
                        <w:i/>
                      </w:rPr>
                    </m:ctrlPr>
                  </m:fPr>
                  <m:num>
                    <m:r>
                      <w:rPr>
                        <w:rFonts w:ascii="Cambria Math" w:hAnsi="Cambria Math"/>
                      </w:rPr>
                      <m:t>Recall×Precision</m:t>
                    </m:r>
                  </m:num>
                  <m:den>
                    <m:r>
                      <w:rPr>
                        <w:rFonts w:ascii="Cambria Math" w:hAnsi="Cambria Math"/>
                      </w:rPr>
                      <m:t>Recall +Precision</m:t>
                    </m:r>
                  </m:den>
                </m:f>
              </m:oMath>
            </m:oMathPara>
          </w:p>
        </w:tc>
        <w:tc>
          <w:tcPr>
            <w:tcW w:w="541" w:type="pct"/>
            <w:vAlign w:val="center"/>
          </w:tcPr>
          <w:p w14:paraId="43D737B1" w14:textId="77777777" w:rsidR="00C57990" w:rsidRDefault="00C57990" w:rsidP="008B4925">
            <w:pPr>
              <w:pStyle w:val="ListParagraph"/>
              <w:tabs>
                <w:tab w:val="left" w:pos="1134"/>
              </w:tabs>
              <w:ind w:left="0"/>
              <w:jc w:val="center"/>
            </w:pPr>
            <w:r>
              <w:t>(</w:t>
            </w:r>
            <w:r>
              <w:fldChar w:fldCharType="begin"/>
            </w:r>
            <w:r>
              <w:instrText xml:space="preserve"> SEQ Rumus </w:instrText>
            </w:r>
            <w:r>
              <w:fldChar w:fldCharType="separate"/>
            </w:r>
            <w:r>
              <w:rPr>
                <w:noProof/>
              </w:rPr>
              <w:t>4</w:t>
            </w:r>
            <w:r>
              <w:fldChar w:fldCharType="end"/>
            </w:r>
            <w:r>
              <w:t>)</w:t>
            </w:r>
          </w:p>
        </w:tc>
      </w:tr>
      <w:tr w:rsidR="00C57990" w14:paraId="5178F1E2" w14:textId="77777777" w:rsidTr="00834D85">
        <w:trPr>
          <w:trHeight w:val="808"/>
          <w:jc w:val="center"/>
        </w:trPr>
        <w:tc>
          <w:tcPr>
            <w:tcW w:w="4459" w:type="pct"/>
          </w:tcPr>
          <w:p w14:paraId="012126A9" w14:textId="00C89B31" w:rsidR="00C57990" w:rsidRPr="0031307E" w:rsidRDefault="00C57990" w:rsidP="006A51D1">
            <w:pPr>
              <w:pStyle w:val="ListParagraph"/>
              <w:tabs>
                <w:tab w:val="left" w:pos="1134"/>
              </w:tabs>
              <w:spacing w:line="240" w:lineRule="auto"/>
              <w:ind w:left="0" w:right="-393"/>
            </w:pPr>
            <w:r>
              <w:t xml:space="preserve">F1-Score merupakan rata-rata harmonis dari presisi dan </w:t>
            </w:r>
            <w:r w:rsidRPr="00292901">
              <w:rPr>
                <w:i/>
                <w:iCs/>
              </w:rPr>
              <w:t>recall</w:t>
            </w:r>
            <w:r>
              <w:rPr>
                <w:i/>
                <w:iCs/>
              </w:rPr>
              <w:t xml:space="preserve"> </w:t>
            </w:r>
            <w:r>
              <w:t xml:space="preserve">yang digunakan untuk memberikan keseimbangan di antara kedua metrik tersebut </w:t>
            </w:r>
            <w:sdt>
              <w:sdtPr>
                <w:rPr>
                  <w:color w:val="000000"/>
                </w:rPr>
                <w:tag w:val="MENDELEY_CITATION_v3_eyJjaXRhdGlvbklEIjoiTUVOREVMRVlfQ0lUQVRJT05fMWQ5ZGJmYTgtMDk3ZC00M2UzLWE2ZmYtYmI4OGI0NWVlOWU2IiwicHJvcGVydGllcyI6eyJub3RlSW5kZXgiOjB9LCJpc0VkaXRlZCI6ZmFsc2UsIm1hbnVhbE92ZXJyaWRlIjp7ImNpdGVwcm9jVGV4dCI6IlsxNF0iLCJpc01hbnVhbGx5T3ZlcnJpZGRlbiI6ZmFsc2UsIm1hbnVhbE92ZXJyaWRlVGV4dCI6IiJ9LCJjaXRhdGlvbkl0ZW1zIjpbeyJpZCI6Ijc3ZjcyMGM5LTg0MjctNWY4MS04MmQ2LWVmNjZmZGE0NjE1OSIsIml0ZW1EYXRhIjp7IkRPSSI6IjEwLjIyNDQxL2ZpZm8uMjAyNS52MTdpMS4wMDMiLCJJU1NOIjoiMjA4NS00MzE1IiwiYWJzdHJhY3QiOiJBYnN0cmFrIFBlbmVsaXRpYW4geWFuZyBiZXJ0dWp1YW4gdW50dWsgbWVuZ2VtYmFuZ2thbiBkYW4gbWVuZ2V2YWx1YXNpIGFsZ29yaXRtYSBtb2RlbCBwcmVkaWtzaSBkaWFiZXRlcyB0ZWxhaCBkaWxha3VrYW4gZGVuZ2FuIG1lbmdndW5ha2FuIGFsZ29yaXRtYSBtb2RlbCBLLU5lYXJlc3QgTmVpZ2hib3IgQ2xhc3NpZmllciwgTmFpdmUgQmF5ZXMsIFJlZ3Jlc2kgTG9naXN0aWssIFNWTSwgZGFuIE5ldXJhbCBOZXR3b3JrLiBEYXRhc2V0IHlhbmcgZGlndW5ha2FuIGRpZGFwYXRrYW4gZGFyaSBLYWdnbGUgeWFuZyB0ZXJkaXJpIGRhcmkgNzY4IGRhdGEgcGFzaWVuIHlhbmcgZGliYWdpIG1lbmphZGkgZGF0YSB0cmFpbmluZyA2MCUsIGRhdGEgdmFsaWRhdGlvbiAyMCUsIGRhbiBkYXRhIHRlc3QgMjAlLiBIYXNpbCBwZW5lbGl0aWFuIG1lbnVuanVra2FuIGJhaHdhIGFrdXJhc2kgdGVydGluZ2dpIGRpcGVyb2xlaCBvbGVoIG1vZGVsIFJlZ3Jlc2kgTG9naXN0aWsgZGFuIE5ldXJhbCBOZXR3b3JrLCBtYXNpbmctbWFzaW5nIHNlYmVzYXIgNzMlIGRhbiA3MiUuIE1vZGVsIFJlZ3Jlc2kgTG9naXN0aWsgdW5nZ3VsIGRhbGFtIHByZXNpc2kgdW50dWsga2VsYXMgbm9uLWRpYWJldGVzIGRhbiByZWNhbGwgdW50dWsga2VsYXMgZGlhYmV0ZXMsIHNlZGFuZ2thbiBtb2RlbCBOZXVyYWwgTmV0d29yayBtZW51bmp1a2thbiBrZXNlaW1iYW5nYW4gcGVyZm9ybWEgeWFuZyBiYWlrIGFudGFyYSBwcmVzaXNpIGRhbiByZWNhbGwgdW50dWsga2VkdWEga2VsYXMuIE1vZGVsIE5haXZlIEJheWVzIGp1Z2EgbWVudW5qdWtrYW4gcGVyZm9ybWEgeWFuZyBrb21wZXRpdGlmIGRlbmdhbiBha3VyYXNpIDcyJSBkYW4gcmVjYWxsIHRpbmdnaSB1bnR1ayBrZWxhcyBkaWFiZXRlcywgbW9kZWwgaW5pIGRhcGF0IG1lbmphZGkgcGlsaWhhbiB5YW5nIGJhaWsgZGFsYW0gc2l0dWFzaSB5YW5nIG1lbXByaW9yaXRhc2thbiBkZXRla3NpIHBvc2l0aWYgS2luZXJqYSB5YW5nIGxlYmloIHJlbmRhaCBkaXR1bmp1a2thbiBvbGVoIG1vZGVsIEtOTiBkYW4gU1ZNIGppa2EgZGliYW5kaW5na2FuIGRlbmdhbiBtb2RlbCBsYWlubnlhLiBNYXNhbGFoIHV0YW1hIHlhbmcgZGlhbmdrYXQgZGFsYW0gcGVuZWxpdGlhbiBpbmkgYWRhbGFoIHBlbnRpbmdueWEgbWVuaW5na2F0a2FuIGFrdXJhc2kgcHJlZGlrc2kgZGlhYmV0ZXMgdW50dWsgbWVuZHVrdW5nIGRldGVrc2kgZGluaSBkYW4gcGVuZ29iYXRhbi4gU2VjYXJhIGtlc2VsdXJ1aGFuLCBtb2RlbCBSZWdyZXNpIExvZ2lzdGlrIGRhbiBOZXVyYWwgTmV0d29yayBkaWlkZW50aWZpa2FzaSBzZWJhZ2FpIG1vZGVsIHlhbmcgcGFsaW5nIHBvdGVuc2lhbCB1bnR1ayBwcmVkaWtzaSBkaWFiZXRlcywgZGVuZ2FuIFJlZ3Jlc2kgTG9naXN0aWsgbWVudW5qdWtrYW4gZWZla3Rpdml0YXMgeWFuZyB0aW5nZ2kgZGFsYW0gbWVuZ2lkZW50aWZpa2FzaSBrYXN1cyBub24tZGlhYmV0ZXMsIHNlbWVudGFyYSBOZXVyYWwgTmV0d29yayBtZW1iZXJpa2FuIGtlc2VpbWJhbmdhbiBwZXJmb3JtYSB5YW5nIGJhaWsgZGkga2VkdWEga2VsYXMuIEFic3RyYWN0IFRoZSByZXNlYXJjaCBmb2N1c2VkIG9uIGRldmVsb3BpbmcgYW5kIGV2YWx1YXRlIGRpYWJldGVzIHByZWRpY3Rpb24gbW9kZWxzIHV0aWxpemluZyBhbGdvcml0aG1zIHN1Y2ggYXMgSy1OZWFyZXN0IE5laWdoYm9yIENsYXNzaWZpZXIsIE5haXZlIEJheWVzLCBMb2dpc3RpYyBSZWdyZXNzaW9uLCBTVk0sIGFuZCBOZXVyYWwgTmV0d29yay4gVGhlIGRhdGFzZXQgdXNlZCB3YXMgb2J0YWluZWQgZnJvbSBLYWdnbGUsIGNvbnNpc3Rpbmcgb2YgNzY4IHBhdGllbnQgcmVjb3JkcywgZGl2aWRlZCBpbnRvIDYwJSB0cmFpbmluZyBkYXRhLCAyMCUgdmFsaWRhdGlvbiBkYXRhLCBhbmQgMjAlIHRlc3QgZGF0YS4gVGhlIHJlc3VsdHMgc2hvd2VkIHRoYXQgdGhlIGhpZ2hlc3QgYWNjdXJhY3kgd2FzIGFjaGlldmVkIGJ5IHRoZSBMb2dpc3RpYyBSZWdyZXNzaW9uIGFuZCBOZXVyYWwgTmV0d29yayBtb2RlbHMsIGF0IDczJSBhbmQgNzIlLCByZXNwZWN0aXZlbHkuIFRoZSBMb2dpc3RpYyBSZWdyZXNzaW9uIG1vZGVsIGV4Y2VsbGVkIGluIHByZWNpc2lvbiBmb3IgdGhlIG5vbi1kaWFiZXRlcyBjbGFzcyBhbmQgcmVjYWxsIGZvciB0aGUgZGlhYmV0ZXMgY2xhc3MsIHdoaWxlIHRoZSBOZXVyYWwgTmV0d29yayBtb2RlbCBkZW1vbnN0cmF0ZWQgYSBnb29kIGJhbGFuY2UgYmV0d2VlbiBwcmVjaXNpb24gYW5kIHJlY2FsbCBmb3IgYm90aCBjbGFzc2VzLiBUaGUgTmFpdmUgQmF5ZXMgbW9kZWwgYWxzbyBzaG93ZWQgY29tcGV0aXRpdmUgcGVyZm9ybWFuY2Ugd2l0aCA3MiUgYWNjdXJhY3kgYW5kIGhpZ2ggcmVjYWxsIGZvciB0aGUgZGlhYmV0ZXMgY2xhc3MsIG1ha2luZyBpdCBhIGdvb2QgY2hvaWNlIGluIHNpdHVhdGlvbnMgcHJpb3JpdGl6aW5nIHBvc2l0aXZlIGRldGVjdGlvbi4gTG93ZXIgcGVyZm9ybWFuY2Ugd2FzIG9ic2VydmVkIGluIHRo4oCmIiwiYXV0aG9yIjpbeyJkcm9wcGluZy1wYXJ0aWNsZSI6IiIsImZhbWlseSI6IlBpbmVtIiwiZ2l2ZW4iOiJUdWFodGEgSGFzaWhvbGFuIiwibm9uLWRyb3BwaW5nLXBhcnRpY2xlIjoiIiwicGFyc2UtbmFtZXMiOmZhbHNlLCJzdWZmaXgiOiIifSx7ImRyb3BwaW5nLXBhcnRpY2xlIjoiIiwiZmFtaWx5IjoiUHV0cmEiLCJnaXZlbiI6IlppY28gUHJhdGFtYSIsIm5vbi1kcm9wcGluZy1wYXJ0aWNsZSI6IiIsInBhcnNlLW5hbWVzIjpmYWxzZSwic3VmZml4IjoiIn1dLCJjb250YWluZXItdGl0bGUiOiJKdXJuYWwgSWxtaWFoIEZJRk8iLCJpZCI6Ijc3ZjcyMGM5LTg0MjctNWY4MS04MmQ2LWVmNjZmZGE0NjE1OSIsImlzc3VlIjoiMSIsImlzc3VlZCI6eyJkYXRlLXBhcnRzIjpbWyIyMDI1Il1dfSwicGFnZSI6IjE3IiwidGl0bGUiOiJFdmFsdWFzaSBLaW5lcmphIEFsZ29yaXRtYSBLbGFzaWZpa2FzaSBEZWVwIExlYXJuaW5nIGRhbGFtIFByZWRpa3NpIERpYWJldGVzIiwidHlwZSI6ImFydGljbGUtam91cm5hbCIsInZvbHVtZSI6IjE3IiwiY29udGFpbmVyLXRpdGxlLXNob3J0IjoiIn0sInVyaXMiOlsiaHR0cDovL3d3dy5tZW5kZWxleS5jb20vZG9jdW1lbnRzLz91dWlkPTM5YzU2ZDZhLTYxNzEtNGZhMS05NzJmLWU4ZjcyYjI2NzMwNCJdLCJpc1RlbXBvcmFyeSI6ZmFsc2UsImxlZ2FjeURlc2t0b3BJZCI6IjM5YzU2ZDZhLTYxNzEtNGZhMS05NzJmLWU4ZjcyYjI2NzMwNCJ9XX0="/>
                <w:id w:val="-1220053072"/>
                <w:placeholder>
                  <w:docPart w:val="DefaultPlaceholder_-1854013440"/>
                </w:placeholder>
              </w:sdtPr>
              <w:sdtContent>
                <w:r w:rsidR="005F5A08" w:rsidRPr="005F5A08">
                  <w:rPr>
                    <w:color w:val="000000"/>
                  </w:rPr>
                  <w:t>[14]</w:t>
                </w:r>
              </w:sdtContent>
            </w:sdt>
            <w:r>
              <w:t xml:space="preserve">. </w:t>
            </w:r>
          </w:p>
        </w:tc>
        <w:tc>
          <w:tcPr>
            <w:tcW w:w="541" w:type="pct"/>
          </w:tcPr>
          <w:p w14:paraId="6FD4CAE7" w14:textId="77777777" w:rsidR="00C57990" w:rsidRDefault="00C57990" w:rsidP="00715C04">
            <w:pPr>
              <w:pStyle w:val="ListParagraph"/>
              <w:tabs>
                <w:tab w:val="left" w:pos="1134"/>
              </w:tabs>
              <w:ind w:left="0"/>
              <w:jc w:val="right"/>
            </w:pPr>
          </w:p>
        </w:tc>
      </w:tr>
    </w:tbl>
    <w:p w14:paraId="27E45B1F" w14:textId="77777777" w:rsidR="00C57990" w:rsidRPr="00DD0B36" w:rsidRDefault="00C57990" w:rsidP="003D3D46">
      <w:pPr>
        <w:pStyle w:val="NormalWeb"/>
        <w:shd w:val="clear" w:color="auto" w:fill="FFFFFF"/>
        <w:spacing w:before="0" w:beforeAutospacing="0" w:after="0" w:afterAutospacing="0" w:line="276" w:lineRule="auto"/>
        <w:jc w:val="both"/>
        <w:rPr>
          <w:sz w:val="20"/>
          <w:szCs w:val="20"/>
          <w:lang w:val="id-ID"/>
        </w:rPr>
      </w:pPr>
      <w:r w:rsidRPr="00A062CA">
        <w:rPr>
          <w:sz w:val="20"/>
          <w:szCs w:val="20"/>
          <w:lang w:val="id-ID"/>
        </w:rPr>
        <w:t xml:space="preserve"> </w:t>
      </w:r>
      <w:r>
        <w:rPr>
          <w:sz w:val="20"/>
          <w:szCs w:val="20"/>
          <w:lang w:val="id-ID"/>
        </w:rPr>
        <w:t xml:space="preserve">Setelah model dilatih menggunakan </w:t>
      </w:r>
      <w:r w:rsidRPr="00DD0B36">
        <w:rPr>
          <w:i/>
          <w:iCs/>
          <w:sz w:val="20"/>
          <w:szCs w:val="20"/>
          <w:lang w:val="id-ID"/>
        </w:rPr>
        <w:t>library python PyT</w:t>
      </w:r>
      <w:r>
        <w:rPr>
          <w:i/>
          <w:iCs/>
          <w:sz w:val="20"/>
          <w:szCs w:val="20"/>
          <w:lang w:val="id-ID"/>
        </w:rPr>
        <w:t xml:space="preserve">orch </w:t>
      </w:r>
      <w:r>
        <w:rPr>
          <w:sz w:val="20"/>
          <w:szCs w:val="20"/>
          <w:lang w:val="id-ID"/>
        </w:rPr>
        <w:t xml:space="preserve">dan dievaluasi model disimpan dengan ekstensi </w:t>
      </w:r>
      <w:r>
        <w:rPr>
          <w:i/>
          <w:iCs/>
          <w:sz w:val="20"/>
          <w:szCs w:val="20"/>
          <w:lang w:val="id-ID"/>
        </w:rPr>
        <w:t>.pth</w:t>
      </w:r>
      <w:r>
        <w:rPr>
          <w:sz w:val="20"/>
          <w:szCs w:val="20"/>
          <w:lang w:val="id-ID"/>
        </w:rPr>
        <w:t xml:space="preserve">. Kemudian model yang disimpan tersebut dimuat menggunakan </w:t>
      </w:r>
      <w:r>
        <w:rPr>
          <w:i/>
          <w:iCs/>
          <w:sz w:val="20"/>
          <w:szCs w:val="20"/>
          <w:lang w:val="id-ID"/>
        </w:rPr>
        <w:t>framework</w:t>
      </w:r>
      <w:r>
        <w:rPr>
          <w:sz w:val="20"/>
          <w:szCs w:val="20"/>
          <w:lang w:val="id-ID"/>
        </w:rPr>
        <w:t xml:space="preserve"> </w:t>
      </w:r>
      <w:r w:rsidRPr="00DD0B36">
        <w:rPr>
          <w:i/>
          <w:iCs/>
          <w:sz w:val="20"/>
          <w:szCs w:val="20"/>
          <w:lang w:val="id-ID"/>
        </w:rPr>
        <w:t>Python</w:t>
      </w:r>
      <w:r>
        <w:rPr>
          <w:sz w:val="20"/>
          <w:szCs w:val="20"/>
          <w:lang w:val="id-ID"/>
        </w:rPr>
        <w:t xml:space="preserve"> </w:t>
      </w:r>
      <w:r>
        <w:rPr>
          <w:i/>
          <w:iCs/>
          <w:sz w:val="20"/>
          <w:szCs w:val="20"/>
          <w:lang w:val="id-ID"/>
        </w:rPr>
        <w:t xml:space="preserve">Flask </w:t>
      </w:r>
      <w:r>
        <w:rPr>
          <w:sz w:val="20"/>
          <w:szCs w:val="20"/>
          <w:lang w:val="id-ID"/>
        </w:rPr>
        <w:t xml:space="preserve">sebagai </w:t>
      </w:r>
      <w:r>
        <w:rPr>
          <w:i/>
          <w:iCs/>
          <w:sz w:val="20"/>
          <w:szCs w:val="20"/>
          <w:lang w:val="id-ID"/>
        </w:rPr>
        <w:t xml:space="preserve">backend </w:t>
      </w:r>
      <w:r>
        <w:rPr>
          <w:sz w:val="20"/>
          <w:szCs w:val="20"/>
          <w:lang w:val="id-ID"/>
        </w:rPr>
        <w:t>untuk memuat model</w:t>
      </w:r>
      <w:r>
        <w:rPr>
          <w:i/>
          <w:iCs/>
          <w:sz w:val="20"/>
          <w:szCs w:val="20"/>
          <w:lang w:val="id-ID"/>
        </w:rPr>
        <w:t xml:space="preserve"> </w:t>
      </w:r>
      <w:r>
        <w:rPr>
          <w:sz w:val="20"/>
          <w:szCs w:val="20"/>
          <w:lang w:val="id-ID"/>
        </w:rPr>
        <w:t xml:space="preserve">pada aplikasi web. Setelah web berhasil dibuat dan dihubungkan ke </w:t>
      </w:r>
      <w:r w:rsidRPr="00F81E58">
        <w:rPr>
          <w:i/>
          <w:iCs/>
          <w:sz w:val="20"/>
          <w:szCs w:val="20"/>
          <w:lang w:val="id-ID"/>
        </w:rPr>
        <w:t>backend python</w:t>
      </w:r>
      <w:r>
        <w:rPr>
          <w:sz w:val="20"/>
          <w:szCs w:val="20"/>
          <w:lang w:val="id-ID"/>
        </w:rPr>
        <w:t>, web diuji coba dengan melihat waktu inferensi deteksi pada gambar.</w:t>
      </w:r>
    </w:p>
    <w:p w14:paraId="552E0ABB" w14:textId="77777777" w:rsidR="00C57990" w:rsidRPr="00AE6188" w:rsidRDefault="00C57990" w:rsidP="0051616E">
      <w:pPr>
        <w:pStyle w:val="NormalWeb"/>
        <w:shd w:val="clear" w:color="auto" w:fill="FFFFFF"/>
        <w:spacing w:after="0" w:afterAutospacing="0" w:line="360" w:lineRule="auto"/>
        <w:rPr>
          <w:b/>
          <w:bCs/>
          <w:sz w:val="20"/>
          <w:szCs w:val="20"/>
          <w:lang w:val="id-ID"/>
        </w:rPr>
      </w:pPr>
      <w:r w:rsidRPr="00A062CA">
        <w:rPr>
          <w:rStyle w:val="Strong"/>
          <w:sz w:val="20"/>
          <w:szCs w:val="20"/>
          <w:lang w:val="id-ID"/>
        </w:rPr>
        <w:t>Perancangan</w:t>
      </w:r>
    </w:p>
    <w:p w14:paraId="625E9866" w14:textId="77777777" w:rsidR="00C57990" w:rsidRPr="00F00792" w:rsidRDefault="00C57990" w:rsidP="00A6205E">
      <w:pPr>
        <w:pStyle w:val="NormalWeb"/>
        <w:shd w:val="clear" w:color="auto" w:fill="FFFFFF"/>
        <w:spacing w:before="0" w:beforeAutospacing="0" w:after="0" w:afterAutospacing="0" w:line="276" w:lineRule="auto"/>
        <w:jc w:val="both"/>
        <w:rPr>
          <w:sz w:val="20"/>
          <w:szCs w:val="20"/>
          <w:lang w:val="id-ID"/>
        </w:rPr>
      </w:pPr>
      <w:r>
        <w:rPr>
          <w:sz w:val="20"/>
          <w:szCs w:val="20"/>
          <w:lang w:val="id-ID"/>
        </w:rPr>
        <w:t>Perancangan sistem berfokus pada pengembangan model (</w:t>
      </w:r>
      <w:r>
        <w:rPr>
          <w:i/>
          <w:iCs/>
          <w:sz w:val="20"/>
          <w:szCs w:val="20"/>
          <w:lang w:val="id-ID"/>
        </w:rPr>
        <w:t>model development lifecycle</w:t>
      </w:r>
      <w:r>
        <w:rPr>
          <w:sz w:val="20"/>
          <w:szCs w:val="20"/>
          <w:lang w:val="id-ID"/>
        </w:rPr>
        <w:t xml:space="preserve">), mulai dari arsitektur sistem, </w:t>
      </w:r>
      <w:r w:rsidRPr="006A6F58">
        <w:rPr>
          <w:i/>
          <w:iCs/>
          <w:sz w:val="20"/>
          <w:szCs w:val="20"/>
          <w:lang w:val="id-ID"/>
        </w:rPr>
        <w:t>preprocessing</w:t>
      </w:r>
      <w:r>
        <w:rPr>
          <w:sz w:val="20"/>
          <w:szCs w:val="20"/>
          <w:lang w:val="id-ID"/>
        </w:rPr>
        <w:t xml:space="preserve"> hingga implementasi model ke dalam sistem web. </w:t>
      </w:r>
    </w:p>
    <w:p w14:paraId="6209738B" w14:textId="77777777" w:rsidR="00C57990" w:rsidRPr="003B1800" w:rsidRDefault="00C57990">
      <w:pPr>
        <w:pStyle w:val="NormalWeb"/>
        <w:numPr>
          <w:ilvl w:val="0"/>
          <w:numId w:val="9"/>
        </w:numPr>
        <w:shd w:val="clear" w:color="auto" w:fill="FFFFFF"/>
        <w:spacing w:before="120" w:beforeAutospacing="0" w:after="0" w:afterAutospacing="0" w:line="276" w:lineRule="auto"/>
        <w:ind w:left="360"/>
        <w:jc w:val="both"/>
        <w:rPr>
          <w:sz w:val="20"/>
          <w:szCs w:val="20"/>
          <w:lang w:val="id-ID"/>
        </w:rPr>
      </w:pPr>
      <w:r>
        <w:rPr>
          <w:sz w:val="20"/>
          <w:szCs w:val="20"/>
          <w:lang w:val="id-ID"/>
        </w:rPr>
        <w:t>Arsitektur Sistem</w:t>
      </w:r>
    </w:p>
    <w:p w14:paraId="1FA28A51" w14:textId="45EF8459" w:rsidR="00C57990" w:rsidRPr="00C81331" w:rsidRDefault="00C57990" w:rsidP="00C57990">
      <w:pPr>
        <w:pStyle w:val="NormalWeb"/>
        <w:shd w:val="clear" w:color="auto" w:fill="FFFFFF"/>
        <w:tabs>
          <w:tab w:val="left" w:pos="709"/>
          <w:tab w:val="left" w:pos="2104"/>
        </w:tabs>
        <w:spacing w:before="0" w:beforeAutospacing="0" w:after="120" w:afterAutospacing="0" w:line="276" w:lineRule="auto"/>
        <w:ind w:left="360"/>
        <w:jc w:val="both"/>
        <w:rPr>
          <w:color w:val="EE0000"/>
          <w:sz w:val="20"/>
          <w:szCs w:val="20"/>
          <w:lang w:val="id-ID"/>
        </w:rPr>
      </w:pPr>
      <w:r>
        <w:rPr>
          <w:sz w:val="20"/>
          <w:szCs w:val="20"/>
          <w:lang w:val="id-ID"/>
        </w:rPr>
        <w:t xml:space="preserve">Secara umum, alur kerja sistem dimulai ketika pengguna mengunggah citra melalui web. Citra tersebut kemudian dikirim oleh </w:t>
      </w:r>
      <w:r>
        <w:rPr>
          <w:i/>
          <w:iCs/>
          <w:sz w:val="20"/>
          <w:szCs w:val="20"/>
          <w:lang w:val="id-ID"/>
        </w:rPr>
        <w:t xml:space="preserve">backend </w:t>
      </w:r>
      <w:r>
        <w:rPr>
          <w:sz w:val="20"/>
          <w:szCs w:val="20"/>
          <w:lang w:val="id-ID"/>
        </w:rPr>
        <w:t xml:space="preserve">Flask untuk dilakukan </w:t>
      </w:r>
      <w:r>
        <w:rPr>
          <w:i/>
          <w:iCs/>
          <w:sz w:val="20"/>
          <w:szCs w:val="20"/>
          <w:lang w:val="id-ID"/>
        </w:rPr>
        <w:t>preprocessing</w:t>
      </w:r>
      <w:r>
        <w:rPr>
          <w:sz w:val="20"/>
          <w:szCs w:val="20"/>
          <w:lang w:val="id-ID"/>
        </w:rPr>
        <w:t xml:space="preserve"> sebelum diteruskan ke model ViT-</w:t>
      </w:r>
      <w:r>
        <w:rPr>
          <w:sz w:val="20"/>
          <w:szCs w:val="20"/>
          <w:lang w:val="id-ID"/>
        </w:rPr>
        <w:lastRenderedPageBreak/>
        <w:t xml:space="preserve">Tiny. Setelah model melakukan inferensi, hasil prediksi dikembalikan ke </w:t>
      </w:r>
      <w:r>
        <w:rPr>
          <w:i/>
          <w:iCs/>
          <w:sz w:val="20"/>
          <w:szCs w:val="20"/>
          <w:lang w:val="id-ID"/>
        </w:rPr>
        <w:t>backend</w:t>
      </w:r>
      <w:r>
        <w:rPr>
          <w:sz w:val="20"/>
          <w:szCs w:val="20"/>
          <w:lang w:val="id-ID"/>
        </w:rPr>
        <w:t xml:space="preserve"> dan ditampilkan kembali pada antarmuka web dalam bentuk klasifikasi citra asli atau citra buatan AI. Integrasi antar komponen dilakukan menggunakan komunikasi HTTP antara antarmuka web dan server Flask.</w:t>
      </w:r>
      <w:r>
        <w:rPr>
          <w:sz w:val="20"/>
          <w:szCs w:val="20"/>
          <w:lang w:val="id-ID"/>
        </w:rPr>
        <w:tab/>
      </w:r>
    </w:p>
    <w:p w14:paraId="39A111B4" w14:textId="77777777" w:rsidR="00C57990" w:rsidRDefault="00C57990">
      <w:pPr>
        <w:pStyle w:val="NormalWeb"/>
        <w:numPr>
          <w:ilvl w:val="0"/>
          <w:numId w:val="17"/>
        </w:numPr>
        <w:shd w:val="clear" w:color="auto" w:fill="FFFFFF"/>
        <w:spacing w:before="0" w:beforeAutospacing="0" w:after="0" w:afterAutospacing="0" w:line="276" w:lineRule="auto"/>
        <w:jc w:val="both"/>
        <w:rPr>
          <w:sz w:val="20"/>
          <w:szCs w:val="20"/>
          <w:lang w:val="id-ID"/>
        </w:rPr>
      </w:pPr>
      <w:r>
        <w:rPr>
          <w:sz w:val="20"/>
          <w:szCs w:val="20"/>
          <w:lang w:val="id-ID"/>
        </w:rPr>
        <w:t xml:space="preserve">Dataset dan </w:t>
      </w:r>
      <w:r>
        <w:rPr>
          <w:i/>
          <w:iCs/>
          <w:sz w:val="20"/>
          <w:szCs w:val="20"/>
          <w:lang w:val="id-ID"/>
        </w:rPr>
        <w:t>Preprocessing</w:t>
      </w:r>
    </w:p>
    <w:p w14:paraId="395E6F0E" w14:textId="5DE7BB47" w:rsidR="00C57990" w:rsidRDefault="00C57990" w:rsidP="00C57990">
      <w:pPr>
        <w:pStyle w:val="NormalWeb"/>
        <w:shd w:val="clear" w:color="auto" w:fill="FFFFFF"/>
        <w:spacing w:before="0" w:beforeAutospacing="0" w:after="0" w:afterAutospacing="0" w:line="276" w:lineRule="auto"/>
        <w:ind w:left="360"/>
        <w:jc w:val="both"/>
        <w:rPr>
          <w:color w:val="000000" w:themeColor="text1"/>
          <w:sz w:val="20"/>
          <w:szCs w:val="20"/>
          <w:lang w:val="id-ID"/>
        </w:rPr>
      </w:pPr>
      <w:r w:rsidRPr="00C57990">
        <w:rPr>
          <w:color w:val="000000" w:themeColor="text1"/>
          <w:sz w:val="20"/>
          <w:szCs w:val="20"/>
          <w:lang w:val="id-ID"/>
        </w:rPr>
        <w:t xml:space="preserve">Data yang digunakan pada penelitian ini adalah dataset Artifact: Real and Fake Image Dataset yang tersedia di platfrom Kaggle </w:t>
      </w:r>
      <w:sdt>
        <w:sdtPr>
          <w:rPr>
            <w:color w:val="000000"/>
            <w:sz w:val="20"/>
            <w:szCs w:val="20"/>
            <w:lang w:val="id-ID"/>
          </w:rPr>
          <w:tag w:val="MENDELEY_CITATION_v3_eyJjaXRhdGlvbklEIjoiTUVOREVMRVlfQ0lUQVRJT05fNzk2MjhmNWYtNjE4MS00MmMyLTgxMGItYzVkY2UwY2Q4OTBkIiwicHJvcGVydGllcyI6eyJub3RlSW5kZXgiOjB9LCJpc0VkaXRlZCI6ZmFsc2UsIm1hbnVhbE92ZXJyaWRlIjp7ImNpdGVwcm9jVGV4dCI6Ils5XSIsImlzTWFudWFsbHlPdmVycmlkZGVuIjpmYWxzZSwibWFudWFsT3ZlcnJpZGVUZXh0IjoiIn0sImNpdGF0aW9uSXRlbXMiOlt7ImlkIjoiZjA3MzZkYzgtYWM1MC01NDE4LWJkMjAtMThmZjY2M2VmNjIwIiwiaXRlbURhdGEiOnsiVVJMIjoiaHR0cHM6Ly93d3cua2FnZ2xlLmNvbS9kYXRhc2V0cy9hd3NhZjQ5L2FydGlmYWN0LWRhdGFzZXQvZGF0YSIsImFjY2Vzc2VkIjp7ImRhdGUtcGFydHMiOltbIjIwMjYiLCI1IiwiMTgiXV19LCJpZCI6ImYwNzM2ZGM4LWFjNTAtNTQxOC1iZDIwLTE4ZmY2NjNlZjYyMCIsImlzc3VlZCI6eyJkYXRlLXBhcnRzIjpbWyIwIl1dfSwidGl0bGUiOiJBcnRpRmFjdDogUmVhbCBhbmQgRmFrZSBJbWFnZSBEYXRhc2V0IiwidHlwZSI6IndlYnBhZ2UiLCJjb250YWluZXItdGl0bGUtc2hvcnQiOiIifSwidXJpcyI6WyJodHRwOi8vd3d3Lm1lbmRlbGV5LmNvbS9kb2N1bWVudHMvP3V1aWQ9OWM2ZGJhYjctZjgxZC0zZTQyLTk3MTgtMDgwODQ0MTZmMWY3Il0sImlzVGVtcG9yYXJ5IjpmYWxzZSwibGVnYWN5RGVza3RvcElkIjoiOWM2ZGJhYjctZjgxZC0zZTQyLTk3MTgtMDgwODQ0MTZmMWY3In1dfQ=="/>
          <w:id w:val="-1355888553"/>
          <w:placeholder>
            <w:docPart w:val="DefaultPlaceholder_-1854013440"/>
          </w:placeholder>
        </w:sdtPr>
        <w:sdtEndPr>
          <w:rPr>
            <w:lang w:val="en-ID"/>
          </w:rPr>
        </w:sdtEndPr>
        <w:sdtContent>
          <w:r w:rsidR="005F5A08" w:rsidRPr="005F5A08">
            <w:rPr>
              <w:color w:val="000000"/>
              <w:sz w:val="20"/>
              <w:szCs w:val="20"/>
            </w:rPr>
            <w:t>[9]</w:t>
          </w:r>
        </w:sdtContent>
      </w:sdt>
      <w:r w:rsidRPr="00C57990">
        <w:rPr>
          <w:color w:val="000000" w:themeColor="text1"/>
          <w:sz w:val="20"/>
          <w:szCs w:val="20"/>
          <w:lang w:val="id-ID"/>
        </w:rPr>
        <w:t xml:space="preserve">. Dataset tersebut berisi 2.496.738 dengan 964.989 citra asli dan 1.531.749 citra AI-Generated </w:t>
      </w:r>
      <w:sdt>
        <w:sdtPr>
          <w:rPr>
            <w:color w:val="000000"/>
            <w:sz w:val="20"/>
            <w:szCs w:val="20"/>
            <w:lang w:val="id-ID"/>
          </w:rPr>
          <w:tag w:val="MENDELEY_CITATION_v3_eyJjaXRhdGlvbklEIjoiTUVOREVMRVlfQ0lUQVRJT05fZWRlY2RkMjQtMjJlOC00YjNkLWEzZTEtZTVjMmRlZmI0NjdmIiwicHJvcGVydGllcyI6eyJub3RlSW5kZXgiOjB9LCJpc0VkaXRlZCI6ZmFsc2UsIm1hbnVhbE92ZXJyaWRlIjp7ImNpdGVwcm9jVGV4dCI6Ils5XSIsImlzTWFudWFsbHlPdmVycmlkZGVuIjpmYWxzZSwibWFudWFsT3ZlcnJpZGVUZXh0IjoiIn0sImNpdGF0aW9uSXRlbXMiOlt7ImlkIjoiZjA3MzZkYzgtYWM1MC01NDE4LWJkMjAtMThmZjY2M2VmNjIwIiwiaXRlbURhdGEiOnsiVVJMIjoiaHR0cHM6Ly93d3cua2FnZ2xlLmNvbS9kYXRhc2V0cy9hd3NhZjQ5L2FydGlmYWN0LWRhdGFzZXQvZGF0YSIsImFjY2Vzc2VkIjp7ImRhdGUtcGFydHMiOltbIjIwMjYiLCI1IiwiMTgiXV19LCJpZCI6ImYwNzM2ZGM4LWFjNTAtNTQxOC1iZDIwLTE4ZmY2NjNlZjYyMCIsImlzc3VlZCI6eyJkYXRlLXBhcnRzIjpbWyIwIl1dfSwidGl0bGUiOiJBcnRpRmFjdDogUmVhbCBhbmQgRmFrZSBJbWFnZSBEYXRhc2V0IiwidHlwZSI6IndlYnBhZ2UiLCJjb250YWluZXItdGl0bGUtc2hvcnQiOiIifSwidXJpcyI6WyJodHRwOi8vd3d3Lm1lbmRlbGV5LmNvbS9kb2N1bWVudHMvP3V1aWQ9OWM2ZGJhYjctZjgxZC0zZTQyLTk3MTgtMDgwODQ0MTZmMWY3Il0sImlzVGVtcG9yYXJ5IjpmYWxzZSwibGVnYWN5RGVza3RvcElkIjoiOWM2ZGJhYjctZjgxZC0zZTQyLTk3MTgtMDgwODQ0MTZmMWY3In1dfQ=="/>
          <w:id w:val="-1834209355"/>
          <w:placeholder>
            <w:docPart w:val="DefaultPlaceholder_-1854013440"/>
          </w:placeholder>
        </w:sdtPr>
        <w:sdtEndPr>
          <w:rPr>
            <w:lang w:val="en-ID"/>
          </w:rPr>
        </w:sdtEndPr>
        <w:sdtContent>
          <w:r w:rsidR="005F5A08" w:rsidRPr="005F5A08">
            <w:rPr>
              <w:color w:val="000000"/>
              <w:sz w:val="20"/>
              <w:szCs w:val="20"/>
            </w:rPr>
            <w:t>[9]</w:t>
          </w:r>
        </w:sdtContent>
      </w:sdt>
      <w:r w:rsidRPr="00C57990">
        <w:rPr>
          <w:color w:val="000000" w:themeColor="text1"/>
          <w:sz w:val="20"/>
          <w:szCs w:val="20"/>
          <w:lang w:val="id-ID"/>
        </w:rPr>
        <w:t>. Total data yang digunakan pada penelitian ini adalah 60.000 gambar dengan 30.000 citra asli dan 30.000 citra AI-Generated. Gambar 2 berikut menunjukkan beberapa sampel data dari dataset yang digunakan pada penelitian ini</w:t>
      </w:r>
      <w:r>
        <w:rPr>
          <w:color w:val="000000" w:themeColor="text1"/>
          <w:sz w:val="20"/>
          <w:szCs w:val="20"/>
          <w:lang w:val="id-ID"/>
        </w:rPr>
        <w:t>.</w:t>
      </w:r>
    </w:p>
    <w:p w14:paraId="76D74339" w14:textId="40ABCC5A" w:rsidR="00C57990" w:rsidRDefault="00C57990" w:rsidP="00C57990">
      <w:pPr>
        <w:pStyle w:val="ListBullet"/>
        <w:keepNext/>
        <w:numPr>
          <w:ilvl w:val="0"/>
          <w:numId w:val="0"/>
        </w:numPr>
        <w:spacing w:after="0" w:line="276" w:lineRule="auto"/>
        <w:ind w:left="363" w:firstLine="284"/>
        <w:jc w:val="center"/>
      </w:pPr>
      <w:r>
        <w:rPr>
          <w:noProof/>
        </w:rPr>
        <w:drawing>
          <wp:inline distT="0" distB="0" distL="0" distR="0" wp14:anchorId="381675F2" wp14:editId="2D9BE49A">
            <wp:extent cx="4540195" cy="1304133"/>
            <wp:effectExtent l="0" t="0" r="0" b="0"/>
            <wp:docPr id="11402180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57427" cy="1309083"/>
                    </a:xfrm>
                    <a:prstGeom prst="rect">
                      <a:avLst/>
                    </a:prstGeom>
                    <a:noFill/>
                  </pic:spPr>
                </pic:pic>
              </a:graphicData>
            </a:graphic>
          </wp:inline>
        </w:drawing>
      </w:r>
    </w:p>
    <w:p w14:paraId="5E66890A" w14:textId="50453220" w:rsidR="00C57990" w:rsidRPr="00C57990" w:rsidRDefault="00C57990" w:rsidP="00C57990">
      <w:pPr>
        <w:pStyle w:val="Caption"/>
        <w:spacing w:before="0" w:line="240" w:lineRule="auto"/>
        <w:ind w:left="363"/>
        <w:rPr>
          <w:b w:val="0"/>
          <w:bCs/>
          <w:sz w:val="20"/>
        </w:rPr>
      </w:pPr>
      <w:r w:rsidRPr="00C57990">
        <w:rPr>
          <w:b w:val="0"/>
          <w:bCs/>
          <w:sz w:val="20"/>
        </w:rPr>
        <w:t xml:space="preserve">Gambar </w:t>
      </w:r>
      <w:r w:rsidRPr="00C57990">
        <w:rPr>
          <w:b w:val="0"/>
          <w:bCs/>
          <w:sz w:val="20"/>
        </w:rPr>
        <w:fldChar w:fldCharType="begin"/>
      </w:r>
      <w:r w:rsidRPr="00C57990">
        <w:rPr>
          <w:b w:val="0"/>
          <w:bCs/>
          <w:sz w:val="20"/>
        </w:rPr>
        <w:instrText xml:space="preserve"> SEQ Gambar \* ARABIC </w:instrText>
      </w:r>
      <w:r w:rsidRPr="00C57990">
        <w:rPr>
          <w:b w:val="0"/>
          <w:bCs/>
          <w:sz w:val="20"/>
        </w:rPr>
        <w:fldChar w:fldCharType="separate"/>
      </w:r>
      <w:r w:rsidRPr="00C57990">
        <w:rPr>
          <w:b w:val="0"/>
          <w:bCs/>
          <w:noProof/>
          <w:sz w:val="20"/>
        </w:rPr>
        <w:t>2</w:t>
      </w:r>
      <w:r w:rsidRPr="00C57990">
        <w:rPr>
          <w:b w:val="0"/>
          <w:bCs/>
          <w:sz w:val="20"/>
        </w:rPr>
        <w:fldChar w:fldCharType="end"/>
      </w:r>
      <w:r w:rsidRPr="00C57990">
        <w:rPr>
          <w:b w:val="0"/>
          <w:bCs/>
          <w:sz w:val="20"/>
        </w:rPr>
        <w:t>. Sampel Dataset</w:t>
      </w:r>
    </w:p>
    <w:p w14:paraId="1EA439AC" w14:textId="0B6FD21A" w:rsidR="00C57990" w:rsidRDefault="00C57990" w:rsidP="00C57990">
      <w:pPr>
        <w:pStyle w:val="NormalWeb"/>
        <w:shd w:val="clear" w:color="auto" w:fill="FFFFFF"/>
        <w:tabs>
          <w:tab w:val="left" w:pos="284"/>
        </w:tabs>
        <w:spacing w:before="0" w:beforeAutospacing="0" w:after="0" w:afterAutospacing="0" w:line="276" w:lineRule="auto"/>
        <w:ind w:left="363"/>
        <w:jc w:val="both"/>
        <w:rPr>
          <w:sz w:val="20"/>
          <w:szCs w:val="20"/>
          <w:lang w:val="id-ID"/>
        </w:rPr>
      </w:pPr>
      <w:r>
        <w:rPr>
          <w:sz w:val="20"/>
          <w:szCs w:val="20"/>
          <w:lang w:val="id-ID"/>
        </w:rPr>
        <w:t>Dataset dibagi menjadi 3 bagian, yaitu data pelatihan sebanyak 48.000, data validasi sebanyak 6.000 dan data pengujian sebanyak 6.000 dengan rasio 80:10:10. Tabel 2 menunjukkan pembagian data buatan AI dan data citra asli yang digunakan untuk pelatihan, validasi dan pengujian.</w:t>
      </w:r>
    </w:p>
    <w:p w14:paraId="1D454AB0" w14:textId="77777777" w:rsidR="00C57990" w:rsidRPr="00C57990" w:rsidRDefault="00C57990" w:rsidP="00C57990">
      <w:pPr>
        <w:pStyle w:val="Caption"/>
        <w:keepNext/>
        <w:spacing w:after="0" w:line="276" w:lineRule="auto"/>
        <w:ind w:firstLine="284"/>
        <w:rPr>
          <w:b w:val="0"/>
          <w:bCs/>
          <w:sz w:val="20"/>
        </w:rPr>
      </w:pPr>
      <w:r w:rsidRPr="00C57990">
        <w:rPr>
          <w:b w:val="0"/>
          <w:bCs/>
          <w:sz w:val="20"/>
        </w:rPr>
        <w:t xml:space="preserve">Tabel </w:t>
      </w:r>
      <w:r w:rsidRPr="00C57990">
        <w:rPr>
          <w:b w:val="0"/>
          <w:bCs/>
          <w:sz w:val="20"/>
        </w:rPr>
        <w:fldChar w:fldCharType="begin"/>
      </w:r>
      <w:r w:rsidRPr="00C57990">
        <w:rPr>
          <w:b w:val="0"/>
          <w:bCs/>
          <w:sz w:val="20"/>
        </w:rPr>
        <w:instrText xml:space="preserve"> SEQ Tabel \* ARABIC </w:instrText>
      </w:r>
      <w:r w:rsidRPr="00C57990">
        <w:rPr>
          <w:b w:val="0"/>
          <w:bCs/>
          <w:sz w:val="20"/>
        </w:rPr>
        <w:fldChar w:fldCharType="separate"/>
      </w:r>
      <w:r w:rsidRPr="00C57990">
        <w:rPr>
          <w:b w:val="0"/>
          <w:bCs/>
          <w:noProof/>
          <w:sz w:val="20"/>
        </w:rPr>
        <w:t>2</w:t>
      </w:r>
      <w:r w:rsidRPr="00C57990">
        <w:rPr>
          <w:b w:val="0"/>
          <w:bCs/>
          <w:sz w:val="20"/>
        </w:rPr>
        <w:fldChar w:fldCharType="end"/>
      </w:r>
      <w:r w:rsidRPr="00C57990">
        <w:rPr>
          <w:b w:val="0"/>
          <w:bCs/>
          <w:sz w:val="20"/>
        </w:rPr>
        <w:t>. Pembagian data pelatihan, data validasi dan data pengujian</w:t>
      </w:r>
    </w:p>
    <w:tbl>
      <w:tblPr>
        <w:tblStyle w:val="TableGrid"/>
        <w:tblW w:w="0" w:type="auto"/>
        <w:tblInd w:w="562" w:type="dxa"/>
        <w:tblLook w:val="04A0" w:firstRow="1" w:lastRow="0" w:firstColumn="1" w:lastColumn="0" w:noHBand="0" w:noVBand="1"/>
      </w:tblPr>
      <w:tblGrid>
        <w:gridCol w:w="2268"/>
        <w:gridCol w:w="2127"/>
        <w:gridCol w:w="1842"/>
        <w:gridCol w:w="1979"/>
      </w:tblGrid>
      <w:tr w:rsidR="00C57990" w:rsidRPr="00C57990" w14:paraId="49E5CA34" w14:textId="77777777" w:rsidTr="009839A9">
        <w:tc>
          <w:tcPr>
            <w:tcW w:w="2268" w:type="dxa"/>
          </w:tcPr>
          <w:p w14:paraId="064EF531" w14:textId="77777777" w:rsidR="00C57990" w:rsidRPr="00C57990" w:rsidRDefault="00C57990" w:rsidP="004265D0">
            <w:pPr>
              <w:pStyle w:val="NormalWeb"/>
              <w:tabs>
                <w:tab w:val="left" w:pos="284"/>
              </w:tabs>
              <w:spacing w:before="0" w:beforeAutospacing="0" w:after="0" w:afterAutospacing="0" w:line="276" w:lineRule="auto"/>
              <w:rPr>
                <w:b/>
                <w:bCs/>
                <w:sz w:val="18"/>
                <w:szCs w:val="18"/>
                <w:lang w:val="id-ID"/>
              </w:rPr>
            </w:pPr>
          </w:p>
        </w:tc>
        <w:tc>
          <w:tcPr>
            <w:tcW w:w="2127" w:type="dxa"/>
          </w:tcPr>
          <w:p w14:paraId="1E211592" w14:textId="77777777" w:rsidR="00C57990" w:rsidRPr="00C57990" w:rsidRDefault="00C57990" w:rsidP="00CA39D5">
            <w:pPr>
              <w:pStyle w:val="NormalWeb"/>
              <w:tabs>
                <w:tab w:val="left" w:pos="284"/>
              </w:tabs>
              <w:spacing w:before="0" w:beforeAutospacing="0" w:after="0" w:afterAutospacing="0" w:line="276" w:lineRule="auto"/>
              <w:rPr>
                <w:b/>
                <w:bCs/>
                <w:sz w:val="18"/>
                <w:szCs w:val="18"/>
                <w:lang w:val="id-ID"/>
              </w:rPr>
            </w:pPr>
            <w:r w:rsidRPr="00C57990">
              <w:rPr>
                <w:b/>
                <w:bCs/>
                <w:sz w:val="18"/>
                <w:szCs w:val="18"/>
                <w:lang w:val="id-ID"/>
              </w:rPr>
              <w:t>Pelatihan</w:t>
            </w:r>
          </w:p>
        </w:tc>
        <w:tc>
          <w:tcPr>
            <w:tcW w:w="1842" w:type="dxa"/>
          </w:tcPr>
          <w:p w14:paraId="7645416D" w14:textId="77777777" w:rsidR="00C57990" w:rsidRPr="00C57990" w:rsidRDefault="00C57990" w:rsidP="00CA39D5">
            <w:pPr>
              <w:pStyle w:val="NormalWeb"/>
              <w:tabs>
                <w:tab w:val="left" w:pos="284"/>
              </w:tabs>
              <w:spacing w:before="0" w:beforeAutospacing="0" w:after="0" w:afterAutospacing="0" w:line="276" w:lineRule="auto"/>
              <w:rPr>
                <w:b/>
                <w:bCs/>
                <w:sz w:val="18"/>
                <w:szCs w:val="18"/>
                <w:lang w:val="id-ID"/>
              </w:rPr>
            </w:pPr>
            <w:r w:rsidRPr="00C57990">
              <w:rPr>
                <w:b/>
                <w:bCs/>
                <w:sz w:val="18"/>
                <w:szCs w:val="18"/>
                <w:lang w:val="id-ID"/>
              </w:rPr>
              <w:t>Validasi</w:t>
            </w:r>
          </w:p>
        </w:tc>
        <w:tc>
          <w:tcPr>
            <w:tcW w:w="1979" w:type="dxa"/>
          </w:tcPr>
          <w:p w14:paraId="59EBE610" w14:textId="77777777" w:rsidR="00C57990" w:rsidRPr="00C57990" w:rsidRDefault="00C57990" w:rsidP="00CA39D5">
            <w:pPr>
              <w:pStyle w:val="NormalWeb"/>
              <w:tabs>
                <w:tab w:val="left" w:pos="284"/>
              </w:tabs>
              <w:spacing w:before="0" w:beforeAutospacing="0" w:after="0" w:afterAutospacing="0" w:line="276" w:lineRule="auto"/>
              <w:rPr>
                <w:b/>
                <w:bCs/>
                <w:sz w:val="18"/>
                <w:szCs w:val="18"/>
                <w:lang w:val="id-ID"/>
              </w:rPr>
            </w:pPr>
            <w:r w:rsidRPr="00C57990">
              <w:rPr>
                <w:b/>
                <w:bCs/>
                <w:sz w:val="18"/>
                <w:szCs w:val="18"/>
                <w:lang w:val="id-ID"/>
              </w:rPr>
              <w:t>Pengujian</w:t>
            </w:r>
          </w:p>
        </w:tc>
      </w:tr>
      <w:tr w:rsidR="00C57990" w:rsidRPr="00C57990" w14:paraId="3643F6EA" w14:textId="77777777" w:rsidTr="009839A9">
        <w:tc>
          <w:tcPr>
            <w:tcW w:w="2268" w:type="dxa"/>
          </w:tcPr>
          <w:p w14:paraId="0F8B174B" w14:textId="77777777" w:rsidR="00C57990" w:rsidRPr="00C57990" w:rsidRDefault="00C57990" w:rsidP="004265D0">
            <w:pPr>
              <w:pStyle w:val="NormalWeb"/>
              <w:tabs>
                <w:tab w:val="left" w:pos="284"/>
              </w:tabs>
              <w:spacing w:before="0" w:beforeAutospacing="0" w:after="0" w:afterAutospacing="0" w:line="276" w:lineRule="auto"/>
              <w:rPr>
                <w:sz w:val="18"/>
                <w:szCs w:val="18"/>
                <w:lang w:val="id-ID"/>
              </w:rPr>
            </w:pPr>
            <w:r w:rsidRPr="00C57990">
              <w:rPr>
                <w:sz w:val="18"/>
                <w:szCs w:val="18"/>
                <w:lang w:val="id-ID"/>
              </w:rPr>
              <w:t>Citra Asli</w:t>
            </w:r>
          </w:p>
        </w:tc>
        <w:tc>
          <w:tcPr>
            <w:tcW w:w="2127" w:type="dxa"/>
          </w:tcPr>
          <w:p w14:paraId="66094906" w14:textId="77777777" w:rsidR="00C57990" w:rsidRPr="00C57990" w:rsidRDefault="00C57990" w:rsidP="004265D0">
            <w:pPr>
              <w:pStyle w:val="NormalWeb"/>
              <w:tabs>
                <w:tab w:val="left" w:pos="284"/>
              </w:tabs>
              <w:spacing w:before="0" w:beforeAutospacing="0" w:after="0" w:afterAutospacing="0" w:line="276" w:lineRule="auto"/>
              <w:rPr>
                <w:sz w:val="18"/>
                <w:szCs w:val="18"/>
                <w:lang w:val="id-ID"/>
              </w:rPr>
            </w:pPr>
            <w:r w:rsidRPr="00C57990">
              <w:rPr>
                <w:sz w:val="18"/>
                <w:szCs w:val="18"/>
                <w:lang w:val="id-ID"/>
              </w:rPr>
              <w:t>24.000</w:t>
            </w:r>
          </w:p>
        </w:tc>
        <w:tc>
          <w:tcPr>
            <w:tcW w:w="1842" w:type="dxa"/>
          </w:tcPr>
          <w:p w14:paraId="0D434E8A" w14:textId="77777777" w:rsidR="00C57990" w:rsidRPr="00C57990" w:rsidRDefault="00C57990" w:rsidP="004265D0">
            <w:pPr>
              <w:pStyle w:val="NormalWeb"/>
              <w:tabs>
                <w:tab w:val="left" w:pos="284"/>
              </w:tabs>
              <w:spacing w:before="0" w:beforeAutospacing="0" w:after="0" w:afterAutospacing="0" w:line="276" w:lineRule="auto"/>
              <w:rPr>
                <w:sz w:val="18"/>
                <w:szCs w:val="18"/>
                <w:lang w:val="id-ID"/>
              </w:rPr>
            </w:pPr>
            <w:r w:rsidRPr="00C57990">
              <w:rPr>
                <w:sz w:val="18"/>
                <w:szCs w:val="18"/>
                <w:lang w:val="id-ID"/>
              </w:rPr>
              <w:t>3.000</w:t>
            </w:r>
          </w:p>
        </w:tc>
        <w:tc>
          <w:tcPr>
            <w:tcW w:w="1979" w:type="dxa"/>
          </w:tcPr>
          <w:p w14:paraId="6A28B210" w14:textId="77777777" w:rsidR="00C57990" w:rsidRPr="00C57990" w:rsidRDefault="00C57990" w:rsidP="004265D0">
            <w:pPr>
              <w:pStyle w:val="NormalWeb"/>
              <w:tabs>
                <w:tab w:val="left" w:pos="284"/>
              </w:tabs>
              <w:spacing w:before="0" w:beforeAutospacing="0" w:after="0" w:afterAutospacing="0" w:line="276" w:lineRule="auto"/>
              <w:rPr>
                <w:sz w:val="18"/>
                <w:szCs w:val="18"/>
                <w:lang w:val="id-ID"/>
              </w:rPr>
            </w:pPr>
            <w:r w:rsidRPr="00C57990">
              <w:rPr>
                <w:sz w:val="18"/>
                <w:szCs w:val="18"/>
                <w:lang w:val="id-ID"/>
              </w:rPr>
              <w:t>3.000</w:t>
            </w:r>
          </w:p>
        </w:tc>
      </w:tr>
      <w:tr w:rsidR="00C57990" w:rsidRPr="00C57990" w14:paraId="3F082B0D" w14:textId="77777777" w:rsidTr="009839A9">
        <w:tc>
          <w:tcPr>
            <w:tcW w:w="2268" w:type="dxa"/>
          </w:tcPr>
          <w:p w14:paraId="68644672" w14:textId="77777777" w:rsidR="00C57990" w:rsidRPr="00C57990" w:rsidRDefault="00C57990" w:rsidP="004265D0">
            <w:pPr>
              <w:pStyle w:val="NormalWeb"/>
              <w:tabs>
                <w:tab w:val="left" w:pos="284"/>
              </w:tabs>
              <w:spacing w:before="0" w:beforeAutospacing="0" w:after="0" w:afterAutospacing="0" w:line="276" w:lineRule="auto"/>
              <w:rPr>
                <w:sz w:val="18"/>
                <w:szCs w:val="18"/>
                <w:lang w:val="id-ID"/>
              </w:rPr>
            </w:pPr>
            <w:r w:rsidRPr="00C57990">
              <w:rPr>
                <w:sz w:val="18"/>
                <w:szCs w:val="18"/>
                <w:lang w:val="id-ID"/>
              </w:rPr>
              <w:t>Citra Buatan AI</w:t>
            </w:r>
          </w:p>
        </w:tc>
        <w:tc>
          <w:tcPr>
            <w:tcW w:w="2127" w:type="dxa"/>
          </w:tcPr>
          <w:p w14:paraId="69EF82A4" w14:textId="77777777" w:rsidR="00C57990" w:rsidRPr="00C57990" w:rsidRDefault="00C57990" w:rsidP="004265D0">
            <w:pPr>
              <w:pStyle w:val="NormalWeb"/>
              <w:tabs>
                <w:tab w:val="left" w:pos="284"/>
              </w:tabs>
              <w:spacing w:before="0" w:beforeAutospacing="0" w:after="0" w:afterAutospacing="0" w:line="276" w:lineRule="auto"/>
              <w:rPr>
                <w:sz w:val="18"/>
                <w:szCs w:val="18"/>
                <w:lang w:val="id-ID"/>
              </w:rPr>
            </w:pPr>
            <w:r w:rsidRPr="00C57990">
              <w:rPr>
                <w:sz w:val="18"/>
                <w:szCs w:val="18"/>
                <w:lang w:val="id-ID"/>
              </w:rPr>
              <w:t>24.000</w:t>
            </w:r>
          </w:p>
        </w:tc>
        <w:tc>
          <w:tcPr>
            <w:tcW w:w="1842" w:type="dxa"/>
          </w:tcPr>
          <w:p w14:paraId="2473B7C1" w14:textId="77777777" w:rsidR="00C57990" w:rsidRPr="00C57990" w:rsidRDefault="00C57990" w:rsidP="004265D0">
            <w:pPr>
              <w:pStyle w:val="NormalWeb"/>
              <w:tabs>
                <w:tab w:val="left" w:pos="284"/>
              </w:tabs>
              <w:spacing w:before="0" w:beforeAutospacing="0" w:after="0" w:afterAutospacing="0" w:line="276" w:lineRule="auto"/>
              <w:rPr>
                <w:sz w:val="18"/>
                <w:szCs w:val="18"/>
                <w:lang w:val="id-ID"/>
              </w:rPr>
            </w:pPr>
            <w:r w:rsidRPr="00C57990">
              <w:rPr>
                <w:sz w:val="18"/>
                <w:szCs w:val="18"/>
                <w:lang w:val="id-ID"/>
              </w:rPr>
              <w:t>3.000</w:t>
            </w:r>
          </w:p>
        </w:tc>
        <w:tc>
          <w:tcPr>
            <w:tcW w:w="1979" w:type="dxa"/>
          </w:tcPr>
          <w:p w14:paraId="065D295B" w14:textId="77777777" w:rsidR="00C57990" w:rsidRPr="00C57990" w:rsidRDefault="00C57990" w:rsidP="004265D0">
            <w:pPr>
              <w:pStyle w:val="NormalWeb"/>
              <w:tabs>
                <w:tab w:val="left" w:pos="284"/>
              </w:tabs>
              <w:spacing w:before="0" w:beforeAutospacing="0" w:after="0" w:afterAutospacing="0" w:line="276" w:lineRule="auto"/>
              <w:rPr>
                <w:sz w:val="18"/>
                <w:szCs w:val="18"/>
                <w:lang w:val="id-ID"/>
              </w:rPr>
            </w:pPr>
            <w:r w:rsidRPr="00C57990">
              <w:rPr>
                <w:sz w:val="18"/>
                <w:szCs w:val="18"/>
                <w:lang w:val="id-ID"/>
              </w:rPr>
              <w:t>3.000</w:t>
            </w:r>
          </w:p>
        </w:tc>
      </w:tr>
      <w:tr w:rsidR="00C57990" w:rsidRPr="00C57990" w14:paraId="4BF02F6B" w14:textId="77777777" w:rsidTr="009839A9">
        <w:tc>
          <w:tcPr>
            <w:tcW w:w="2268" w:type="dxa"/>
          </w:tcPr>
          <w:p w14:paraId="376864E5" w14:textId="77777777" w:rsidR="00C57990" w:rsidRPr="00C57990" w:rsidRDefault="00C57990" w:rsidP="007A24B5">
            <w:pPr>
              <w:pStyle w:val="NormalWeb"/>
              <w:tabs>
                <w:tab w:val="left" w:pos="284"/>
              </w:tabs>
              <w:spacing w:before="0" w:beforeAutospacing="0" w:after="0" w:afterAutospacing="0" w:line="276" w:lineRule="auto"/>
              <w:rPr>
                <w:sz w:val="18"/>
                <w:szCs w:val="18"/>
                <w:lang w:val="id-ID"/>
              </w:rPr>
            </w:pPr>
            <w:r w:rsidRPr="00C57990">
              <w:rPr>
                <w:sz w:val="18"/>
                <w:szCs w:val="18"/>
                <w:lang w:val="id-ID"/>
              </w:rPr>
              <w:t>TOTAL</w:t>
            </w:r>
          </w:p>
        </w:tc>
        <w:tc>
          <w:tcPr>
            <w:tcW w:w="2127" w:type="dxa"/>
          </w:tcPr>
          <w:p w14:paraId="3AF3707F" w14:textId="77777777" w:rsidR="00C57990" w:rsidRPr="00C57990" w:rsidRDefault="00C57990" w:rsidP="004265D0">
            <w:pPr>
              <w:pStyle w:val="NormalWeb"/>
              <w:tabs>
                <w:tab w:val="left" w:pos="284"/>
              </w:tabs>
              <w:spacing w:before="0" w:beforeAutospacing="0" w:after="0" w:afterAutospacing="0" w:line="276" w:lineRule="auto"/>
              <w:rPr>
                <w:sz w:val="18"/>
                <w:szCs w:val="18"/>
                <w:lang w:val="id-ID"/>
              </w:rPr>
            </w:pPr>
            <w:r w:rsidRPr="00C57990">
              <w:rPr>
                <w:sz w:val="18"/>
                <w:szCs w:val="18"/>
                <w:lang w:val="id-ID"/>
              </w:rPr>
              <w:t>48.000</w:t>
            </w:r>
          </w:p>
        </w:tc>
        <w:tc>
          <w:tcPr>
            <w:tcW w:w="1842" w:type="dxa"/>
          </w:tcPr>
          <w:p w14:paraId="282F80AB" w14:textId="77777777" w:rsidR="00C57990" w:rsidRPr="00C57990" w:rsidRDefault="00C57990" w:rsidP="004265D0">
            <w:pPr>
              <w:pStyle w:val="NormalWeb"/>
              <w:tabs>
                <w:tab w:val="left" w:pos="284"/>
              </w:tabs>
              <w:spacing w:before="0" w:beforeAutospacing="0" w:after="0" w:afterAutospacing="0" w:line="276" w:lineRule="auto"/>
              <w:rPr>
                <w:sz w:val="18"/>
                <w:szCs w:val="18"/>
                <w:lang w:val="id-ID"/>
              </w:rPr>
            </w:pPr>
            <w:r w:rsidRPr="00C57990">
              <w:rPr>
                <w:sz w:val="18"/>
                <w:szCs w:val="18"/>
                <w:lang w:val="id-ID"/>
              </w:rPr>
              <w:t>6.000</w:t>
            </w:r>
          </w:p>
        </w:tc>
        <w:tc>
          <w:tcPr>
            <w:tcW w:w="1979" w:type="dxa"/>
          </w:tcPr>
          <w:p w14:paraId="4167F35E" w14:textId="77777777" w:rsidR="00C57990" w:rsidRPr="00C57990" w:rsidRDefault="00C57990" w:rsidP="004265D0">
            <w:pPr>
              <w:pStyle w:val="NormalWeb"/>
              <w:tabs>
                <w:tab w:val="left" w:pos="284"/>
              </w:tabs>
              <w:spacing w:before="0" w:beforeAutospacing="0" w:after="0" w:afterAutospacing="0" w:line="276" w:lineRule="auto"/>
              <w:rPr>
                <w:sz w:val="18"/>
                <w:szCs w:val="18"/>
                <w:lang w:val="id-ID"/>
              </w:rPr>
            </w:pPr>
            <w:r w:rsidRPr="00C57990">
              <w:rPr>
                <w:sz w:val="18"/>
                <w:szCs w:val="18"/>
                <w:lang w:val="id-ID"/>
              </w:rPr>
              <w:t>6.000</w:t>
            </w:r>
          </w:p>
        </w:tc>
      </w:tr>
    </w:tbl>
    <w:p w14:paraId="585806A5" w14:textId="77777777" w:rsidR="00C57990" w:rsidRDefault="00C57990" w:rsidP="00DD0205">
      <w:pPr>
        <w:pStyle w:val="NormalWeb"/>
        <w:shd w:val="clear" w:color="auto" w:fill="FFFFFF"/>
        <w:tabs>
          <w:tab w:val="left" w:pos="284"/>
        </w:tabs>
        <w:spacing w:before="0" w:beforeAutospacing="0" w:after="0" w:afterAutospacing="0" w:line="276" w:lineRule="auto"/>
        <w:ind w:left="284"/>
        <w:jc w:val="both"/>
        <w:rPr>
          <w:sz w:val="20"/>
          <w:szCs w:val="20"/>
          <w:lang w:val="id-ID"/>
        </w:rPr>
      </w:pPr>
    </w:p>
    <w:p w14:paraId="4403BB90" w14:textId="2B6B1A42" w:rsidR="00C57990" w:rsidRDefault="00C57990" w:rsidP="00C57990">
      <w:pPr>
        <w:pStyle w:val="NormalWeb"/>
        <w:shd w:val="clear" w:color="auto" w:fill="FFFFFF"/>
        <w:tabs>
          <w:tab w:val="left" w:pos="284"/>
        </w:tabs>
        <w:spacing w:before="0" w:beforeAutospacing="0" w:after="120" w:afterAutospacing="0" w:line="276" w:lineRule="auto"/>
        <w:ind w:left="363"/>
        <w:jc w:val="both"/>
        <w:rPr>
          <w:sz w:val="20"/>
          <w:szCs w:val="20"/>
          <w:lang w:val="id-ID"/>
        </w:rPr>
      </w:pPr>
      <w:r>
        <w:rPr>
          <w:sz w:val="20"/>
          <w:szCs w:val="20"/>
          <w:lang w:val="id-ID"/>
        </w:rPr>
        <w:t xml:space="preserve">Agar dataset siap untuk digunakan dalam proses pelatihan model, dilakukan terlebih dahulu </w:t>
      </w:r>
      <w:r>
        <w:rPr>
          <w:i/>
          <w:iCs/>
          <w:sz w:val="20"/>
          <w:szCs w:val="20"/>
          <w:lang w:val="id-ID"/>
        </w:rPr>
        <w:t xml:space="preserve">preprocessing </w:t>
      </w:r>
      <w:r>
        <w:rPr>
          <w:sz w:val="20"/>
          <w:szCs w:val="20"/>
          <w:lang w:val="id-ID"/>
        </w:rPr>
        <w:t xml:space="preserve">data pada dataset. Tahap ini meliputi </w:t>
      </w:r>
      <w:r>
        <w:rPr>
          <w:i/>
          <w:iCs/>
          <w:sz w:val="20"/>
          <w:szCs w:val="20"/>
          <w:lang w:val="id-ID"/>
        </w:rPr>
        <w:t>resize</w:t>
      </w:r>
      <w:r>
        <w:rPr>
          <w:sz w:val="20"/>
          <w:szCs w:val="20"/>
          <w:lang w:val="id-ID"/>
        </w:rPr>
        <w:t xml:space="preserve"> mengubah dimensi tinggi dan lebar gambar menjadi 224x224 piksel untuk mempercepat waktu pelatihan model. Kemudian citra dikonversi ke format warna RGB agar sesuai dengan spesifikasi masukan model ViT-Tiny yang telah di latih sebelumnya. </w:t>
      </w:r>
      <w:r>
        <w:rPr>
          <w:i/>
          <w:iCs/>
          <w:sz w:val="20"/>
          <w:szCs w:val="20"/>
          <w:lang w:val="id-ID"/>
        </w:rPr>
        <w:t>N</w:t>
      </w:r>
      <w:r w:rsidRPr="0064712A">
        <w:rPr>
          <w:i/>
          <w:iCs/>
          <w:sz w:val="20"/>
          <w:szCs w:val="20"/>
          <w:lang w:val="id-ID"/>
        </w:rPr>
        <w:t>ormalization</w:t>
      </w:r>
      <w:r>
        <w:rPr>
          <w:i/>
          <w:iCs/>
          <w:sz w:val="20"/>
          <w:szCs w:val="20"/>
          <w:lang w:val="id-ID"/>
        </w:rPr>
        <w:t xml:space="preserve"> </w:t>
      </w:r>
      <w:r>
        <w:rPr>
          <w:sz w:val="20"/>
          <w:szCs w:val="20"/>
          <w:lang w:val="id-ID"/>
        </w:rPr>
        <w:t xml:space="preserve">(normalisasi) bertujuan untuk menyeragamkan distribusi nilai piksel agar sesuai dengan distribusi data yang digunakan saat proses </w:t>
      </w:r>
      <w:r>
        <w:rPr>
          <w:i/>
          <w:iCs/>
          <w:sz w:val="20"/>
          <w:szCs w:val="20"/>
          <w:lang w:val="id-ID"/>
        </w:rPr>
        <w:t xml:space="preserve">pre-trained  </w:t>
      </w:r>
      <w:r>
        <w:rPr>
          <w:sz w:val="20"/>
          <w:szCs w:val="20"/>
          <w:lang w:val="id-ID"/>
        </w:rPr>
        <w:t xml:space="preserve">model pada dataset </w:t>
      </w:r>
      <w:r>
        <w:rPr>
          <w:i/>
          <w:iCs/>
          <w:sz w:val="20"/>
          <w:szCs w:val="20"/>
          <w:lang w:val="id-ID"/>
        </w:rPr>
        <w:t xml:space="preserve">ImageNet-21K. </w:t>
      </w:r>
      <w:r>
        <w:rPr>
          <w:sz w:val="20"/>
          <w:szCs w:val="20"/>
          <w:lang w:val="id-ID"/>
        </w:rPr>
        <w:t xml:space="preserve">Proses normalisasi dilakukan dengan menerapkan nilai </w:t>
      </w:r>
      <w:r>
        <w:rPr>
          <w:i/>
          <w:iCs/>
          <w:sz w:val="20"/>
          <w:szCs w:val="20"/>
          <w:lang w:val="id-ID"/>
        </w:rPr>
        <w:t xml:space="preserve">mean </w:t>
      </w:r>
      <w:r>
        <w:rPr>
          <w:sz w:val="20"/>
          <w:szCs w:val="20"/>
          <w:lang w:val="id-ID"/>
        </w:rPr>
        <w:t xml:space="preserve">sebesar [0.5; 0.5; 0.5] dan </w:t>
      </w:r>
      <w:r w:rsidRPr="001D1FCB">
        <w:rPr>
          <w:i/>
          <w:iCs/>
          <w:sz w:val="20"/>
          <w:szCs w:val="20"/>
          <w:lang w:val="id-ID"/>
        </w:rPr>
        <w:t>standard deviation</w:t>
      </w:r>
      <w:r w:rsidRPr="001D1FCB">
        <w:rPr>
          <w:sz w:val="20"/>
          <w:szCs w:val="20"/>
          <w:lang w:val="id-ID"/>
        </w:rPr>
        <w:t xml:space="preserve"> (</w:t>
      </w:r>
      <w:r>
        <w:rPr>
          <w:sz w:val="20"/>
          <w:szCs w:val="20"/>
          <w:lang w:val="id-ID"/>
        </w:rPr>
        <w:t>STD</w:t>
      </w:r>
      <w:r w:rsidRPr="001D1FCB">
        <w:rPr>
          <w:sz w:val="20"/>
          <w:szCs w:val="20"/>
          <w:lang w:val="id-ID"/>
        </w:rPr>
        <w:t>)</w:t>
      </w:r>
      <w:r>
        <w:rPr>
          <w:sz w:val="20"/>
          <w:szCs w:val="20"/>
          <w:lang w:val="id-ID"/>
        </w:rPr>
        <w:t xml:space="preserve"> sebesar [0.5; 0.5; 0.5] untuk setiap kanal RGB </w:t>
      </w:r>
      <w:sdt>
        <w:sdtPr>
          <w:rPr>
            <w:color w:val="000000"/>
            <w:szCs w:val="20"/>
            <w:lang w:val="id-ID"/>
          </w:rPr>
          <w:tag w:val="MENDELEY_CITATION_v3_eyJjaXRhdGlvbklEIjoiTUVOREVMRVlfQ0lUQVRJT05fY2MxMzdhODItNjM5NS00ZDJiLThiNzYtNjA4ZWZkNDkzNmYwIiwicHJvcGVydGllcyI6eyJub3RlSW5kZXgiOjB9LCJpc0VkaXRlZCI6ZmFsc2UsIm1hbnVhbE92ZXJyaWRlIjp7ImNpdGVwcm9jVGV4dCI6IlsxNV0iLCJpc01hbnVhbGx5T3ZlcnJpZGRlbiI6ZmFsc2UsIm1hbnVhbE92ZXJyaWRlVGV4dCI6IiJ9LCJjaXRhdGlvbkl0ZW1zIjpbeyJpZCI6IjNlZmE1MGNlLTk1NTQtNWRmYi04YzdmLTUyMTQ5YTI3NThlZCIsIml0ZW1EYXRhIjp7IkRPSSI6IjEwLjEwMzgvczQxNTk4LTAyNS0yNzkzNC02IiwiSVNTTiI6IjIwNDUyMzIyIiwiUE1JRCI6IjQxNDE5NTQ0IiwiYWJzdHJhY3QiOiJCcmVhc3QgY2FuY2VyIGlzIGEgc2VyaW91cyBoZWFsdGggY29uY2VybiBhbmQgb25lIG9mIHRoZSBsZWFkaW5nIGNhdXNlcyBvZiBjYW5jZXItcmVsYXRlZCBkZWF0aHMgYW1vbmcgd29tZW4gd29ybGR3aWRlLiBUaGUgZWFybHkgZGlhZ25vc2lzIG9mIGJyZWFzdCBjYW5jZXIgaXMgY3J1Y2lhbCBmb3Igc3VjY2Vzc2Z1bCB0cmVhdG1lbnQgYW5kIGltcHJvdmVkIHBhdGllbnQgb3V0Y29tZXMuIEFkdmFuY2VkIGNvbXB1dGF0aW9uYWwgdGVjaG5pcXVlcywgcGFydGljdWxhcmx5IGRlZXAgdHJhbnNmZXIgbGVhcm5pbmcgaGF2ZSBnYWluZWQgY29uc2lkZXJhYmxlIGF0dGVudGlvbiBmb3IgdGhlaXIgZWZmZWN0aXZlbmVzcyBpbiBtZWRpY2FsIGltYWdlIGNvbXB1dGluZy4gSW5pdGlhbGx5LCBzaXggdHJhbnNmZXIgbGVhcm5pbmcgbW9kZWxzIHdpdGggZGlmZmVyZW50IHNwZWNpZmljYXRpb25zIGFyZSB0cmFpbmVkLCB2YWxpZGF0ZWQgYW5kIHRlc3RlZCBvbiB0aGUgYnJlYXN0IHVsdHJhc291bmQgaW1hZ2UgZGF0YXNldC4gQWRkaXRpb25hbGx5LCBhIG5vdmVsIGh5YnJpZCBtb2RlbCwgRFJNLU5ldCwgaXMgZGV2ZWxvcGVkIGJ5IHN0YWNraW5nIHRoZSB0b3AgdGhyZWUgVEwgbW9kZWxzIGJhc2VkIG9uIGNvbmNhdGVuYXRpb24gYW5kIGZsYXR0ZW5pbmcgb2YgZGVlcCBkZW5zZSBsYXllcnMuIFZhcmlvdXMgdGVjaG5pcXVlcywgaW5jbHVkaW5nIGltYWdlIHByZXByb2Nlc3NpbmcsIGltYWdlIG1hc2tpbmcsIGRhdGEgYXVnbWVudGF0aW9uLCBhbmQgaHlwZXJwYXJhbWV0ZXIgdHVuaW5nLCBhcmUgaW5jb3Jwb3JhdGVkIHRvIGVuaGFuY2UgdGhlIG92ZXJhbGwgcGVyZm9ybWFuY2Ugb2YgdGhlIGNvbnNpZGVyZWQgbW9kZWxzLiBUaGUgbW9kZWxzIGFyZSB0aG9yb3VnaGx5IGV2YWx1YXRlZCB1c2luZyB2YXJpb3VzIHN0YW5kYXJkIG1ldHJpY3MgYW5kIHN0YXRpc3RpY2FsIG1ldGhvZHMuIEZ1cnRoZXJtb3JlLCB0byBlbnN1cmUgdHJhbnNwYXJlbnQgZGVjaXNpb24tbWFraW5nLCB0aGUgcHJvcG9zZWQgbW9kZWwgaXMgaW50ZXJwcmV0ZWQgdXNpbmcgWEFJLWJhc2VkIGNsYXNzIGFjdGl2YXRpb24gbWFwcGluZyAoQ0FNKSBtZXRob2Qgd2l0aCBkaWZmZXJlbnQgdmVyc2lvbnMuIFRoZSBwcm9wb3NlZCBEUk0tTmV0IG1vZGVsIGRlbW9uc3RyYXRlZCBzdXBlcmlvciBwcmVkaWN0aXZlIHBlcmZvcm1hbmNlIGNvbXBhcmVkIHRvIHRoZSBvdGhlciBzaXggdHJhbnNmZXIgbGVhcm5pbmcgbW9kZWxzLiBBbW9uZyBhbGwgdGhlIG1vZGVscywgRFJNLU5ldCBhY2hpZXZlZCB0aGUgaGlnaGVzdCBvdmVyYWxsIHBlcmZvcm1hbmNlLCB3aXRoIGFuIGFjY3VyYWN5IG9mIDk2LjcxJSwgcHJlY2lzaW9uIG9mIDk2JSwgcmVjYWxsIG9mIDk3JSwgRjEtc2NvcmUgb2YgOTclLCBhbmQgYW4gQVVDIHZhbHVlIG9mIDk5JSwgcmVzcGVjdGl2ZWx5LiBJdCBhbHNvIG91dHBlcmZvcm1lZCBzdGF0ZS1vZi10aGUtYXJ0IHNpbWlsYXIgc3R1ZGllcyBpbiB0aGUgbGl0ZXJhdHVyZS4gVGhlIGV4cGVyaW1lbnRhbCByZXN1bHRzIGRlbW9uc3RyYXRlIHRoZSBwb3RlbnRpYWwgdXRpbGl0eSBvZiB0aGUgaHlicmlkIERSTS1OZXQgbW9kZWwgaW4gaW1wcm92aW5nIHRoZSBhY2N1cmFjeSBvZiBicmVhc3QgY2FuY2VyIGRpYWdub3Npcywgd2hpY2ggY291bGQgZmFjaWxpdGF0ZSBpbmZvcm1lZCBjbGluaWNhbCBkZWNpc2lvbi1tYWtpbmcuIFRoZSBwcm9wb3NlZCBtb2RlbCBjYW4gYWxzbyBiZSBhcHBsaWVkIHRvIG90aGVyIGRpc2Vhc2VzIHdoZXJlIHVsdHJhc291bmQgaW1hZ2luZyBpcyBhdmFpbGFibGUiLCJhdXRob3IiOlt7ImRyb3BwaW5nLXBhcnRpY2xlIjoiIiwiZmFtaWx5IjoiR2FuaWUiLCJnaXZlbiI6IlNoYWhpZCBNb2hhbW1hZCIsIm5vbi1kcm9wcGluZy1wYXJ0aWNsZSI6IiIsInBhcnNlLW5hbWVzIjpmYWxzZSwic3VmZml4IjoiIn0seyJkcm9wcGluZy1wYXJ0aWNsZSI6IiIsImZhbWlseSI6Ik1hbGlrIiwiZ2l2ZW4iOiJNYWppZCBCYXNoaXIiLCJub24tZHJvcHBpbmctcGFydGljbGUiOiIiLCJwYXJzZS1uYW1lcyI6ZmFsc2UsInN1ZmZpeCI6IiJ9LHsiZHJvcHBpbmctcGFydGljbGUiOiIiLCJmYW1pbHkiOiJBYWRpbCIsImdpdmVuIjoiTWlyIiwibm9uLWRyb3BwaW5nLXBhcnRpY2xlIjoiIiwicGFyc2UtbmFtZXMiOmZhbHNlLCJzdWZmaXgiOiIifSx7ImRyb3BwaW5nLXBhcnRpY2xlIjoiIiwiZmFtaWx5IjoiTXV0ZWViIiwiZ2l2ZW4iOiJHaGF6YWxhIiwibm9uLWRyb3BwaW5nLXBhcnRpY2xlIjoiIiwicGFyc2UtbmFtZXMiOmZhbHNlLCJzdWZmaXgiOiIifSx7ImRyb3BwaW5nLXBhcnRpY2xlIjoiIiwiZmFtaWx5IjoiRmFyaGFuIiwiZ2l2ZW4iOiJNb2hkIiwibm9uLWRyb3BwaW5nLXBhcnRpY2xlIjoiIiwicGFyc2UtbmFtZXMiOmZhbHNlLCJzdWZmaXgiOiIifSx7ImRyb3BwaW5nLXBhcnRpY2xlIjoiIiwiZmFtaWx5IjoiQWF0aWYiLCJnaXZlbiI6Ik1vaGFtbWFkIiwibm9uLWRyb3BwaW5nLXBhcnRpY2xlIjoiIiwicGFyc2UtbmFtZXMiOmZhbHNlLCJzdWZmaXgiOiIifV0sImNvbnRhaW5lci10aXRsZSI6IlNjaWVudGlmaWMgUmVwb3J0cyIsImlkIjoiM2VmYTUwY2UtOTU1NC01ZGZiLThjN2YtNTIxNDlhMjc1OGVkIiwiaXNzdWUiOiIxIiwiaXNzdWVkIjp7ImRhdGUtcGFydHMiOltbIjIwMjUiXV19LCJwYWdlIjoiMS0yOCIsInRpdGxlIjoiRXhwbGFpbmFibGUgQUkgYmFzZWQgaHlicmlkIERSTS1OZXQgdHJhbnNmZXIgbGVhcm5pbmcgbW9kZWwgZm9yIGJyZWFzdCBjYW5jZXIgZGV0ZWN0aW9uIGFuZCBjbGFzc2lmaWNhdGlvbiB1c2luZyB1bHRyYXNvdW5kIGltYWdlcyIsInR5cGUiOiJhcnRpY2xlLWpvdXJuYWwiLCJ2b2x1bWUiOiIxNSIsImNvbnRhaW5lci10aXRsZS1zaG9ydCI6IlNjaS4gUmVwLiJ9LCJ1cmlzIjpbImh0dHA6Ly93d3cubWVuZGVsZXkuY29tL2RvY3VtZW50cy8/dXVpZD1iOTk2NWRmYi03YjI5LTRlYzAtYWZiMS0zYWJhZWYzY2Q4MDMiXSwiaXNUZW1wb3JhcnkiOmZhbHNlLCJsZWdhY3lEZXNrdG9wSWQiOiJiOTk2NWRmYi03YjI5LTRlYzAtYWZiMS0zYWJhZWYzY2Q4MDMifV19"/>
          <w:id w:val="-1740935089"/>
          <w:placeholder>
            <w:docPart w:val="DefaultPlaceholder_-1854013440"/>
          </w:placeholder>
        </w:sdtPr>
        <w:sdtEndPr>
          <w:rPr>
            <w:szCs w:val="24"/>
            <w:lang w:val="en-ID"/>
          </w:rPr>
        </w:sdtEndPr>
        <w:sdtContent>
          <w:r w:rsidR="005F5A08" w:rsidRPr="005F5A08">
            <w:rPr>
              <w:color w:val="000000"/>
            </w:rPr>
            <w:t>[15]</w:t>
          </w:r>
        </w:sdtContent>
      </w:sdt>
      <w:r>
        <w:rPr>
          <w:sz w:val="20"/>
          <w:szCs w:val="20"/>
          <w:lang w:val="id-ID"/>
        </w:rPr>
        <w:t>. A</w:t>
      </w:r>
      <w:r>
        <w:rPr>
          <w:i/>
          <w:iCs/>
          <w:sz w:val="20"/>
          <w:szCs w:val="20"/>
          <w:lang w:val="id-ID"/>
        </w:rPr>
        <w:t xml:space="preserve">ugmentasi </w:t>
      </w:r>
      <w:r>
        <w:rPr>
          <w:sz w:val="20"/>
          <w:szCs w:val="20"/>
          <w:lang w:val="id-ID"/>
        </w:rPr>
        <w:t>data dilakukan dengan menerapkan beberapa transformasi citra, seperti pembalikan horizontal dan mengubah warna secara acak (</w:t>
      </w:r>
      <w:r>
        <w:rPr>
          <w:i/>
          <w:iCs/>
          <w:sz w:val="20"/>
          <w:szCs w:val="20"/>
          <w:lang w:val="id-ID"/>
        </w:rPr>
        <w:t>color jitter)</w:t>
      </w:r>
      <w:r>
        <w:rPr>
          <w:sz w:val="20"/>
          <w:szCs w:val="20"/>
          <w:lang w:val="id-ID"/>
        </w:rPr>
        <w:t xml:space="preserve"> yang tetap mempertahankan informasi utama pada citra. Augmentasi hanya di terapkan pada data pelatihan untuk memaksimalkan hasil kemampuan generalisasi model dalam melakukan serta mengurangi </w:t>
      </w:r>
      <w:r>
        <w:rPr>
          <w:i/>
          <w:iCs/>
          <w:sz w:val="20"/>
          <w:szCs w:val="20"/>
          <w:lang w:val="id-ID"/>
        </w:rPr>
        <w:t xml:space="preserve">overfitting. </w:t>
      </w:r>
      <w:r>
        <w:rPr>
          <w:sz w:val="20"/>
          <w:szCs w:val="20"/>
          <w:lang w:val="id-ID"/>
        </w:rPr>
        <w:t xml:space="preserve">Data validasi dan data pengujian tidak di berikan augmentasi agar proses evaluasi mencerminkan performa model pada data yang belum pernah di lihat sebelumnya. </w:t>
      </w:r>
    </w:p>
    <w:p w14:paraId="5E3F5210" w14:textId="735F05DA" w:rsidR="00C57990" w:rsidRDefault="00C57990" w:rsidP="00C57990">
      <w:pPr>
        <w:pStyle w:val="NormalWeb"/>
        <w:shd w:val="clear" w:color="auto" w:fill="FFFFFF"/>
        <w:tabs>
          <w:tab w:val="left" w:pos="284"/>
        </w:tabs>
        <w:spacing w:before="0" w:beforeAutospacing="0" w:after="0" w:afterAutospacing="0" w:line="276" w:lineRule="auto"/>
        <w:ind w:left="363"/>
        <w:jc w:val="both"/>
        <w:rPr>
          <w:sz w:val="20"/>
          <w:szCs w:val="20"/>
          <w:lang w:val="id-ID"/>
        </w:rPr>
      </w:pPr>
      <w:r>
        <w:rPr>
          <w:sz w:val="20"/>
          <w:szCs w:val="20"/>
          <w:lang w:val="id-ID"/>
        </w:rPr>
        <w:t xml:space="preserve">Model ViT-Tiny dilatih untuk mendeteksi citra hasil buatan AI atau citra asli (hasil tangkapan kamera). Arsitektur ViT-Tiny diterapkan menggunakan </w:t>
      </w:r>
      <w:r>
        <w:rPr>
          <w:i/>
          <w:iCs/>
          <w:sz w:val="20"/>
          <w:szCs w:val="20"/>
          <w:lang w:val="id-ID"/>
        </w:rPr>
        <w:t xml:space="preserve">pre-trained </w:t>
      </w:r>
      <w:r>
        <w:rPr>
          <w:sz w:val="20"/>
          <w:szCs w:val="20"/>
          <w:lang w:val="id-ID"/>
        </w:rPr>
        <w:t xml:space="preserve">model </w:t>
      </w:r>
      <w:r w:rsidRPr="003E0CD9">
        <w:rPr>
          <w:i/>
          <w:iCs/>
          <w:sz w:val="20"/>
          <w:szCs w:val="20"/>
          <w:lang w:val="id-ID"/>
        </w:rPr>
        <w:t>vit_tiny_patch16_224</w:t>
      </w:r>
      <w:r>
        <w:rPr>
          <w:i/>
          <w:iCs/>
          <w:sz w:val="20"/>
          <w:szCs w:val="20"/>
          <w:lang w:val="id-ID"/>
        </w:rPr>
        <w:t>.augreg_in21k</w:t>
      </w:r>
      <w:r>
        <w:rPr>
          <w:sz w:val="20"/>
          <w:szCs w:val="20"/>
          <w:lang w:val="id-ID"/>
        </w:rPr>
        <w:t xml:space="preserve"> yang diimpor melalui pustaka </w:t>
      </w:r>
      <w:r>
        <w:rPr>
          <w:i/>
          <w:iCs/>
          <w:sz w:val="20"/>
          <w:szCs w:val="20"/>
          <w:lang w:val="id-ID"/>
        </w:rPr>
        <w:t xml:space="preserve">timm </w:t>
      </w:r>
      <w:r>
        <w:rPr>
          <w:sz w:val="20"/>
          <w:szCs w:val="20"/>
          <w:lang w:val="id-ID"/>
        </w:rPr>
        <w:t xml:space="preserve">(Torch Image Models). Model ini telah di latih sebelumnya pada dataset ImageNet-21K sehingga memiliki kemampuan ektraksi fitur yang jauh lebih sensitif terhadap anomali visual. Seluruh lapisan pada model ditetapkan sebagai </w:t>
      </w:r>
      <w:r>
        <w:rPr>
          <w:i/>
          <w:iCs/>
          <w:sz w:val="20"/>
          <w:szCs w:val="20"/>
          <w:lang w:val="id-ID"/>
        </w:rPr>
        <w:t xml:space="preserve">trainable=True </w:t>
      </w:r>
      <w:r>
        <w:rPr>
          <w:sz w:val="20"/>
          <w:szCs w:val="20"/>
          <w:lang w:val="id-ID"/>
        </w:rPr>
        <w:t>(dapat dilatih) agar model dapat mengenali pola-pola unik pada dataset. Gambar 3 berikut menggambarkan arsitektur Vision Transformer pada penelitian ini.</w:t>
      </w:r>
    </w:p>
    <w:p w14:paraId="3E3C05FB" w14:textId="77777777" w:rsidR="00C57990" w:rsidRPr="00F87078" w:rsidRDefault="00C57990" w:rsidP="00C57990">
      <w:pPr>
        <w:pStyle w:val="NormalWeb"/>
        <w:keepNext/>
        <w:shd w:val="clear" w:color="auto" w:fill="FFFFFF"/>
        <w:tabs>
          <w:tab w:val="left" w:pos="284"/>
        </w:tabs>
        <w:spacing w:before="0" w:beforeAutospacing="0" w:after="0" w:afterAutospacing="0" w:line="276" w:lineRule="auto"/>
        <w:ind w:left="363"/>
        <w:jc w:val="center"/>
        <w:rPr>
          <w:lang w:val="id-ID"/>
        </w:rPr>
      </w:pPr>
      <w:r>
        <w:rPr>
          <w:noProof/>
        </w:rPr>
        <w:lastRenderedPageBreak/>
        <w:drawing>
          <wp:inline distT="0" distB="0" distL="0" distR="0" wp14:anchorId="19B61D74" wp14:editId="02C5AD98">
            <wp:extent cx="4725203" cy="2529285"/>
            <wp:effectExtent l="19050" t="19050" r="18415" b="23495"/>
            <wp:docPr id="77902157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21577" name="Picture 779021577"/>
                    <pic:cNvPicPr/>
                  </pic:nvPicPr>
                  <pic:blipFill>
                    <a:blip r:embed="rId13"/>
                    <a:stretch>
                      <a:fillRect/>
                    </a:stretch>
                  </pic:blipFill>
                  <pic:spPr>
                    <a:xfrm>
                      <a:off x="0" y="0"/>
                      <a:ext cx="4912266" cy="2629415"/>
                    </a:xfrm>
                    <a:prstGeom prst="rect">
                      <a:avLst/>
                    </a:prstGeom>
                    <a:ln>
                      <a:solidFill>
                        <a:schemeClr val="tx1"/>
                      </a:solidFill>
                    </a:ln>
                  </pic:spPr>
                </pic:pic>
              </a:graphicData>
            </a:graphic>
          </wp:inline>
        </w:drawing>
      </w:r>
    </w:p>
    <w:p w14:paraId="1FBE43AE" w14:textId="77777777" w:rsidR="00C57990" w:rsidRPr="00C57990" w:rsidRDefault="00C57990" w:rsidP="00C57990">
      <w:pPr>
        <w:pStyle w:val="Caption"/>
        <w:spacing w:before="0"/>
        <w:ind w:left="363"/>
        <w:rPr>
          <w:b w:val="0"/>
          <w:bCs/>
          <w:sz w:val="20"/>
        </w:rPr>
      </w:pPr>
      <w:r w:rsidRPr="00C57990">
        <w:rPr>
          <w:b w:val="0"/>
          <w:bCs/>
          <w:sz w:val="20"/>
        </w:rPr>
        <w:t xml:space="preserve">Gambar </w:t>
      </w:r>
      <w:r w:rsidRPr="00C57990">
        <w:rPr>
          <w:b w:val="0"/>
          <w:bCs/>
          <w:sz w:val="20"/>
        </w:rPr>
        <w:fldChar w:fldCharType="begin"/>
      </w:r>
      <w:r w:rsidRPr="00C57990">
        <w:rPr>
          <w:b w:val="0"/>
          <w:bCs/>
          <w:sz w:val="20"/>
        </w:rPr>
        <w:instrText xml:space="preserve"> SEQ Gambar \* ARABIC </w:instrText>
      </w:r>
      <w:r w:rsidRPr="00C57990">
        <w:rPr>
          <w:b w:val="0"/>
          <w:bCs/>
          <w:sz w:val="20"/>
        </w:rPr>
        <w:fldChar w:fldCharType="separate"/>
      </w:r>
      <w:r w:rsidRPr="00C57990">
        <w:rPr>
          <w:b w:val="0"/>
          <w:bCs/>
          <w:noProof/>
          <w:sz w:val="20"/>
        </w:rPr>
        <w:t>3</w:t>
      </w:r>
      <w:r w:rsidRPr="00C57990">
        <w:rPr>
          <w:b w:val="0"/>
          <w:bCs/>
          <w:sz w:val="20"/>
        </w:rPr>
        <w:fldChar w:fldCharType="end"/>
      </w:r>
      <w:r w:rsidRPr="00C57990">
        <w:rPr>
          <w:b w:val="0"/>
          <w:bCs/>
          <w:sz w:val="20"/>
        </w:rPr>
        <w:t>. Arsitektur Vision Transformer (ViT-Tiny) untuk klasifikasi citra</w:t>
      </w:r>
    </w:p>
    <w:p w14:paraId="6137275A" w14:textId="77777777" w:rsidR="00C57990" w:rsidRDefault="00C57990" w:rsidP="007D31ED">
      <w:pPr>
        <w:pStyle w:val="ListParagraph"/>
        <w:numPr>
          <w:ilvl w:val="0"/>
          <w:numId w:val="17"/>
        </w:numPr>
        <w:spacing w:after="0" w:line="276" w:lineRule="auto"/>
      </w:pPr>
      <w:r>
        <w:t>Alur Pelatihan</w:t>
      </w:r>
    </w:p>
    <w:p w14:paraId="02D127F6" w14:textId="48771014" w:rsidR="00C57990" w:rsidRDefault="00C57990" w:rsidP="00C57990">
      <w:pPr>
        <w:pStyle w:val="ListParagraph"/>
        <w:spacing w:after="0" w:line="276" w:lineRule="auto"/>
        <w:ind w:left="363"/>
      </w:pPr>
      <w:r>
        <w:t xml:space="preserve">Model ViT-Tiny dilatih menggunakan </w:t>
      </w:r>
      <w:r w:rsidRPr="009256F3">
        <w:rPr>
          <w:i/>
          <w:iCs/>
        </w:rPr>
        <w:t>optimizer</w:t>
      </w:r>
      <w:r>
        <w:t xml:space="preserve"> AdamW dengan </w:t>
      </w:r>
      <w:r w:rsidRPr="00C1236B">
        <w:rPr>
          <w:i/>
          <w:iCs/>
        </w:rPr>
        <w:t>learning rate</w:t>
      </w:r>
      <w:r>
        <w:rPr>
          <w:i/>
          <w:iCs/>
        </w:rPr>
        <w:t xml:space="preserve"> </w:t>
      </w:r>
      <w:r>
        <w:t>awal sebesar 0.000005 (5x10</w:t>
      </w:r>
      <w:r>
        <w:rPr>
          <w:vertAlign w:val="superscript"/>
        </w:rPr>
        <w:t>-6</w:t>
      </w:r>
      <w:r>
        <w:t xml:space="preserve">), Selama proses </w:t>
      </w:r>
      <w:r>
        <w:rPr>
          <w:i/>
          <w:iCs/>
        </w:rPr>
        <w:t>fine-tuning</w:t>
      </w:r>
      <w:r w:rsidRPr="00097A61">
        <w:rPr>
          <w:i/>
          <w:iCs/>
        </w:rPr>
        <w:t xml:space="preserve"> learning rate</w:t>
      </w:r>
      <w:r>
        <w:t xml:space="preserve"> dioptimalkan menggunakan </w:t>
      </w:r>
      <w:r>
        <w:rPr>
          <w:i/>
          <w:iCs/>
        </w:rPr>
        <w:t>scheduler CosineAnnealingLR</w:t>
      </w:r>
      <w:r>
        <w:t xml:space="preserve">. Fungsi </w:t>
      </w:r>
      <w:r w:rsidRPr="00B85D17">
        <w:rPr>
          <w:i/>
          <w:iCs/>
        </w:rPr>
        <w:t xml:space="preserve">loss </w:t>
      </w:r>
      <w:r>
        <w:t xml:space="preserve">yang digunakan adalah </w:t>
      </w:r>
      <w:r>
        <w:rPr>
          <w:i/>
          <w:iCs/>
        </w:rPr>
        <w:t xml:space="preserve">Binary Cross-Entropy with Logits </w:t>
      </w:r>
      <w:r w:rsidRPr="003D7E59">
        <w:t>(</w:t>
      </w:r>
      <w:r w:rsidRPr="003D7E59">
        <w:rPr>
          <w:i/>
          <w:iCs/>
        </w:rPr>
        <w:t>nn.BCEWithLogitsLoss())</w:t>
      </w:r>
      <w:r>
        <w:rPr>
          <w:i/>
          <w:iCs/>
        </w:rPr>
        <w:t xml:space="preserve"> </w:t>
      </w:r>
      <w:r>
        <w:t xml:space="preserve">karena tugas klasifikasi bersifat biner. Pelatihan model dilakukan selama 10 </w:t>
      </w:r>
      <w:r w:rsidRPr="00371373">
        <w:rPr>
          <w:i/>
          <w:iCs/>
        </w:rPr>
        <w:t>epoch</w:t>
      </w:r>
      <w:r>
        <w:t xml:space="preserve"> dengan </w:t>
      </w:r>
      <w:r>
        <w:rPr>
          <w:i/>
          <w:iCs/>
        </w:rPr>
        <w:t xml:space="preserve">batch size </w:t>
      </w:r>
      <w:r>
        <w:t>sebesar 64. Gambar 4 berikut menunjukkan alur dari pelatihan model yang dilakukan pada penelitian ini.</w:t>
      </w:r>
    </w:p>
    <w:p w14:paraId="2CF6BA32" w14:textId="77777777" w:rsidR="00C57990" w:rsidRDefault="00C57990" w:rsidP="00C57990">
      <w:pPr>
        <w:pStyle w:val="ListParagraph"/>
        <w:keepNext/>
        <w:spacing w:after="0" w:line="276" w:lineRule="auto"/>
        <w:ind w:left="360"/>
        <w:jc w:val="center"/>
      </w:pPr>
      <w:r>
        <w:rPr>
          <w:noProof/>
        </w:rPr>
        <w:drawing>
          <wp:inline distT="0" distB="0" distL="0" distR="0" wp14:anchorId="34CF2278" wp14:editId="0493D6A9">
            <wp:extent cx="4668336" cy="1745049"/>
            <wp:effectExtent l="19050" t="19050" r="18415" b="26670"/>
            <wp:docPr id="21369315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931536" name="Picture 2136931536"/>
                    <pic:cNvPicPr/>
                  </pic:nvPicPr>
                  <pic:blipFill>
                    <a:blip r:embed="rId14"/>
                    <a:stretch>
                      <a:fillRect/>
                    </a:stretch>
                  </pic:blipFill>
                  <pic:spPr>
                    <a:xfrm>
                      <a:off x="0" y="0"/>
                      <a:ext cx="4752941" cy="1776675"/>
                    </a:xfrm>
                    <a:prstGeom prst="rect">
                      <a:avLst/>
                    </a:prstGeom>
                    <a:ln>
                      <a:solidFill>
                        <a:schemeClr val="tx1"/>
                      </a:solidFill>
                    </a:ln>
                  </pic:spPr>
                </pic:pic>
              </a:graphicData>
            </a:graphic>
          </wp:inline>
        </w:drawing>
      </w:r>
    </w:p>
    <w:p w14:paraId="1051E1FE" w14:textId="77777777" w:rsidR="00C57990" w:rsidRPr="00C57990" w:rsidRDefault="00C57990" w:rsidP="00C57990">
      <w:pPr>
        <w:pStyle w:val="Caption"/>
        <w:spacing w:before="0" w:line="276" w:lineRule="auto"/>
        <w:rPr>
          <w:b w:val="0"/>
          <w:bCs/>
          <w:sz w:val="20"/>
        </w:rPr>
      </w:pPr>
      <w:r w:rsidRPr="00C57990">
        <w:rPr>
          <w:b w:val="0"/>
          <w:bCs/>
          <w:sz w:val="20"/>
        </w:rPr>
        <w:t xml:space="preserve">Gambar </w:t>
      </w:r>
      <w:r w:rsidRPr="00C57990">
        <w:rPr>
          <w:b w:val="0"/>
          <w:bCs/>
          <w:sz w:val="20"/>
        </w:rPr>
        <w:fldChar w:fldCharType="begin"/>
      </w:r>
      <w:r w:rsidRPr="00C57990">
        <w:rPr>
          <w:b w:val="0"/>
          <w:bCs/>
          <w:sz w:val="20"/>
        </w:rPr>
        <w:instrText xml:space="preserve"> SEQ Gambar \* ARABIC </w:instrText>
      </w:r>
      <w:r w:rsidRPr="00C57990">
        <w:rPr>
          <w:b w:val="0"/>
          <w:bCs/>
          <w:sz w:val="20"/>
        </w:rPr>
        <w:fldChar w:fldCharType="separate"/>
      </w:r>
      <w:r w:rsidRPr="00C57990">
        <w:rPr>
          <w:b w:val="0"/>
          <w:bCs/>
          <w:noProof/>
          <w:sz w:val="20"/>
        </w:rPr>
        <w:t>4</w:t>
      </w:r>
      <w:r w:rsidRPr="00C57990">
        <w:rPr>
          <w:b w:val="0"/>
          <w:bCs/>
          <w:sz w:val="20"/>
        </w:rPr>
        <w:fldChar w:fldCharType="end"/>
      </w:r>
      <w:r w:rsidRPr="00C57990">
        <w:rPr>
          <w:b w:val="0"/>
          <w:bCs/>
          <w:sz w:val="20"/>
        </w:rPr>
        <w:t>. Alur pelatihan model</w:t>
      </w:r>
    </w:p>
    <w:p w14:paraId="05BE80FD" w14:textId="6FBF15E9" w:rsidR="00C57990" w:rsidRDefault="00C57990" w:rsidP="00C57990">
      <w:pPr>
        <w:pStyle w:val="ListParagraph"/>
        <w:spacing w:after="0" w:line="276" w:lineRule="auto"/>
        <w:ind w:left="360"/>
      </w:pPr>
      <w:r>
        <w:t xml:space="preserve">Model dilatih menggunakan Google Colab. Google Colab merupakan layanan </w:t>
      </w:r>
      <w:r>
        <w:rPr>
          <w:i/>
          <w:iCs/>
        </w:rPr>
        <w:t xml:space="preserve">notebook jupyter </w:t>
      </w:r>
      <w:r>
        <w:t>berbasis web</w:t>
      </w:r>
      <w:r>
        <w:rPr>
          <w:i/>
          <w:iCs/>
        </w:rPr>
        <w:t xml:space="preserve"> </w:t>
      </w:r>
      <w:r>
        <w:t xml:space="preserve">yang menyediakan akses gratis CPU dan GPU/TPU secara gratis dengan spesifikasi tinggi </w:t>
      </w:r>
      <w:sdt>
        <w:sdtPr>
          <w:rPr>
            <w:color w:val="000000"/>
          </w:rPr>
          <w:tag w:val="MENDELEY_CITATION_v3_eyJjaXRhdGlvbklEIjoiTUVOREVMRVlfQ0lUQVRJT05fNDhlOGU1OTktOGRmYy00NTBkLTkyOWUtZmNlNmZiYTRmYjc4IiwicHJvcGVydGllcyI6eyJub3RlSW5kZXgiOjB9LCJpc0VkaXRlZCI6ZmFsc2UsIm1hbnVhbE92ZXJyaWRlIjp7ImNpdGVwcm9jVGV4dCI6IlsxNl0iLCJpc01hbnVhbGx5T3ZlcnJpZGRlbiI6ZmFsc2UsIm1hbnVhbE92ZXJyaWRlVGV4dCI6IiJ9LCJjaXRhdGlvbkl0ZW1zIjpbeyJpZCI6Ijc4M2UwZTFjLTAwYmYtNTgzMS04YzM0LTc5OTVlZGRhOWMzYSIsIml0ZW1EYXRhIjp7IkRPSSI6IjEwLjMzMDk2L2xpbmllci52MmkxLjI3ODgiLCJhYnN0cmFjdCI6IkRhbGFtIGJlYmVyYXBhIGRla2FkZSB0ZXJha2hpciwgbWFzYWxhaCBsaW5na3VuZ2FuLCB0ZXJtYXN1ayBtYXNhbGFoIHNhbXBhaCwgdGVsYWggbWVuamFkaSBpc3UgZ2xvYmFsIC4gUGVuZ29sYWhhbiBzYW1wYWggYmlzYSBtZW5qYWRpIHNvbHVzaSBkYWxhbSBtZW5hbmdhbmkgcGVybWFzYWxhaGFuIGluaSwgc2FsYWggc2F0dSB0YW50YW5nYW4gdXRhbWEgZGFsYW0gcGVuZ29sYWhhbiBzYW1wYWggYWRhbGFoIHBlbmdlbmFsYW4gZGFuIHBlbWlsYWhhbiBqZW5pcyBzYW1wYWguIE9sZWgga2FyZW5hbnlhIHNvbHVzaSB1bnR1ayBtZW5nYXRhc2kgbWFzYWxhaCBpbmkgeWFpdHUgZGVuZ2FuIG1lbWFuZmFhdGthbiB0ZWtub2xvZ2kgYmVyYmFzaXMga29tcHV0ZXIsIHN1YXR1IHNpc3RlbSB1bnR1ayBtZW5kZXRla3NpIGplbmlzIHNhbXBhaCBvcmdhbmlrIGRhbiBhbm9yZ2FuaWssIE1ldG9kZSB5YW5nIGRpZ3VuYWthbiBhZGFsYWggbWV0b2RlIFlvdSBPbmx5IExvb2sgT25jZSAoWU9MTykgc2FsYWggc2F0dSBhbGdvcml0bWEgcGVuZGV0ZWtzaSBvYmplayB5YW5nIGRhcGF0IGRpZ3VuYWthbiBzZWNhcmEgcmVhbC10aW1lLiBTaXN0ZW0geWFuZyBkaXJhbmNhbmcgaW5pIG1lbmdndW5ha2FuIG1ldG9kZSBZT0xPdjUgZGVuZ2FuIHBlbmdndW5hYW4gdmVyc2kgcHJlLXRyYWluZWQgbW9kZWwgWU9MT3Y1cy4gUGVuZWxpdGlhbiBpbmkgZGlidWF0IG1lbGFsdWkgYmViZXJhcGEgdGFoYXAgdGVybWFzdWsgcGVuZ3VtcHVsYW4gZGF0YXNldCBnYW1iYXIgc2FtcGFoLCBwZWxhYmVsYW4gZGF0YSwgcGVsYXRpaGFuIG1vZGVsIFlPTE92NSBoaW5nZ2EgcGVuZ3VqaWFuIG1vZGVsLsKgIERhdGFzZXQgeWFuZyBkaWd1bmFrYW4gdGVyZGlyaSBkYXJpIGthbnRvbmcgcGxhc3Rpaywga2VydGFzLCBrYWxlbmcsIGt1bGl0IHRlbHVyIGRhbiB0b21hdC4gU2VsYW5qdXRueWEgbW9kZWwgYWthbiBkaSBtdWF0IHBhZGEgYXBsaWthc2kgbW9iaWxlIHVudHVrIG1lbGFrdWthbiBkZXRla3NpIHNlY2FyYSBsYW5nc3VuZyBtZW5nZ3VuYWthbiBrYW1lcmEgc21hcnRwaG9uZS4gT3V0cHV0IHlhbmcgZGloYXNpbGthbiBtZXJ1cGFrYW4gbmFtYSBqZW5pcyBzYW1wYWggZGVuZ2FuIGtvdGFrIHBlbWJhdGFzIGRpIHNla2l0YXIgb2JqZWsgeWFuZyB0ZXJkZXRla3NpIiwiYXV0aG9yIjpbeyJkcm9wcGluZy1wYXJ0aWNsZSI6IiIsImZhbWlseSI6IkZhY2hyaXN5YW0iLCJnaXZlbiI6Ik11aC4iLCJub24tZHJvcHBpbmctcGFydGljbGUiOiIiLCJwYXJzZS1uYW1lcyI6ZmFsc2UsInN1ZmZpeCI6IiJ9LHsiZHJvcHBpbmctcGFydGljbGUiOiIiLCJmYW1pbHkiOiJJbmRyYSIsImdpdmVuIjoiRG9sbHkiLCJub24tZHJvcHBpbmctcGFydGljbGUiOiIiLCJwYXJzZS1uYW1lcyI6ZmFsc2UsInN1ZmZpeCI6IiJ9LHsiZHJvcHBpbmctcGFydGljbGUiOiIiLCJmYW1pbHkiOiJIYXNuYXdpIiwiZ2l2ZW4iOiJNYXJkaXl5YWgiLCJub24tZHJvcHBpbmctcGFydGljbGUiOiIiLCJwYXJzZS1uYW1lcyI6ZmFsc2UsInN1ZmZpeCI6IiJ9XSwiY29udGFpbmVyLXRpdGxlIjoiTElOSUVSOiBMaXRlcmF0dXIgSW5mb3JtYXRpa2EgZGFuIEtvbXB1dGVyIiwiaWQiOiI3ODNlMGUxYy0wMGJmLTU4MzEtOGMzNC03OTk1ZWRkYTljM2EiLCJpc3N1ZSI6IjEiLCJpc3N1ZWQiOnsiZGF0ZS1wYXJ0cyI6W1siMjAyNSJdXX0sInBhZ2UiOiI2OC03NiIsInRpdGxlIjoiSW1wbGVtZW50YXNpIE1ldG9kZSBZT0xPIERhbGFtIE1lbmRldGVrc2kgSmVuaXMgU2FtcGFoIEJlcmJhc2lzIENvbXB1dGVyIFZpc2lvbiIsInR5cGUiOiJhcnRpY2xlLWpvdXJuYWwiLCJ2b2x1bWUiOiIyIiwiY29udGFpbmVyLXRpdGxlLXNob3J0IjoiIn0sInVyaXMiOlsiaHR0cDovL3d3dy5tZW5kZWxleS5jb20vZG9jdW1lbnRzLz91dWlkPWMxMGUyYjIzLWRiODctNDFlZi04ZmE1LTZkYTYwMmIxOWE3OSJdLCJpc1RlbXBvcmFyeSI6ZmFsc2UsImxlZ2FjeURlc2t0b3BJZCI6ImMxMGUyYjIzLWRiODctNDFlZi04ZmE1LTZkYTYwMmIxOWE3OSJ9XX0="/>
          <w:id w:val="515040394"/>
          <w:placeholder>
            <w:docPart w:val="DefaultPlaceholder_-1854013440"/>
          </w:placeholder>
        </w:sdtPr>
        <w:sdtContent>
          <w:r w:rsidR="005F5A08" w:rsidRPr="005F5A08">
            <w:rPr>
              <w:color w:val="000000"/>
            </w:rPr>
            <w:t>[16]</w:t>
          </w:r>
        </w:sdtContent>
      </w:sdt>
      <w:r>
        <w:t>. Tabel 3 berikut merupakan spesifikasi Google Colab yang digunakan untuk pelatihan model pada penelitian ini.</w:t>
      </w:r>
    </w:p>
    <w:p w14:paraId="27AB3AA8" w14:textId="549F7E56" w:rsidR="00C57990" w:rsidRPr="00C57990" w:rsidRDefault="00C57990" w:rsidP="00C57990">
      <w:pPr>
        <w:pStyle w:val="ListParagraph"/>
        <w:spacing w:after="0" w:line="276" w:lineRule="auto"/>
        <w:ind w:left="360"/>
      </w:pPr>
      <w:r w:rsidRPr="00C57990">
        <w:rPr>
          <w:bCs/>
        </w:rPr>
        <w:t xml:space="preserve">Tabel </w:t>
      </w:r>
      <w:r w:rsidRPr="00C57990">
        <w:rPr>
          <w:b/>
          <w:bCs/>
        </w:rPr>
        <w:fldChar w:fldCharType="begin"/>
      </w:r>
      <w:r w:rsidRPr="00C57990">
        <w:rPr>
          <w:bCs/>
        </w:rPr>
        <w:instrText xml:space="preserve"> SEQ Tabel \* ARABIC </w:instrText>
      </w:r>
      <w:r w:rsidRPr="00C57990">
        <w:rPr>
          <w:b/>
          <w:bCs/>
        </w:rPr>
        <w:fldChar w:fldCharType="separate"/>
      </w:r>
      <w:r w:rsidRPr="00C57990">
        <w:rPr>
          <w:bCs/>
          <w:noProof/>
        </w:rPr>
        <w:t>3</w:t>
      </w:r>
      <w:r w:rsidRPr="00C57990">
        <w:rPr>
          <w:b/>
          <w:bCs/>
        </w:rPr>
        <w:fldChar w:fldCharType="end"/>
      </w:r>
      <w:r w:rsidRPr="00C57990">
        <w:rPr>
          <w:bCs/>
        </w:rPr>
        <w:t>. Spesifikasi Google Colab</w:t>
      </w:r>
    </w:p>
    <w:tbl>
      <w:tblPr>
        <w:tblStyle w:val="TableGrid"/>
        <w:tblW w:w="5470" w:type="dxa"/>
        <w:tblInd w:w="421" w:type="dxa"/>
        <w:tblLook w:val="04A0" w:firstRow="1" w:lastRow="0" w:firstColumn="1" w:lastColumn="0" w:noHBand="0" w:noVBand="1"/>
      </w:tblPr>
      <w:tblGrid>
        <w:gridCol w:w="738"/>
        <w:gridCol w:w="2251"/>
        <w:gridCol w:w="2481"/>
      </w:tblGrid>
      <w:tr w:rsidR="00C57990" w:rsidRPr="00A062CA" w14:paraId="11717E0B" w14:textId="77777777" w:rsidTr="00C57990">
        <w:tc>
          <w:tcPr>
            <w:tcW w:w="738" w:type="dxa"/>
          </w:tcPr>
          <w:p w14:paraId="6EF60C5B" w14:textId="77777777" w:rsidR="00C57990" w:rsidRPr="00A062CA" w:rsidRDefault="00C57990" w:rsidP="00560500">
            <w:pPr>
              <w:tabs>
                <w:tab w:val="left" w:pos="29"/>
              </w:tabs>
              <w:spacing w:after="0" w:line="276" w:lineRule="auto"/>
              <w:jc w:val="center"/>
              <w:rPr>
                <w:b/>
                <w:bCs/>
                <w:sz w:val="18"/>
                <w:szCs w:val="18"/>
              </w:rPr>
            </w:pPr>
            <w:r w:rsidRPr="00A062CA">
              <w:rPr>
                <w:b/>
                <w:bCs/>
                <w:sz w:val="18"/>
                <w:szCs w:val="18"/>
              </w:rPr>
              <w:t>No.</w:t>
            </w:r>
          </w:p>
        </w:tc>
        <w:tc>
          <w:tcPr>
            <w:tcW w:w="2251" w:type="dxa"/>
          </w:tcPr>
          <w:p w14:paraId="7044EA47" w14:textId="77777777" w:rsidR="00C57990" w:rsidRPr="00A062CA" w:rsidRDefault="00C57990" w:rsidP="00560500">
            <w:pPr>
              <w:tabs>
                <w:tab w:val="left" w:pos="29"/>
              </w:tabs>
              <w:spacing w:after="0" w:line="276" w:lineRule="auto"/>
              <w:jc w:val="center"/>
              <w:rPr>
                <w:b/>
                <w:bCs/>
                <w:sz w:val="18"/>
                <w:szCs w:val="18"/>
              </w:rPr>
            </w:pPr>
            <w:r>
              <w:rPr>
                <w:b/>
                <w:bCs/>
                <w:sz w:val="18"/>
                <w:szCs w:val="18"/>
              </w:rPr>
              <w:t>Komponen</w:t>
            </w:r>
          </w:p>
        </w:tc>
        <w:tc>
          <w:tcPr>
            <w:tcW w:w="2481" w:type="dxa"/>
          </w:tcPr>
          <w:p w14:paraId="1EDCA34D" w14:textId="77777777" w:rsidR="00C57990" w:rsidRPr="00A062CA" w:rsidRDefault="00C57990" w:rsidP="00560500">
            <w:pPr>
              <w:tabs>
                <w:tab w:val="left" w:pos="29"/>
              </w:tabs>
              <w:spacing w:after="0" w:line="276" w:lineRule="auto"/>
              <w:jc w:val="center"/>
              <w:rPr>
                <w:b/>
                <w:bCs/>
                <w:sz w:val="18"/>
                <w:szCs w:val="18"/>
              </w:rPr>
            </w:pPr>
            <w:r>
              <w:rPr>
                <w:b/>
                <w:bCs/>
                <w:sz w:val="18"/>
                <w:szCs w:val="18"/>
              </w:rPr>
              <w:t>Spesifikasi</w:t>
            </w:r>
          </w:p>
        </w:tc>
      </w:tr>
      <w:tr w:rsidR="00C57990" w:rsidRPr="00A062CA" w14:paraId="641A54D0" w14:textId="77777777" w:rsidTr="00C57990">
        <w:tc>
          <w:tcPr>
            <w:tcW w:w="738" w:type="dxa"/>
          </w:tcPr>
          <w:p w14:paraId="49FD20E5" w14:textId="77777777" w:rsidR="00C57990" w:rsidRPr="00A062CA" w:rsidRDefault="00C57990" w:rsidP="00560500">
            <w:pPr>
              <w:tabs>
                <w:tab w:val="left" w:pos="29"/>
              </w:tabs>
              <w:spacing w:after="0" w:line="276" w:lineRule="auto"/>
              <w:jc w:val="center"/>
              <w:rPr>
                <w:sz w:val="18"/>
                <w:szCs w:val="18"/>
              </w:rPr>
            </w:pPr>
            <w:r w:rsidRPr="00A062CA">
              <w:rPr>
                <w:sz w:val="18"/>
                <w:szCs w:val="18"/>
              </w:rPr>
              <w:t>1</w:t>
            </w:r>
          </w:p>
        </w:tc>
        <w:tc>
          <w:tcPr>
            <w:tcW w:w="2251" w:type="dxa"/>
          </w:tcPr>
          <w:p w14:paraId="0EE3D42D" w14:textId="77777777" w:rsidR="00C57990" w:rsidRPr="00A062CA" w:rsidRDefault="00C57990" w:rsidP="00560500">
            <w:pPr>
              <w:tabs>
                <w:tab w:val="left" w:pos="29"/>
              </w:tabs>
              <w:spacing w:after="0" w:line="276" w:lineRule="auto"/>
              <w:jc w:val="left"/>
              <w:rPr>
                <w:sz w:val="18"/>
                <w:szCs w:val="18"/>
              </w:rPr>
            </w:pPr>
            <w:r>
              <w:rPr>
                <w:sz w:val="18"/>
                <w:szCs w:val="18"/>
              </w:rPr>
              <w:t>CPU</w:t>
            </w:r>
          </w:p>
        </w:tc>
        <w:tc>
          <w:tcPr>
            <w:tcW w:w="2481" w:type="dxa"/>
          </w:tcPr>
          <w:p w14:paraId="554F73CD" w14:textId="77777777" w:rsidR="00C57990" w:rsidRPr="00A062CA" w:rsidRDefault="00C57990" w:rsidP="00560500">
            <w:pPr>
              <w:tabs>
                <w:tab w:val="left" w:pos="29"/>
              </w:tabs>
              <w:spacing w:after="0" w:line="276" w:lineRule="auto"/>
              <w:jc w:val="left"/>
              <w:rPr>
                <w:sz w:val="18"/>
                <w:szCs w:val="18"/>
              </w:rPr>
            </w:pPr>
            <w:r>
              <w:rPr>
                <w:sz w:val="18"/>
                <w:szCs w:val="18"/>
              </w:rPr>
              <w:t>Intel Xeon 2.20 Ghz (2 core)</w:t>
            </w:r>
          </w:p>
        </w:tc>
      </w:tr>
      <w:tr w:rsidR="00C57990" w:rsidRPr="00A062CA" w14:paraId="3813EEDF" w14:textId="77777777" w:rsidTr="00C57990">
        <w:tc>
          <w:tcPr>
            <w:tcW w:w="738" w:type="dxa"/>
          </w:tcPr>
          <w:p w14:paraId="6134AB7E" w14:textId="77777777" w:rsidR="00C57990" w:rsidRPr="00A062CA" w:rsidRDefault="00C57990" w:rsidP="00560500">
            <w:pPr>
              <w:tabs>
                <w:tab w:val="left" w:pos="29"/>
              </w:tabs>
              <w:spacing w:after="0" w:line="276" w:lineRule="auto"/>
              <w:jc w:val="center"/>
              <w:rPr>
                <w:sz w:val="18"/>
                <w:szCs w:val="18"/>
              </w:rPr>
            </w:pPr>
            <w:r w:rsidRPr="00A062CA">
              <w:rPr>
                <w:sz w:val="18"/>
                <w:szCs w:val="18"/>
              </w:rPr>
              <w:t>2</w:t>
            </w:r>
          </w:p>
        </w:tc>
        <w:tc>
          <w:tcPr>
            <w:tcW w:w="2251" w:type="dxa"/>
          </w:tcPr>
          <w:p w14:paraId="3CA3EB3F" w14:textId="77777777" w:rsidR="00C57990" w:rsidRPr="00A062CA" w:rsidRDefault="00C57990" w:rsidP="00560500">
            <w:pPr>
              <w:tabs>
                <w:tab w:val="left" w:pos="29"/>
              </w:tabs>
              <w:spacing w:after="0" w:line="276" w:lineRule="auto"/>
              <w:jc w:val="left"/>
              <w:rPr>
                <w:sz w:val="18"/>
                <w:szCs w:val="18"/>
              </w:rPr>
            </w:pPr>
            <w:r>
              <w:rPr>
                <w:sz w:val="18"/>
                <w:szCs w:val="18"/>
              </w:rPr>
              <w:t>GPU</w:t>
            </w:r>
          </w:p>
        </w:tc>
        <w:tc>
          <w:tcPr>
            <w:tcW w:w="2481" w:type="dxa"/>
          </w:tcPr>
          <w:p w14:paraId="7784ADFE" w14:textId="77777777" w:rsidR="00C57990" w:rsidRPr="00A062CA" w:rsidRDefault="00C57990" w:rsidP="00560500">
            <w:pPr>
              <w:tabs>
                <w:tab w:val="left" w:pos="29"/>
              </w:tabs>
              <w:spacing w:after="0" w:line="276" w:lineRule="auto"/>
              <w:jc w:val="left"/>
              <w:rPr>
                <w:sz w:val="18"/>
                <w:szCs w:val="18"/>
              </w:rPr>
            </w:pPr>
            <w:r>
              <w:rPr>
                <w:sz w:val="18"/>
                <w:szCs w:val="18"/>
              </w:rPr>
              <w:t>Nvidia Tesla T4</w:t>
            </w:r>
          </w:p>
        </w:tc>
      </w:tr>
      <w:tr w:rsidR="00C57990" w:rsidRPr="00A062CA" w14:paraId="2854A3D0" w14:textId="77777777" w:rsidTr="00C57990">
        <w:tc>
          <w:tcPr>
            <w:tcW w:w="738" w:type="dxa"/>
          </w:tcPr>
          <w:p w14:paraId="6FBFB5C1" w14:textId="77777777" w:rsidR="00C57990" w:rsidRPr="00A062CA" w:rsidRDefault="00C57990" w:rsidP="00560500">
            <w:pPr>
              <w:tabs>
                <w:tab w:val="left" w:pos="29"/>
              </w:tabs>
              <w:spacing w:after="0" w:line="276" w:lineRule="auto"/>
              <w:jc w:val="center"/>
              <w:rPr>
                <w:sz w:val="18"/>
                <w:szCs w:val="18"/>
              </w:rPr>
            </w:pPr>
            <w:r w:rsidRPr="00A062CA">
              <w:rPr>
                <w:sz w:val="18"/>
                <w:szCs w:val="18"/>
              </w:rPr>
              <w:t>3</w:t>
            </w:r>
          </w:p>
        </w:tc>
        <w:tc>
          <w:tcPr>
            <w:tcW w:w="2251" w:type="dxa"/>
          </w:tcPr>
          <w:p w14:paraId="28AC97AA" w14:textId="77777777" w:rsidR="00C57990" w:rsidRPr="00A062CA" w:rsidRDefault="00C57990" w:rsidP="00560500">
            <w:pPr>
              <w:tabs>
                <w:tab w:val="left" w:pos="29"/>
              </w:tabs>
              <w:spacing w:after="0" w:line="276" w:lineRule="auto"/>
              <w:jc w:val="left"/>
              <w:rPr>
                <w:sz w:val="18"/>
                <w:szCs w:val="18"/>
              </w:rPr>
            </w:pPr>
            <w:r>
              <w:rPr>
                <w:sz w:val="18"/>
                <w:szCs w:val="18"/>
              </w:rPr>
              <w:t>RAM Sistem</w:t>
            </w:r>
          </w:p>
        </w:tc>
        <w:tc>
          <w:tcPr>
            <w:tcW w:w="2481" w:type="dxa"/>
          </w:tcPr>
          <w:p w14:paraId="004313A0" w14:textId="77777777" w:rsidR="00C57990" w:rsidRPr="00A062CA" w:rsidRDefault="00C57990" w:rsidP="00560500">
            <w:pPr>
              <w:tabs>
                <w:tab w:val="left" w:pos="29"/>
              </w:tabs>
              <w:spacing w:after="0" w:line="276" w:lineRule="auto"/>
              <w:jc w:val="left"/>
              <w:rPr>
                <w:sz w:val="18"/>
                <w:szCs w:val="18"/>
              </w:rPr>
            </w:pPr>
            <w:r>
              <w:rPr>
                <w:sz w:val="18"/>
                <w:szCs w:val="18"/>
              </w:rPr>
              <w:t>12.7 GB</w:t>
            </w:r>
          </w:p>
        </w:tc>
      </w:tr>
      <w:tr w:rsidR="00C57990" w:rsidRPr="00A062CA" w14:paraId="5BC5C956" w14:textId="77777777" w:rsidTr="00C57990">
        <w:tc>
          <w:tcPr>
            <w:tcW w:w="738" w:type="dxa"/>
          </w:tcPr>
          <w:p w14:paraId="521D2F5D" w14:textId="77777777" w:rsidR="00C57990" w:rsidRPr="00A062CA" w:rsidRDefault="00C57990" w:rsidP="00560500">
            <w:pPr>
              <w:tabs>
                <w:tab w:val="left" w:pos="29"/>
              </w:tabs>
              <w:spacing w:after="0" w:line="276" w:lineRule="auto"/>
              <w:jc w:val="center"/>
              <w:rPr>
                <w:sz w:val="18"/>
                <w:szCs w:val="18"/>
              </w:rPr>
            </w:pPr>
            <w:r>
              <w:rPr>
                <w:sz w:val="18"/>
                <w:szCs w:val="18"/>
              </w:rPr>
              <w:t>4</w:t>
            </w:r>
          </w:p>
        </w:tc>
        <w:tc>
          <w:tcPr>
            <w:tcW w:w="2251" w:type="dxa"/>
          </w:tcPr>
          <w:p w14:paraId="44AEF1FB" w14:textId="77777777" w:rsidR="00C57990" w:rsidRDefault="00C57990" w:rsidP="00560500">
            <w:pPr>
              <w:tabs>
                <w:tab w:val="left" w:pos="29"/>
              </w:tabs>
              <w:spacing w:after="0" w:line="276" w:lineRule="auto"/>
              <w:jc w:val="left"/>
              <w:rPr>
                <w:sz w:val="18"/>
                <w:szCs w:val="18"/>
              </w:rPr>
            </w:pPr>
            <w:r>
              <w:rPr>
                <w:sz w:val="18"/>
                <w:szCs w:val="18"/>
              </w:rPr>
              <w:t>RAM GPU</w:t>
            </w:r>
          </w:p>
        </w:tc>
        <w:tc>
          <w:tcPr>
            <w:tcW w:w="2481" w:type="dxa"/>
          </w:tcPr>
          <w:p w14:paraId="0685F2F1" w14:textId="77777777" w:rsidR="00C57990" w:rsidRDefault="00C57990" w:rsidP="00560500">
            <w:pPr>
              <w:tabs>
                <w:tab w:val="left" w:pos="29"/>
              </w:tabs>
              <w:spacing w:after="0" w:line="276" w:lineRule="auto"/>
              <w:jc w:val="left"/>
              <w:rPr>
                <w:sz w:val="18"/>
                <w:szCs w:val="18"/>
              </w:rPr>
            </w:pPr>
            <w:r>
              <w:rPr>
                <w:sz w:val="18"/>
                <w:szCs w:val="18"/>
              </w:rPr>
              <w:t>15 GB</w:t>
            </w:r>
          </w:p>
        </w:tc>
      </w:tr>
      <w:tr w:rsidR="00C57990" w:rsidRPr="00A062CA" w14:paraId="19627FE5" w14:textId="77777777" w:rsidTr="00C57990">
        <w:tc>
          <w:tcPr>
            <w:tcW w:w="738" w:type="dxa"/>
          </w:tcPr>
          <w:p w14:paraId="4DC9D483" w14:textId="77777777" w:rsidR="00C57990" w:rsidRDefault="00C57990" w:rsidP="00560500">
            <w:pPr>
              <w:tabs>
                <w:tab w:val="left" w:pos="29"/>
              </w:tabs>
              <w:spacing w:after="0" w:line="276" w:lineRule="auto"/>
              <w:jc w:val="center"/>
              <w:rPr>
                <w:sz w:val="18"/>
                <w:szCs w:val="18"/>
              </w:rPr>
            </w:pPr>
            <w:r>
              <w:rPr>
                <w:sz w:val="18"/>
                <w:szCs w:val="18"/>
              </w:rPr>
              <w:t>5</w:t>
            </w:r>
          </w:p>
        </w:tc>
        <w:tc>
          <w:tcPr>
            <w:tcW w:w="2251" w:type="dxa"/>
          </w:tcPr>
          <w:p w14:paraId="52EA917C" w14:textId="77777777" w:rsidR="00C57990" w:rsidRDefault="00C57990" w:rsidP="00560500">
            <w:pPr>
              <w:tabs>
                <w:tab w:val="left" w:pos="29"/>
              </w:tabs>
              <w:spacing w:after="0" w:line="276" w:lineRule="auto"/>
              <w:jc w:val="left"/>
              <w:rPr>
                <w:sz w:val="18"/>
                <w:szCs w:val="18"/>
              </w:rPr>
            </w:pPr>
            <w:r>
              <w:rPr>
                <w:sz w:val="18"/>
                <w:szCs w:val="18"/>
              </w:rPr>
              <w:t>Storage</w:t>
            </w:r>
          </w:p>
        </w:tc>
        <w:tc>
          <w:tcPr>
            <w:tcW w:w="2481" w:type="dxa"/>
          </w:tcPr>
          <w:p w14:paraId="0BDC3178" w14:textId="77777777" w:rsidR="00C57990" w:rsidRDefault="00C57990" w:rsidP="00560500">
            <w:pPr>
              <w:tabs>
                <w:tab w:val="left" w:pos="29"/>
              </w:tabs>
              <w:spacing w:after="0" w:line="276" w:lineRule="auto"/>
              <w:jc w:val="left"/>
              <w:rPr>
                <w:sz w:val="18"/>
                <w:szCs w:val="18"/>
              </w:rPr>
            </w:pPr>
            <w:r>
              <w:rPr>
                <w:sz w:val="18"/>
                <w:szCs w:val="18"/>
              </w:rPr>
              <w:t>113 GB</w:t>
            </w:r>
          </w:p>
        </w:tc>
      </w:tr>
      <w:tr w:rsidR="00C57990" w:rsidRPr="00A062CA" w14:paraId="06F1BF37" w14:textId="77777777" w:rsidTr="00C57990">
        <w:tc>
          <w:tcPr>
            <w:tcW w:w="738" w:type="dxa"/>
          </w:tcPr>
          <w:p w14:paraId="72D1299D" w14:textId="77777777" w:rsidR="00C57990" w:rsidRDefault="00C57990" w:rsidP="00560500">
            <w:pPr>
              <w:tabs>
                <w:tab w:val="left" w:pos="29"/>
              </w:tabs>
              <w:spacing w:after="0" w:line="276" w:lineRule="auto"/>
              <w:jc w:val="center"/>
              <w:rPr>
                <w:sz w:val="18"/>
                <w:szCs w:val="18"/>
              </w:rPr>
            </w:pPr>
            <w:r>
              <w:rPr>
                <w:sz w:val="18"/>
                <w:szCs w:val="18"/>
              </w:rPr>
              <w:t>6</w:t>
            </w:r>
          </w:p>
        </w:tc>
        <w:tc>
          <w:tcPr>
            <w:tcW w:w="2251" w:type="dxa"/>
          </w:tcPr>
          <w:p w14:paraId="5D36596E" w14:textId="77777777" w:rsidR="00C57990" w:rsidRDefault="00C57990" w:rsidP="00560500">
            <w:pPr>
              <w:tabs>
                <w:tab w:val="left" w:pos="29"/>
              </w:tabs>
              <w:spacing w:after="0" w:line="276" w:lineRule="auto"/>
              <w:jc w:val="left"/>
              <w:rPr>
                <w:sz w:val="18"/>
                <w:szCs w:val="18"/>
              </w:rPr>
            </w:pPr>
            <w:r>
              <w:rPr>
                <w:sz w:val="18"/>
                <w:szCs w:val="18"/>
              </w:rPr>
              <w:t>Bahasa Pemrograman</w:t>
            </w:r>
          </w:p>
        </w:tc>
        <w:tc>
          <w:tcPr>
            <w:tcW w:w="2481" w:type="dxa"/>
          </w:tcPr>
          <w:p w14:paraId="0911B24C" w14:textId="77777777" w:rsidR="00C57990" w:rsidRDefault="00C57990" w:rsidP="00560500">
            <w:pPr>
              <w:tabs>
                <w:tab w:val="left" w:pos="29"/>
              </w:tabs>
              <w:spacing w:after="0" w:line="276" w:lineRule="auto"/>
              <w:jc w:val="left"/>
              <w:rPr>
                <w:sz w:val="18"/>
                <w:szCs w:val="18"/>
              </w:rPr>
            </w:pPr>
            <w:r>
              <w:rPr>
                <w:sz w:val="18"/>
                <w:szCs w:val="18"/>
              </w:rPr>
              <w:t>Python 3.12.13</w:t>
            </w:r>
          </w:p>
        </w:tc>
      </w:tr>
    </w:tbl>
    <w:p w14:paraId="75B64A14" w14:textId="77777777" w:rsidR="00C57990" w:rsidRDefault="00C57990" w:rsidP="00C57990">
      <w:pPr>
        <w:pStyle w:val="NormalWeb"/>
        <w:numPr>
          <w:ilvl w:val="0"/>
          <w:numId w:val="17"/>
        </w:numPr>
        <w:shd w:val="clear" w:color="auto" w:fill="FFFFFF"/>
        <w:spacing w:before="120" w:beforeAutospacing="0" w:after="0" w:afterAutospacing="0" w:line="276" w:lineRule="auto"/>
        <w:ind w:left="357" w:hanging="357"/>
        <w:jc w:val="both"/>
        <w:rPr>
          <w:sz w:val="20"/>
          <w:szCs w:val="20"/>
          <w:lang w:val="id-ID"/>
        </w:rPr>
      </w:pPr>
      <w:r>
        <w:rPr>
          <w:sz w:val="20"/>
          <w:szCs w:val="20"/>
          <w:lang w:val="id-ID"/>
        </w:rPr>
        <w:t>Implementasi Web</w:t>
      </w:r>
    </w:p>
    <w:p w14:paraId="326D5BF7" w14:textId="17D5875A" w:rsidR="00C57990" w:rsidRPr="00C57990" w:rsidRDefault="00C57990" w:rsidP="00C57990">
      <w:pPr>
        <w:pStyle w:val="NormalWeb"/>
        <w:shd w:val="clear" w:color="auto" w:fill="FFFFFF"/>
        <w:tabs>
          <w:tab w:val="left" w:pos="284"/>
        </w:tabs>
        <w:spacing w:before="0" w:beforeAutospacing="0" w:after="0" w:afterAutospacing="0" w:line="276" w:lineRule="auto"/>
        <w:ind w:left="360"/>
        <w:jc w:val="both"/>
        <w:rPr>
          <w:sz w:val="20"/>
          <w:szCs w:val="20"/>
          <w:lang w:val="id-ID"/>
        </w:rPr>
      </w:pPr>
      <w:r w:rsidRPr="00C57990">
        <w:rPr>
          <w:sz w:val="20"/>
          <w:szCs w:val="20"/>
          <w:lang w:val="id-ID"/>
        </w:rPr>
        <w:t xml:space="preserve">Proses implementasi sistem dimulai ketika pengguna mengunggah citra melalui antarmuka aplikasi web. Citra yang diunggah kemudian diterima oleh backend yang dikembangkan menggunakan framework Flask untuk diproses lebih lanjut. Pada tahap berikutnya, sistem melakukan preprocessing terhadap citra, yang </w:t>
      </w:r>
      <w:r w:rsidRPr="00C57990">
        <w:rPr>
          <w:sz w:val="20"/>
          <w:szCs w:val="20"/>
          <w:lang w:val="id-ID"/>
        </w:rPr>
        <w:lastRenderedPageBreak/>
        <w:t>meliputi proses resize menjadi ukuran masukan model, konversi ke format warna RGB, serta normalisasi nilai piksel agar sesuai dengan spesifikasi model. Setelah proses preprocessing selesai, model Vision Transformer (ViT-Tiny) yang sebelumnya telah dikonversi dari format .pth ke format ONNX digunakan untuk melakukan proses inferensi terhadap citra masukan. Penggunaan format ONNX bertujuan untuk mengoptimalkan proses deployment sehingga model dapat dimuat dan dijalankan dengan lebih efisien pada aplikasi web. Hasil inferensi kemudian dikirim kembali ke antarmuka aplikasi dan ditampilkan kepada pengguna dalam bentuk hasil klasifikasi citra sebagai AI-Generated atau Real beserta tingkat keyakinan (confidence score). Setelah hasil prediksi ditampilkan, proses implementasi sistem dinyatakan selesai.Gambar 5 berikut menggambarkan alur dari sistem web yang dikembangkan.</w:t>
      </w:r>
    </w:p>
    <w:p w14:paraId="1961CE03" w14:textId="77777777" w:rsidR="00C57990" w:rsidRDefault="00C57990" w:rsidP="00D6560C">
      <w:pPr>
        <w:pStyle w:val="NormalWeb"/>
        <w:keepNext/>
        <w:shd w:val="clear" w:color="auto" w:fill="FFFFFF"/>
        <w:tabs>
          <w:tab w:val="left" w:pos="284"/>
        </w:tabs>
        <w:spacing w:before="0" w:beforeAutospacing="0" w:after="0" w:afterAutospacing="0" w:line="276" w:lineRule="auto"/>
        <w:ind w:left="360"/>
        <w:jc w:val="center"/>
      </w:pPr>
      <w:r>
        <w:rPr>
          <w:noProof/>
        </w:rPr>
        <w:drawing>
          <wp:inline distT="0" distB="0" distL="0" distR="0" wp14:anchorId="46B3A923" wp14:editId="0FFA079A">
            <wp:extent cx="3085106" cy="813404"/>
            <wp:effectExtent l="0" t="0" r="1270" b="6350"/>
            <wp:docPr id="11591375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137598" name="Picture 1159137598"/>
                    <pic:cNvPicPr/>
                  </pic:nvPicPr>
                  <pic:blipFill>
                    <a:blip r:embed="rId15"/>
                    <a:stretch>
                      <a:fillRect/>
                    </a:stretch>
                  </pic:blipFill>
                  <pic:spPr>
                    <a:xfrm>
                      <a:off x="0" y="0"/>
                      <a:ext cx="3136583" cy="826976"/>
                    </a:xfrm>
                    <a:prstGeom prst="rect">
                      <a:avLst/>
                    </a:prstGeom>
                  </pic:spPr>
                </pic:pic>
              </a:graphicData>
            </a:graphic>
          </wp:inline>
        </w:drawing>
      </w:r>
    </w:p>
    <w:p w14:paraId="5828FBF7" w14:textId="77777777" w:rsidR="00C57990" w:rsidRPr="00C57990" w:rsidRDefault="00C57990" w:rsidP="00D6560C">
      <w:pPr>
        <w:pStyle w:val="Caption"/>
        <w:spacing w:line="276" w:lineRule="auto"/>
        <w:rPr>
          <w:b w:val="0"/>
          <w:bCs/>
          <w:sz w:val="20"/>
        </w:rPr>
      </w:pPr>
      <w:r w:rsidRPr="00C57990">
        <w:rPr>
          <w:b w:val="0"/>
          <w:bCs/>
          <w:sz w:val="20"/>
        </w:rPr>
        <w:t xml:space="preserve">Gambar </w:t>
      </w:r>
      <w:r w:rsidRPr="00C57990">
        <w:rPr>
          <w:b w:val="0"/>
          <w:bCs/>
          <w:sz w:val="20"/>
        </w:rPr>
        <w:fldChar w:fldCharType="begin"/>
      </w:r>
      <w:r w:rsidRPr="00C57990">
        <w:rPr>
          <w:b w:val="0"/>
          <w:bCs/>
          <w:sz w:val="20"/>
        </w:rPr>
        <w:instrText xml:space="preserve"> SEQ Gambar \* ARABIC </w:instrText>
      </w:r>
      <w:r w:rsidRPr="00C57990">
        <w:rPr>
          <w:b w:val="0"/>
          <w:bCs/>
          <w:sz w:val="20"/>
        </w:rPr>
        <w:fldChar w:fldCharType="separate"/>
      </w:r>
      <w:r w:rsidRPr="00C57990">
        <w:rPr>
          <w:b w:val="0"/>
          <w:bCs/>
          <w:noProof/>
          <w:sz w:val="20"/>
        </w:rPr>
        <w:t>5</w:t>
      </w:r>
      <w:r w:rsidRPr="00C57990">
        <w:rPr>
          <w:b w:val="0"/>
          <w:bCs/>
          <w:sz w:val="20"/>
        </w:rPr>
        <w:fldChar w:fldCharType="end"/>
      </w:r>
      <w:r w:rsidRPr="00C57990">
        <w:rPr>
          <w:b w:val="0"/>
          <w:bCs/>
          <w:sz w:val="20"/>
        </w:rPr>
        <w:t>. Implementasi Sistem Web</w:t>
      </w:r>
    </w:p>
    <w:p w14:paraId="37571962" w14:textId="77777777" w:rsidR="00C57990" w:rsidRPr="000272B0" w:rsidRDefault="00C57990" w:rsidP="009E11EF">
      <w:pPr>
        <w:pStyle w:val="NormalWeb"/>
        <w:shd w:val="clear" w:color="auto" w:fill="FFFFFF"/>
        <w:spacing w:before="0" w:beforeAutospacing="0" w:after="0" w:afterAutospacing="0"/>
        <w:rPr>
          <w:rStyle w:val="Strong"/>
          <w:b w:val="0"/>
          <w:bCs w:val="0"/>
          <w:sz w:val="20"/>
          <w:szCs w:val="20"/>
          <w:lang w:val="id-ID"/>
        </w:rPr>
      </w:pPr>
      <w:r>
        <w:rPr>
          <w:rStyle w:val="Strong"/>
          <w:b w:val="0"/>
          <w:bCs w:val="0"/>
          <w:sz w:val="20"/>
          <w:szCs w:val="20"/>
          <w:lang w:val="id-ID"/>
        </w:rPr>
        <w:t>E.  Perancangan Antarmuka Pengguna (</w:t>
      </w:r>
      <w:r>
        <w:rPr>
          <w:rStyle w:val="Strong"/>
          <w:b w:val="0"/>
          <w:bCs w:val="0"/>
          <w:i/>
          <w:iCs/>
          <w:sz w:val="20"/>
          <w:szCs w:val="20"/>
          <w:lang w:val="id-ID"/>
        </w:rPr>
        <w:t>User Interface</w:t>
      </w:r>
      <w:r>
        <w:rPr>
          <w:rStyle w:val="Strong"/>
          <w:b w:val="0"/>
          <w:bCs w:val="0"/>
          <w:sz w:val="20"/>
          <w:szCs w:val="20"/>
          <w:lang w:val="id-ID"/>
        </w:rPr>
        <w:t>)</w:t>
      </w:r>
    </w:p>
    <w:p w14:paraId="23759899" w14:textId="50D96869" w:rsidR="00C57990" w:rsidRDefault="00C57990" w:rsidP="00D07EF3">
      <w:pPr>
        <w:pStyle w:val="NormalWeb"/>
        <w:shd w:val="clear" w:color="auto" w:fill="FFFFFF"/>
        <w:tabs>
          <w:tab w:val="left" w:pos="709"/>
        </w:tabs>
        <w:spacing w:before="0" w:beforeAutospacing="0" w:after="0" w:afterAutospacing="0" w:line="276" w:lineRule="auto"/>
        <w:ind w:left="284" w:hanging="142"/>
        <w:jc w:val="both"/>
        <w:rPr>
          <w:rStyle w:val="Strong"/>
          <w:b w:val="0"/>
          <w:bCs w:val="0"/>
          <w:sz w:val="20"/>
          <w:szCs w:val="20"/>
          <w:lang w:val="id-ID"/>
        </w:rPr>
      </w:pPr>
      <w:r>
        <w:rPr>
          <w:rStyle w:val="Strong"/>
          <w:b w:val="0"/>
          <w:bCs w:val="0"/>
          <w:sz w:val="20"/>
          <w:szCs w:val="20"/>
          <w:lang w:val="id-ID"/>
        </w:rPr>
        <w:tab/>
        <w:t>Antarmuka (</w:t>
      </w:r>
      <w:r>
        <w:rPr>
          <w:rStyle w:val="Strong"/>
          <w:b w:val="0"/>
          <w:bCs w:val="0"/>
          <w:i/>
          <w:iCs/>
          <w:sz w:val="20"/>
          <w:szCs w:val="20"/>
          <w:lang w:val="id-ID"/>
        </w:rPr>
        <w:t>User Interface</w:t>
      </w:r>
      <w:r>
        <w:rPr>
          <w:rStyle w:val="Strong"/>
          <w:b w:val="0"/>
          <w:bCs w:val="0"/>
          <w:sz w:val="20"/>
          <w:szCs w:val="20"/>
          <w:lang w:val="id-ID"/>
        </w:rPr>
        <w:t xml:space="preserve">) berfungsi sebagai penghubung antara pengguna dengan layanan yang di yang di sediakan sistem. Perancangan </w:t>
      </w:r>
      <w:r>
        <w:rPr>
          <w:rStyle w:val="Strong"/>
          <w:b w:val="0"/>
          <w:bCs w:val="0"/>
          <w:i/>
          <w:iCs/>
          <w:sz w:val="20"/>
          <w:szCs w:val="20"/>
          <w:lang w:val="id-ID"/>
        </w:rPr>
        <w:t xml:space="preserve">User Interface </w:t>
      </w:r>
      <w:r>
        <w:rPr>
          <w:rStyle w:val="Strong"/>
          <w:b w:val="0"/>
          <w:bCs w:val="0"/>
          <w:sz w:val="20"/>
          <w:szCs w:val="20"/>
          <w:lang w:val="id-ID"/>
        </w:rPr>
        <w:t xml:space="preserve">bertujuan untuk menciptakan antarmuka yang mudah di pahami dan nyaman untuk di gunakan sehingga dapat meminimalkan kesalahan dalam penggunaan aplikasi </w:t>
      </w:r>
      <w:sdt>
        <w:sdtPr>
          <w:rPr>
            <w:rStyle w:val="Strong"/>
            <w:b w:val="0"/>
            <w:bCs w:val="0"/>
            <w:color w:val="000000"/>
            <w:szCs w:val="20"/>
            <w:lang w:val="id-ID"/>
          </w:rPr>
          <w:tag w:val="MENDELEY_CITATION_v3_eyJjaXRhdGlvbklEIjoiTUVOREVMRVlfQ0lUQVRJT05fZDNjMDI5MTUtOWEwZC00MmI5LTg1ZWItODVmZjlkZjhlZmRjIiwicHJvcGVydGllcyI6eyJub3RlSW5kZXgiOjB9LCJpc0VkaXRlZCI6ZmFsc2UsIm1hbnVhbE92ZXJyaWRlIjp7ImNpdGVwcm9jVGV4dCI6IlsxN10iLCJpc01hbnVhbGx5T3ZlcnJpZGRlbiI6ZmFsc2UsIm1hbnVhbE92ZXJyaWRlVGV4dCI6IiJ9LCJjaXRhdGlvbkl0ZW1zIjpbeyJpZCI6ImY4NWVhNDkxLTZhN2QtNWM0OS04Y2VmLWQ0Y2M5YzEzNzgxZCIsIml0ZW1EYXRhIjp7IkRPSSI6IjEwLjQ3MDAyL21ldGlrLnY5aTEuMTA0MyIsIklTU04iOiIyNDA3LTA3MFgiLCJhYnN0cmFjdCI6IjxwPkUtR292ZXJubWVudCBtZXJ1cGFrYW4gc2VidWFoIGlzdGlsYWggdW50dWsgbGF5YW5hbiBwdWJsaWsgZGFyaSBwZW1lcmludGFoIHlhbmcgbWVtYW5mYWF0a2FuIHBlcmtlbWJhbmdhbiB0ZWtub2xvZ2kgaW5mb3JtYXNpLiBEYWxhbSBFLUdvdmVybm1lbnQsIHBlbWVyaW50YWggYmVydHVqdWFuIHVudHVrIG1lbmluZ2thdGthbiBtdXR1IHBlbGF5YW5hbiBrZXBhZGEgbWFzeWFyYWthdCBhdGFzIHBlcm1pbnRhYW4gZGFuIGtlYnV0dWhhbiBtYXN5YXJha2F0IHVudHVrIHBlbGF5YW5hbiB5YW5nIGNlcGF0IGRhbiBpbmZvcm1hc2kgeWFuZyBha3VyYXQuIFNhbGFoIHNhdHUgbGVtYmFnYSBwZW1lcmludGFoYW4geWFuZyB0ZWxhaCBtZW5lcmFwa2FuIEUtR292ZXJubWVudCBhZGFsYWggQmFkYW4gTWV0ZW9yb2xvZ2ksIEtsaW1hdG9sb2dpLCBkYW4gR2VvZmlzaWthIChCTUtHKS4gQk1LRyB0ZWxhaCBtZWx1bmN1cmthbiBhcGxpa2FzaSBiZXJuYW1hIEluZm8gQk1LRyB1bnR1ayBtZW11ZGFoa2FuIGFrc2VzIGluZm9ybWFzaSBtZW5nZW5haSBjdWFjYSwgaWtsaW0sIGt1YWxpdGFzIHVkYXJhLCBkYW4gZ2VtcGEgYnVtaSB5YW5nIHRlcmphZGkgZGkgSW5kb25lc2lhLiBOYW11biwgZGFsYW0gcGVuZ2d1bmFhbm55YSBhcGxpa2FzaSBpbmkgbWVuZGFwYXRrYW4gYmFueWFrIGtlbHVoYW4gcGVuZ2d1bmFueWEgZGFyaSBzZWdpIHRhbXBpbGFuIHVzZXIgaW50ZXJmYWNlIG1hdXB1biBrZXRpZGFrYWt1cmF0YW4gaW5mb3JtYXNpLCBiYWlrIHlhbmcgZGlzYW1wYWlrYW4gZGFsYW0gdWxhc2FuIGFwbGlrYXNpIGRpIFBsYXkgU3RvcmUgbWF1cHVuIHNlY2FyYSBsYW5nc3VuZyBtZWxhbHVpIHdhd2FuY2FyYS4gUGVuZWxpdGlhbiBpbmkgYmVydHVqdWFuIHVudHVrIG1lbmdoYXNpbGthbiBkZXNhaW4gYXBsaWthc2kgSW5mbyBCTUtHIGRlbmdhbiB1c2FiaWxsaXR5IHlhbmcgYmFpaywgbWVtaWxpa2kga2VtdWRhaGFuIG5hdmlnYXNpLCBkYW4ga2VqZWxhc2FuIGluZm9ybWFzaS4gRGVuZ2FuIG1lbmdndW5ha2FuIG1ldG9kZSBEZXNpZ24gVGhpbmtpbmcgZGloYXJhcGthbiB1c2VyIGludGVyZmFjZSBJbmZvIEJNS0cgZGFwYXQgbWVuZ2FsYW1pIHBlcmJhaWthbiBzaWduaWZpa2FuLCB0ZXJ1dGFtYSBkYWxhbSBoYWwga29uc2lzdGVuc2kgZGVzYWluLCBkYW4ga2VqZWxhc2FuIGluZm9ybWFzaS4gUGVuZ3VqaWFuIHBlbmVsaXRpYW4gaW5pIG1lbmdndW5ha2FuIG1ldG9kZSBTeXN0ZW0gVXNhYmlsaXR5IFNjYWxlLiBIYXNpbCBwZW5ndWppYW4gU1VTIGRpZGFwYXRrYW4gbmlsYWkgc2ViZXNhciA3Nyw1IGRhbiBkaXRlcmltYSBvbGVoIHBhcmEgcGVuZ2d1bmEuIERhcmkgaGFzaWwgdGVyc2VidXQgZGFwYXQgZGlzaW1wdWxrYW4gYmFod2EgcmVkZXNpZ24gVUkvVVggYXBsaWthc2kgSW5mbyBCTUtHIGRlbmdhbiBtZXRvZGUgRGVzaWduIFRoaW5raW5nIG1lbmphZGkgc29sdXNpIHVudHVrIG1lbmdoYXNpbGthbiBkZXNhaW4gdXNlciBpbnRlcmZhY2UgeWFuZyBtdWRhaCBkaWd1bmFrYW4uPC9wPiIsImF1dGhvciI6W3siZHJvcHBpbmctcGFydGljbGUiOiIiLCJmYW1pbHkiOiJTeWlmYSIsImdpdmVuIjoiQWhtYWQgQWxmaXMiLCJub24tZHJvcHBpbmctcGFydGljbGUiOiIiLCJwYXJzZS1uYW1lcyI6ZmFsc2UsInN1ZmZpeCI6IiJ9LHsiZHJvcHBpbmctcGFydGljbGUiOiIiLCJmYW1pbHkiOiJSYWNobWF3YXRpIiwiZ2l2ZW4iOiJFa2EgUHV0cmkiLCJub24tZHJvcHBpbmctcGFydGljbGUiOiIiLCJwYXJzZS1uYW1lcyI6ZmFsc2UsInN1ZmZpeCI6IiJ9XSwiY29udGFpbmVyLXRpdGxlIjoiSnVybmFsIEluZm9ybWF0aWthIFBvbGluZW1hIiwiaWQiOiJmODVlYTQ5MS02YTdkLTVjNDktOGNlZi1kNGNjOWMxMzc4MWQiLCJpc3N1ZSI6IjIiLCJpc3N1ZWQiOnsiZGF0ZS1wYXJ0cyI6W1siMjAyNSJdXX0sInBhZ2UiOiIxMS0yMCIsInRpdGxlIjoiUmVkZXNpZ24gVUkgVVggQXBsaWthc2kgSW5mbyBCTUtHIE1lbmdndW5ha2FuIE1ldG9kZSBEZXNpZ24gVGhpbmtpbmciLCJ0eXBlIjoiYXJ0aWNsZS1qb3VybmFsIiwidm9sdW1lIjoiMTEiLCJjb250YWluZXItdGl0bGUtc2hvcnQiOiIifSwidXJpcyI6WyJodHRwOi8vd3d3Lm1lbmRlbGV5LmNvbS9kb2N1bWVudHMvP3V1aWQ9ZTU4N2NjMTUtMWM2ZC00YTNiLWEzNWMtNTFhMWU3OTNmNzUwIl0sImlzVGVtcG9yYXJ5IjpmYWxzZSwibGVnYWN5RGVza3RvcElkIjoiZTU4N2NjMTUtMWM2ZC00YTNiLWEzNWMtNTFhMWU3OTNmNzUwIn1dfQ=="/>
          <w:id w:val="-766386238"/>
          <w:placeholder>
            <w:docPart w:val="DefaultPlaceholder_-1854013440"/>
          </w:placeholder>
        </w:sdtPr>
        <w:sdtEndPr>
          <w:rPr>
            <w:rStyle w:val="DefaultParagraphFont"/>
            <w:szCs w:val="24"/>
            <w:lang w:val="en-ID"/>
          </w:rPr>
        </w:sdtEndPr>
        <w:sdtContent>
          <w:r w:rsidR="005F5A08" w:rsidRPr="005F5A08">
            <w:rPr>
              <w:color w:val="000000"/>
            </w:rPr>
            <w:t>[17]</w:t>
          </w:r>
        </w:sdtContent>
      </w:sdt>
      <w:sdt>
        <w:sdtPr>
          <w:rPr>
            <w:color w:val="000000"/>
          </w:rPr>
          <w:tag w:val="MENDELEY_CITATION_v3_eyJjaXRhdGlvbklEIjoiTUVOREVMRVlfQ0lUQVRJT05fN2ZjOTYzODktNTdhYy00MzFmLTkxMTQtNGUzYTEwYzhiMzNlIiwicHJvcGVydGllcyI6eyJub3RlSW5kZXgiOjB9LCJpc0VkaXRlZCI6ZmFsc2UsIm1hbnVhbE92ZXJyaWRlIjp7ImNpdGVwcm9jVGV4dCI6IlsxOF0iLCJpc01hbnVhbGx5T3ZlcnJpZGRlbiI6ZmFsc2UsIm1hbnVhbE92ZXJyaWRlVGV4dCI6IiJ9LCJjaXRhdGlvbkl0ZW1zIjpbeyJpZCI6ImYxMDM3NzlkLTFhYTgtNTY0MC1iZDI4LTIxMjIyNDVlNWI4MyIsIml0ZW1EYXRhIjp7IkRPSSI6IjEwLjMzOTk4L21lZGlhc2lzZm8uMjAyNC4xOC4xLjE2NDIiLCJJU1NOIjoiMTk3OC04MTI2IiwiYWJzdHJhY3QiOiJQZW5lbGl0aWFuIGluaSBiZXJ0dWp1YW4gdW50dWsgbWVyYW5jYW5nIHVzZXIgaW50ZXJmYWNlIChVSSkgZGFuIHVzZXIgZXhwZXJpZW5jZSAoVVgpIHdlYnNpdGUgU2VhcmNoIEJ1ZGR5IG1lbmdndW5ha2FuIHBlbmRla2F0YW4gZGVzaWduIHRoaW5raW5nIHNlaGluZ2dhIG1lbWVudWhpIHVuc3VyIGtlYmVyZ3VuYWFuICh1c2FiaWxpdHkpIGJhZ2kgcGVuZ2d1bmFueWEuIFBlbmd1bXB1bGFuIGRhdGEgZGlsYWt1a2FuIG1lbGFsdWkgcGVueWViYXJhbiBrdWVzaW9uZXIgZGFuIHdhd2FuY2FyYSB0ZXJoYWRhcCAyMCByZXNwb25kZW4geWFuZyBtZW5qYWRpIHBlbmdndW5hIHdlYnNpdGUuIFNlbGFuanV0bnlhIGRhdGEgZGlvbGFoIGRhbiBkaWFuYWxpc2lzIG1lbmdndW5ha2FuIHN5c3RlbSB1c2FiaWxpdHkgc2NhbGUgKFNVUykuIEhhc2lsIHBlbmd1a3VyYW4gdGVyaGFkYXAgZGVzYWluIGF3YWwgd2Vic2l0ZSBTZWFyY2ggQnVkZHkgbWVuZ2d1bmFrYW4gU1VTIGRpcGVyb2xlaCBuaWxhaSBzZWJlc2FyIDU0LDc1IGRlbmdhbiByYXRpbmcg4oCcT2vigJ0sIHRldGFwaSBiZXJhZGEgcGFkYSByZW50YW5nIHBlbmVyaW1hYW4gKEFjY2VwdGFiaWxpdHkgcmFuZ2VzKSBtYXJnaW5hbCB5YW5nIHJlbmRhaCBkYW4gYmVsdW0gbWVtZW51aGkgdW5zdXIgdXNhYmlsaXR5LiBCZXJkYXNhcmthbiBoYXNpbCB0ZXJzZWJ1dCwgc2VsYW5qdXRueWEgZGlndW5ha2FuIGxpbWEgdGFoYXBhbiB5YW5nIGFkYSBwYWRhIHBlbmRla2F0YW4gZGVzaWduIHRoaW5na2luZyBkYWxhbSBtZXJhbmNhbmcgdWxhbmfCoCBwcm90b3R5cGUgVUkvVVggd2Vic2l0ZSBTZWFyY2ggQnVkZHkgdW50dWsgbWVueWVsZXNhaWthbiBtYXNhbGFoIHlhbmcgZGlhbGFtaSBvbGVoIHBlbmdndW5hLsKgIEhhc2lsIGV2YWx1YXNpIHByb3RvdHlwZSBzaXN0ZW0gbWVtcGVybGloYXRrYW4gcGVuaW5na2F0YW4gc2tvciBTVVMgc2ViZXNhciAyNS4zNywgZGltYW5hIHJhdGEtcmF0YSBuaWxhaSBza29yIFNVUyB5YWl0dSA4MC4xMiBkZW5nYW4gcmF0aW5nIOKAnEdvb2TigJ0sIGJlcmFkYSBwYWRhIHJlbnRhbmcgZGFwYXQgZGl0ZXJpbWEgZGFuIHRlbGFoIG1lbWVudWhpIHVuc3VyIHVzYWJpbGl0eS4gSGFzaWwgaW5pIG1lbXBlcmxpaGF0a2FuIGJhaHdhIHBlcmFuY2FuZ2FuIHVsYW5nIFVJL1VYIFdlYnNpdGUgU2VhcmNoIEJ1ZGR5IG1lbmdndW5ha2FuIHBlbmRla2F0YW4gZGVzaWduIHRoaW5raW5nIG1lbWJlcmlrYW4gcGVuaW5na2F0YW4gdXNhYmlsaXR5IHRlcmhhZGFwIHdlYnNpdGUgdGVyc2VidXQiLCJhdXRob3IiOlt7ImRyb3BwaW5nLXBhcnRpY2xlIjoiIiwiZmFtaWx5IjoiSW1pbiIsImdpdmVuIjoiSm9uYXRoYW4gSGFuc2VuIiwibm9uLWRyb3BwaW5nLXBhcnRpY2xlIjoiIiwicGFyc2UtbmFtZXMiOmZhbHNlLCJzdWZmaXgiOiIifSx7ImRyb3BwaW5nLXBhcnRpY2xlIjoiIiwiZmFtaWx5IjoiRmFqYXIiLCJnaXZlbiI6Ik1vaGFtbWFkIiwibm9uLWRyb3BwaW5nLXBhcnRpY2xlIjoiIiwicGFyc2UtbmFtZXMiOmZhbHNlLCJzdWZmaXgiOiIifSx7ImRyb3BwaW5nLXBhcnRpY2xlIjoiIiwiZmFtaWx5IjoiSGFzbmlhdGkiLCJnaXZlbiI6IiIsIm5vbi1kcm9wcGluZy1wYXJ0aWNsZSI6IiIsInBhcnNlLW5hbWVzIjpmYWxzZSwic3VmZml4IjoiIn1dLCJjb250YWluZXItdGl0bGUiOiJKdXJuYWwgSWxtaWFoIE1lZGlhIFNpc2ZvIiwiaWQiOiJmMTAzNzc5ZC0xYWE4LTU2NDAtYmQyOC0yMTIyMjQ1ZTViODMiLCJpc3N1ZSI6IjEiLCJpc3N1ZWQiOnsiZGF0ZS1wYXJ0cyI6W1siMjAyNCJdXX0sInBhZ2UiOiI4OS05OCIsInRpdGxlIjoiUGVyYW5jYW5nYW4gVUkvVVggV2Vic2l0ZSBTZWFyY2ggQnVkZHkgTWVuZ2d1bmFrYW4gUGVuZGVrYXRhbiBEZXNpZ24gVGhpbmtpbmciLCJ0eXBlIjoiYXJ0aWNsZS1qb3VybmFsIiwidm9sdW1lIjoiMTgiLCJjb250YWluZXItdGl0bGUtc2hvcnQiOiIifSwidXJpcyI6WyJodHRwOi8vd3d3Lm1lbmRlbGV5LmNvbS9kb2N1bWVudHMvP3V1aWQ9MWE4MmIyOGEtNWU5NS00YzdkLTk5YTEtYTdlOGZiYWEyYmIzIl0sImlzVGVtcG9yYXJ5IjpmYWxzZSwibGVnYWN5RGVza3RvcElkIjoiMWE4MmIyOGEtNWU5NS00YzdkLTk5YTEtYTdlOGZiYWEyYmIzIn1dfQ=="/>
          <w:id w:val="-1270387806"/>
          <w:placeholder>
            <w:docPart w:val="DefaultPlaceholder_-1854013440"/>
          </w:placeholder>
        </w:sdtPr>
        <w:sdtContent>
          <w:r w:rsidR="005F5A08" w:rsidRPr="005F5A08">
            <w:rPr>
              <w:color w:val="000000"/>
            </w:rPr>
            <w:t>[18]</w:t>
          </w:r>
        </w:sdtContent>
      </w:sdt>
      <w:r>
        <w:rPr>
          <w:rStyle w:val="Strong"/>
          <w:b w:val="0"/>
          <w:bCs w:val="0"/>
          <w:sz w:val="20"/>
          <w:szCs w:val="20"/>
          <w:lang w:val="id-ID"/>
        </w:rPr>
        <w:t>. Dalam penelitian ini, perancangan UI (</w:t>
      </w:r>
      <w:r>
        <w:rPr>
          <w:rStyle w:val="Strong"/>
          <w:b w:val="0"/>
          <w:bCs w:val="0"/>
          <w:i/>
          <w:iCs/>
          <w:sz w:val="20"/>
          <w:szCs w:val="20"/>
          <w:lang w:val="id-ID"/>
        </w:rPr>
        <w:t>User Interface</w:t>
      </w:r>
      <w:r>
        <w:rPr>
          <w:rStyle w:val="Strong"/>
          <w:b w:val="0"/>
          <w:bCs w:val="0"/>
          <w:sz w:val="20"/>
          <w:szCs w:val="20"/>
          <w:lang w:val="id-ID"/>
        </w:rPr>
        <w:t xml:space="preserve">) berperan sebagai media interaksi pada aplikasi berbasis web untuk mengimplementasikan arsitektur </w:t>
      </w:r>
      <w:r>
        <w:rPr>
          <w:rStyle w:val="Strong"/>
          <w:b w:val="0"/>
          <w:bCs w:val="0"/>
          <w:i/>
          <w:iCs/>
          <w:sz w:val="20"/>
          <w:szCs w:val="20"/>
          <w:lang w:val="id-ID"/>
        </w:rPr>
        <w:t xml:space="preserve">Vision Transformer </w:t>
      </w:r>
      <w:r>
        <w:rPr>
          <w:rStyle w:val="Strong"/>
          <w:b w:val="0"/>
          <w:bCs w:val="0"/>
          <w:sz w:val="20"/>
          <w:szCs w:val="20"/>
          <w:lang w:val="id-ID"/>
        </w:rPr>
        <w:t>untuk mendeteksi citra, sehingga antarmuka yang di rancang di harapkan memudahkan pengguna dalam melakukan proses unggah citra, melihat hasil deteksi serta memahami informasi yang di sajikan sistem. Adapun rancangan antarmuka yang diusulkan di tunjukkan pada gambar 6 hingga 9 di bawah.</w:t>
      </w:r>
    </w:p>
    <w:p w14:paraId="716BF0CF" w14:textId="77777777" w:rsidR="00C57990" w:rsidRDefault="00C57990" w:rsidP="00D07EF3">
      <w:pPr>
        <w:pStyle w:val="NormalWeb"/>
        <w:shd w:val="clear" w:color="auto" w:fill="FFFFFF"/>
        <w:tabs>
          <w:tab w:val="left" w:pos="709"/>
        </w:tabs>
        <w:spacing w:before="0" w:beforeAutospacing="0" w:after="0" w:afterAutospacing="0" w:line="276" w:lineRule="auto"/>
        <w:ind w:left="284" w:hanging="142"/>
        <w:jc w:val="both"/>
        <w:rPr>
          <w:rStyle w:val="Strong"/>
          <w:b w:val="0"/>
          <w:bCs w:val="0"/>
          <w:sz w:val="20"/>
          <w:szCs w:val="20"/>
          <w:lang w:val="id-ID"/>
        </w:rPr>
      </w:pPr>
    </w:p>
    <w:tbl>
      <w:tblPr>
        <w:tblStyle w:val="TableGrid"/>
        <w:tblpPr w:leftFromText="180" w:rightFromText="180" w:vertAnchor="text" w:tblpXSpec="center" w:tblpY="1"/>
        <w:tblOverlap w:val="never"/>
        <w:tblW w:w="71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gridCol w:w="3816"/>
      </w:tblGrid>
      <w:tr w:rsidR="00C57990" w14:paraId="12BA1584" w14:textId="77777777" w:rsidTr="00EA5E63">
        <w:trPr>
          <w:trHeight w:val="18"/>
        </w:trPr>
        <w:tc>
          <w:tcPr>
            <w:tcW w:w="0" w:type="auto"/>
          </w:tcPr>
          <w:p w14:paraId="55021D20" w14:textId="77777777" w:rsidR="00C57990" w:rsidRDefault="00C57990" w:rsidP="00B62A60">
            <w:pPr>
              <w:pStyle w:val="NormalWeb"/>
              <w:keepNext/>
              <w:tabs>
                <w:tab w:val="left" w:pos="709"/>
              </w:tabs>
              <w:spacing w:before="0" w:beforeAutospacing="0" w:after="0" w:afterAutospacing="0"/>
              <w:jc w:val="right"/>
            </w:pPr>
            <w:r>
              <w:rPr>
                <w:noProof/>
                <w:sz w:val="20"/>
                <w:szCs w:val="20"/>
                <w:lang w:val="id-ID"/>
              </w:rPr>
              <w:drawing>
                <wp:inline distT="0" distB="0" distL="0" distR="0" wp14:anchorId="60192B3C" wp14:editId="409C97E8">
                  <wp:extent cx="2281552" cy="1777365"/>
                  <wp:effectExtent l="0" t="0" r="5080" b="0"/>
                  <wp:docPr id="15137496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749660" name="Picture 1513749660"/>
                          <pic:cNvPicPr/>
                        </pic:nvPicPr>
                        <pic:blipFill>
                          <a:blip r:embed="rId16"/>
                          <a:stretch>
                            <a:fillRect/>
                          </a:stretch>
                        </pic:blipFill>
                        <pic:spPr>
                          <a:xfrm>
                            <a:off x="0" y="0"/>
                            <a:ext cx="2318494" cy="1806144"/>
                          </a:xfrm>
                          <a:prstGeom prst="rect">
                            <a:avLst/>
                          </a:prstGeom>
                        </pic:spPr>
                      </pic:pic>
                    </a:graphicData>
                  </a:graphic>
                </wp:inline>
              </w:drawing>
            </w:r>
          </w:p>
          <w:p w14:paraId="4D242C11" w14:textId="77777777" w:rsidR="00C57990" w:rsidRPr="00B62A60" w:rsidRDefault="00C57990" w:rsidP="00B62A60">
            <w:pPr>
              <w:pStyle w:val="Caption"/>
              <w:rPr>
                <w:rStyle w:val="Strong"/>
              </w:rPr>
            </w:pPr>
            <w:r w:rsidRPr="00B62A60">
              <w:rPr>
                <w:b w:val="0"/>
                <w:bCs/>
              </w:rPr>
              <w:t xml:space="preserve">Gambar </w:t>
            </w:r>
            <w:r w:rsidRPr="00B62A60">
              <w:rPr>
                <w:b w:val="0"/>
                <w:bCs/>
              </w:rPr>
              <w:fldChar w:fldCharType="begin"/>
            </w:r>
            <w:r w:rsidRPr="00B62A60">
              <w:rPr>
                <w:b w:val="0"/>
                <w:bCs/>
              </w:rPr>
              <w:instrText xml:space="preserve"> SEQ Gambar \* ARABIC </w:instrText>
            </w:r>
            <w:r w:rsidRPr="00B62A60">
              <w:rPr>
                <w:b w:val="0"/>
                <w:bCs/>
              </w:rPr>
              <w:fldChar w:fldCharType="separate"/>
            </w:r>
            <w:r>
              <w:rPr>
                <w:b w:val="0"/>
                <w:bCs/>
                <w:noProof/>
              </w:rPr>
              <w:t>6</w:t>
            </w:r>
            <w:r w:rsidRPr="00B62A60">
              <w:rPr>
                <w:b w:val="0"/>
                <w:bCs/>
              </w:rPr>
              <w:fldChar w:fldCharType="end"/>
            </w:r>
            <w:r w:rsidRPr="00B62A60">
              <w:rPr>
                <w:b w:val="0"/>
                <w:bCs/>
              </w:rPr>
              <w:t>. Antarmuka Utama</w:t>
            </w:r>
          </w:p>
        </w:tc>
        <w:tc>
          <w:tcPr>
            <w:tcW w:w="0" w:type="auto"/>
          </w:tcPr>
          <w:p w14:paraId="7FBB610A" w14:textId="77777777" w:rsidR="00C57990" w:rsidRDefault="00C57990" w:rsidP="00B62A60">
            <w:pPr>
              <w:pStyle w:val="NormalWeb"/>
              <w:keepNext/>
              <w:tabs>
                <w:tab w:val="left" w:pos="709"/>
              </w:tabs>
              <w:spacing w:before="0" w:beforeAutospacing="0" w:after="0" w:afterAutospacing="0"/>
            </w:pPr>
            <w:r>
              <w:rPr>
                <w:noProof/>
                <w:sz w:val="20"/>
                <w:szCs w:val="20"/>
                <w:lang w:val="id-ID"/>
              </w:rPr>
              <w:drawing>
                <wp:inline distT="0" distB="0" distL="0" distR="0" wp14:anchorId="527C6377" wp14:editId="0900B150">
                  <wp:extent cx="2281549" cy="1777365"/>
                  <wp:effectExtent l="0" t="0" r="5080" b="0"/>
                  <wp:docPr id="16086311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631128" name="Picture 1608631128"/>
                          <pic:cNvPicPr/>
                        </pic:nvPicPr>
                        <pic:blipFill>
                          <a:blip r:embed="rId17"/>
                          <a:stretch>
                            <a:fillRect/>
                          </a:stretch>
                        </pic:blipFill>
                        <pic:spPr>
                          <a:xfrm>
                            <a:off x="0" y="0"/>
                            <a:ext cx="2389487" cy="1861450"/>
                          </a:xfrm>
                          <a:prstGeom prst="rect">
                            <a:avLst/>
                          </a:prstGeom>
                        </pic:spPr>
                      </pic:pic>
                    </a:graphicData>
                  </a:graphic>
                </wp:inline>
              </w:drawing>
            </w:r>
          </w:p>
          <w:p w14:paraId="5286A6CE" w14:textId="77777777" w:rsidR="00C57990" w:rsidRPr="00EA5E63" w:rsidRDefault="00C57990" w:rsidP="00EA5E63">
            <w:pPr>
              <w:pStyle w:val="Caption"/>
              <w:rPr>
                <w:b w:val="0"/>
                <w:bCs/>
              </w:rPr>
            </w:pPr>
            <w:r w:rsidRPr="00B62A60">
              <w:rPr>
                <w:b w:val="0"/>
                <w:bCs/>
              </w:rPr>
              <w:t xml:space="preserve">Gambar </w:t>
            </w:r>
            <w:r w:rsidRPr="00B62A60">
              <w:rPr>
                <w:b w:val="0"/>
                <w:bCs/>
              </w:rPr>
              <w:fldChar w:fldCharType="begin"/>
            </w:r>
            <w:r w:rsidRPr="00B62A60">
              <w:rPr>
                <w:b w:val="0"/>
                <w:bCs/>
              </w:rPr>
              <w:instrText xml:space="preserve"> SEQ Gambar \* ARABIC </w:instrText>
            </w:r>
            <w:r w:rsidRPr="00B62A60">
              <w:rPr>
                <w:b w:val="0"/>
                <w:bCs/>
              </w:rPr>
              <w:fldChar w:fldCharType="separate"/>
            </w:r>
            <w:r>
              <w:rPr>
                <w:b w:val="0"/>
                <w:bCs/>
                <w:noProof/>
              </w:rPr>
              <w:t>7</w:t>
            </w:r>
            <w:r w:rsidRPr="00B62A60">
              <w:rPr>
                <w:b w:val="0"/>
                <w:bCs/>
              </w:rPr>
              <w:fldChar w:fldCharType="end"/>
            </w:r>
            <w:r w:rsidRPr="00B62A60">
              <w:rPr>
                <w:b w:val="0"/>
                <w:bCs/>
              </w:rPr>
              <w:t>. Antarmuka u</w:t>
            </w:r>
            <w:r>
              <w:rPr>
                <w:b w:val="0"/>
                <w:bCs/>
              </w:rPr>
              <w:t>nggah</w:t>
            </w:r>
            <w:r w:rsidRPr="00B62A60">
              <w:rPr>
                <w:b w:val="0"/>
                <w:bCs/>
              </w:rPr>
              <w:t xml:space="preserve"> gambar</w:t>
            </w:r>
          </w:p>
        </w:tc>
      </w:tr>
      <w:tr w:rsidR="00C57990" w14:paraId="4628EEA4" w14:textId="77777777" w:rsidTr="00EA5E63">
        <w:trPr>
          <w:trHeight w:val="3333"/>
        </w:trPr>
        <w:tc>
          <w:tcPr>
            <w:tcW w:w="0" w:type="auto"/>
          </w:tcPr>
          <w:p w14:paraId="07D812EB" w14:textId="77777777" w:rsidR="00C57990" w:rsidRDefault="00C57990" w:rsidP="00EA5E63">
            <w:pPr>
              <w:pStyle w:val="NormalWeb"/>
              <w:keepNext/>
              <w:tabs>
                <w:tab w:val="left" w:pos="709"/>
              </w:tabs>
              <w:spacing w:before="0" w:beforeAutospacing="0" w:after="0" w:afterAutospacing="0"/>
            </w:pPr>
            <w:r>
              <w:rPr>
                <w:noProof/>
                <w:sz w:val="20"/>
                <w:szCs w:val="20"/>
                <w:lang w:val="id-ID"/>
              </w:rPr>
              <w:drawing>
                <wp:inline distT="0" distB="0" distL="0" distR="0" wp14:anchorId="7A9EFECF" wp14:editId="40A2469B">
                  <wp:extent cx="2238452" cy="1981835"/>
                  <wp:effectExtent l="0" t="0" r="9525" b="0"/>
                  <wp:docPr id="17153116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311643" name="Picture 1715311643"/>
                          <pic:cNvPicPr/>
                        </pic:nvPicPr>
                        <pic:blipFill>
                          <a:blip r:embed="rId18"/>
                          <a:stretch>
                            <a:fillRect/>
                          </a:stretch>
                        </pic:blipFill>
                        <pic:spPr>
                          <a:xfrm>
                            <a:off x="0" y="0"/>
                            <a:ext cx="2343840" cy="2075141"/>
                          </a:xfrm>
                          <a:prstGeom prst="rect">
                            <a:avLst/>
                          </a:prstGeom>
                        </pic:spPr>
                      </pic:pic>
                    </a:graphicData>
                  </a:graphic>
                </wp:inline>
              </w:drawing>
            </w:r>
          </w:p>
          <w:p w14:paraId="075A6A10" w14:textId="77777777" w:rsidR="00C57990" w:rsidRPr="00EA5E63" w:rsidRDefault="00C57990" w:rsidP="00EA5E63">
            <w:pPr>
              <w:pStyle w:val="Caption"/>
              <w:jc w:val="both"/>
              <w:rPr>
                <w:b w:val="0"/>
                <w:bCs/>
              </w:rPr>
            </w:pPr>
            <w:r w:rsidRPr="000B0428">
              <w:rPr>
                <w:b w:val="0"/>
                <w:bCs/>
              </w:rPr>
              <w:t xml:space="preserve">Gambar </w:t>
            </w:r>
            <w:r w:rsidRPr="000B0428">
              <w:rPr>
                <w:b w:val="0"/>
                <w:bCs/>
              </w:rPr>
              <w:fldChar w:fldCharType="begin"/>
            </w:r>
            <w:r w:rsidRPr="000B0428">
              <w:rPr>
                <w:b w:val="0"/>
                <w:bCs/>
              </w:rPr>
              <w:instrText xml:space="preserve"> SEQ Gambar \* ARABIC </w:instrText>
            </w:r>
            <w:r w:rsidRPr="000B0428">
              <w:rPr>
                <w:b w:val="0"/>
                <w:bCs/>
              </w:rPr>
              <w:fldChar w:fldCharType="separate"/>
            </w:r>
            <w:r>
              <w:rPr>
                <w:b w:val="0"/>
                <w:bCs/>
                <w:noProof/>
              </w:rPr>
              <w:t>8</w:t>
            </w:r>
            <w:r w:rsidRPr="000B0428">
              <w:rPr>
                <w:b w:val="0"/>
                <w:bCs/>
              </w:rPr>
              <w:fldChar w:fldCharType="end"/>
            </w:r>
            <w:r w:rsidRPr="000B0428">
              <w:rPr>
                <w:b w:val="0"/>
                <w:bCs/>
              </w:rPr>
              <w:t xml:space="preserve">. Antarmuka Analisis </w:t>
            </w:r>
            <w:r>
              <w:rPr>
                <w:b w:val="0"/>
                <w:bCs/>
              </w:rPr>
              <w:t>Citra</w:t>
            </w:r>
            <w:r w:rsidRPr="000B0428">
              <w:rPr>
                <w:b w:val="0"/>
                <w:bCs/>
              </w:rPr>
              <w:t xml:space="preserve"> AI</w:t>
            </w:r>
          </w:p>
        </w:tc>
        <w:tc>
          <w:tcPr>
            <w:tcW w:w="0" w:type="auto"/>
          </w:tcPr>
          <w:p w14:paraId="32A38D21" w14:textId="77777777" w:rsidR="00C57990" w:rsidRDefault="00C57990" w:rsidP="00EA5E63">
            <w:pPr>
              <w:pStyle w:val="NormalWeb"/>
              <w:keepNext/>
              <w:tabs>
                <w:tab w:val="left" w:pos="709"/>
              </w:tabs>
              <w:spacing w:before="0" w:beforeAutospacing="0" w:after="0" w:afterAutospacing="0"/>
              <w:jc w:val="center"/>
            </w:pPr>
            <w:r>
              <w:rPr>
                <w:noProof/>
                <w:sz w:val="20"/>
                <w:szCs w:val="20"/>
                <w:lang w:val="id-ID"/>
              </w:rPr>
              <w:drawing>
                <wp:inline distT="0" distB="0" distL="0" distR="0" wp14:anchorId="2C7B8871" wp14:editId="1A2E329E">
                  <wp:extent cx="2241507" cy="1981835"/>
                  <wp:effectExtent l="0" t="0" r="6985" b="0"/>
                  <wp:docPr id="4139561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956143" name="Picture 413956143"/>
                          <pic:cNvPicPr/>
                        </pic:nvPicPr>
                        <pic:blipFill>
                          <a:blip r:embed="rId19"/>
                          <a:stretch>
                            <a:fillRect/>
                          </a:stretch>
                        </pic:blipFill>
                        <pic:spPr>
                          <a:xfrm>
                            <a:off x="0" y="0"/>
                            <a:ext cx="2354386" cy="2081637"/>
                          </a:xfrm>
                          <a:prstGeom prst="rect">
                            <a:avLst/>
                          </a:prstGeom>
                        </pic:spPr>
                      </pic:pic>
                    </a:graphicData>
                  </a:graphic>
                </wp:inline>
              </w:drawing>
            </w:r>
          </w:p>
          <w:p w14:paraId="4769EFFF" w14:textId="77777777" w:rsidR="00C57990" w:rsidRPr="00EA5E63" w:rsidRDefault="00C57990" w:rsidP="00EA5E63">
            <w:pPr>
              <w:pStyle w:val="Caption"/>
              <w:rPr>
                <w:b w:val="0"/>
                <w:bCs/>
              </w:rPr>
            </w:pPr>
            <w:r w:rsidRPr="000B0428">
              <w:rPr>
                <w:b w:val="0"/>
                <w:bCs/>
              </w:rPr>
              <w:t xml:space="preserve">Gambar </w:t>
            </w:r>
            <w:r w:rsidRPr="000B0428">
              <w:rPr>
                <w:b w:val="0"/>
                <w:bCs/>
              </w:rPr>
              <w:fldChar w:fldCharType="begin"/>
            </w:r>
            <w:r w:rsidRPr="000B0428">
              <w:rPr>
                <w:b w:val="0"/>
                <w:bCs/>
              </w:rPr>
              <w:instrText xml:space="preserve"> SEQ Gambar \* ARABIC </w:instrText>
            </w:r>
            <w:r w:rsidRPr="000B0428">
              <w:rPr>
                <w:b w:val="0"/>
                <w:bCs/>
              </w:rPr>
              <w:fldChar w:fldCharType="separate"/>
            </w:r>
            <w:r>
              <w:rPr>
                <w:b w:val="0"/>
                <w:bCs/>
                <w:noProof/>
              </w:rPr>
              <w:t>9</w:t>
            </w:r>
            <w:r w:rsidRPr="000B0428">
              <w:rPr>
                <w:b w:val="0"/>
                <w:bCs/>
              </w:rPr>
              <w:fldChar w:fldCharType="end"/>
            </w:r>
            <w:r w:rsidRPr="000B0428">
              <w:rPr>
                <w:b w:val="0"/>
                <w:bCs/>
              </w:rPr>
              <w:t xml:space="preserve">. Antarmuka Analisis </w:t>
            </w:r>
            <w:r>
              <w:rPr>
                <w:b w:val="0"/>
                <w:bCs/>
              </w:rPr>
              <w:t>Citra</w:t>
            </w:r>
            <w:r w:rsidRPr="000B0428">
              <w:rPr>
                <w:b w:val="0"/>
                <w:bCs/>
              </w:rPr>
              <w:t xml:space="preserve"> Asli</w:t>
            </w:r>
          </w:p>
        </w:tc>
      </w:tr>
    </w:tbl>
    <w:p w14:paraId="2B57DDB9" w14:textId="77777777" w:rsidR="00C57990" w:rsidRDefault="00C57990" w:rsidP="00B92DA7">
      <w:pPr>
        <w:pStyle w:val="NormalWeb"/>
        <w:shd w:val="clear" w:color="auto" w:fill="FFFFFF"/>
        <w:spacing w:after="0" w:afterAutospacing="0" w:line="360" w:lineRule="auto"/>
        <w:rPr>
          <w:rStyle w:val="Strong"/>
          <w:sz w:val="20"/>
          <w:szCs w:val="20"/>
          <w:lang w:val="id-ID"/>
        </w:rPr>
      </w:pPr>
    </w:p>
    <w:p w14:paraId="64E1DB5F" w14:textId="77777777" w:rsidR="00C57990" w:rsidRPr="00A062CA" w:rsidRDefault="00C57990" w:rsidP="00B92DA7">
      <w:pPr>
        <w:pStyle w:val="NormalWeb"/>
        <w:shd w:val="clear" w:color="auto" w:fill="FFFFFF"/>
        <w:spacing w:after="0" w:afterAutospacing="0" w:line="360" w:lineRule="auto"/>
        <w:rPr>
          <w:rStyle w:val="Strong"/>
          <w:sz w:val="20"/>
          <w:szCs w:val="20"/>
          <w:lang w:val="id-ID"/>
        </w:rPr>
      </w:pPr>
      <w:r w:rsidRPr="00A062CA">
        <w:rPr>
          <w:rStyle w:val="Strong"/>
          <w:sz w:val="20"/>
          <w:szCs w:val="20"/>
          <w:lang w:val="id-ID"/>
        </w:rPr>
        <w:lastRenderedPageBreak/>
        <w:t>Pemodelan</w:t>
      </w:r>
    </w:p>
    <w:p w14:paraId="47A9AB32" w14:textId="77777777" w:rsidR="00C57990" w:rsidRDefault="00C57990" w:rsidP="00446769">
      <w:pPr>
        <w:pStyle w:val="NormalWeb"/>
        <w:numPr>
          <w:ilvl w:val="0"/>
          <w:numId w:val="22"/>
        </w:numPr>
        <w:shd w:val="clear" w:color="auto" w:fill="FFFFFF"/>
        <w:spacing w:before="0" w:beforeAutospacing="0" w:after="0" w:afterAutospacing="0" w:line="276" w:lineRule="auto"/>
        <w:ind w:left="284" w:hanging="284"/>
        <w:jc w:val="both"/>
        <w:rPr>
          <w:rStyle w:val="Strong"/>
          <w:b w:val="0"/>
          <w:bCs w:val="0"/>
          <w:sz w:val="20"/>
          <w:szCs w:val="20"/>
          <w:lang w:val="id-ID"/>
        </w:rPr>
      </w:pPr>
      <w:r>
        <w:rPr>
          <w:rStyle w:val="Strong"/>
          <w:b w:val="0"/>
          <w:bCs w:val="0"/>
          <w:sz w:val="20"/>
          <w:szCs w:val="20"/>
          <w:lang w:val="id-ID"/>
        </w:rPr>
        <w:t>Flowchart</w:t>
      </w:r>
    </w:p>
    <w:p w14:paraId="53197547" w14:textId="3732FE3F" w:rsidR="00C57990" w:rsidRPr="00FA0CDE" w:rsidRDefault="00C57990" w:rsidP="00C57990">
      <w:pPr>
        <w:pStyle w:val="NormalWeb"/>
        <w:shd w:val="clear" w:color="auto" w:fill="FFFFFF"/>
        <w:spacing w:before="0" w:beforeAutospacing="0" w:after="0" w:afterAutospacing="0" w:line="276" w:lineRule="auto"/>
        <w:ind w:left="284"/>
        <w:jc w:val="both"/>
        <w:rPr>
          <w:rStyle w:val="Strong"/>
          <w:b w:val="0"/>
          <w:bCs w:val="0"/>
          <w:sz w:val="20"/>
          <w:szCs w:val="20"/>
          <w:lang w:val="id-ID"/>
        </w:rPr>
      </w:pPr>
      <w:r w:rsidRPr="005F5A08">
        <w:rPr>
          <w:rStyle w:val="Strong"/>
          <w:b w:val="0"/>
          <w:bCs w:val="0"/>
          <w:i/>
          <w:iCs/>
          <w:sz w:val="20"/>
          <w:szCs w:val="20"/>
          <w:lang w:val="id-ID"/>
        </w:rPr>
        <w:t>Flowchart</w:t>
      </w:r>
      <w:r w:rsidRPr="005F5A08">
        <w:rPr>
          <w:rStyle w:val="Strong"/>
          <w:b w:val="0"/>
          <w:bCs w:val="0"/>
          <w:sz w:val="20"/>
          <w:szCs w:val="20"/>
          <w:lang w:val="id-ID"/>
        </w:rPr>
        <w:t xml:space="preserve"> atau sering di sebut sebagai </w:t>
      </w:r>
      <w:r w:rsidRPr="005F5A08">
        <w:rPr>
          <w:rStyle w:val="Strong"/>
          <w:b w:val="0"/>
          <w:bCs w:val="0"/>
          <w:i/>
          <w:iCs/>
          <w:sz w:val="20"/>
          <w:szCs w:val="20"/>
          <w:lang w:val="id-ID"/>
        </w:rPr>
        <w:t>diagram alir</w:t>
      </w:r>
      <w:r w:rsidRPr="005F5A08">
        <w:rPr>
          <w:rStyle w:val="Strong"/>
          <w:b w:val="0"/>
          <w:bCs w:val="0"/>
          <w:sz w:val="20"/>
          <w:szCs w:val="20"/>
          <w:lang w:val="id-ID"/>
        </w:rPr>
        <w:t xml:space="preserve">, merupakan sebuah diagram yang secara sistematis merepresentasikan algoritma serta urutan langkah-langkah instruksi di dalam suatu sistem. Melalui pemanfaatan simbol-simbol visual yang standar diagram ini berfungsi merancang, menganalisis atau mengelola suatu proses maupun program pada berbagai bidang kerja </w:t>
      </w:r>
      <w:sdt>
        <w:sdtPr>
          <w:rPr>
            <w:rStyle w:val="Strong"/>
            <w:b w:val="0"/>
            <w:bCs w:val="0"/>
            <w:color w:val="000000"/>
            <w:sz w:val="20"/>
            <w:szCs w:val="20"/>
            <w:lang w:val="id-ID"/>
          </w:rPr>
          <w:tag w:val="MENDELEY_CITATION_v3_eyJjaXRhdGlvbklEIjoiTUVOREVMRVlfQ0lUQVRJT05fNmE5ODRlY2MtMmMwNC00N2Y4LThiM2ItYjJhYzAwZjhkZWI4IiwicHJvcGVydGllcyI6eyJub3RlSW5kZXgiOjB9LCJpc0VkaXRlZCI6ZmFsc2UsIm1hbnVhbE92ZXJyaWRlIjp7ImNpdGVwcm9jVGV4dCI6IlsxOV0iLCJpc01hbnVhbGx5T3ZlcnJpZGRlbiI6ZmFsc2UsIm1hbnVhbE92ZXJyaWRlVGV4dCI6IiJ9LCJjaXRhdGlvbkl0ZW1zIjpbeyJpZCI6ImFmMDIwYjc5LTFmYTUtNTk2MS05YzZhLTFhYzUyOWNjN2ZhOSIsIml0ZW1EYXRhIjp7IkRPSSI6IjEwLjI0MTI3L2ptc2kudjZpMS43NTUzIiwiSVNTTiI6IjI3MTUtOTQyNiIsImFic3RyYWN0IjoiUGVya2VtYmFuZ2FuIHRla25vbG9naSBpbmZvcm1hc2kgdGVsYWggbWVtYmVyaWthbiBkYW1wYWsgc2lnbmlmaWthbiBwYWRhIHBlbmdlbG9sYWFuIHBlcnNlZGlhYW4gZGkgYmVyYmFnYWkgcGVydXNhaGFhbiwgdGVybWFzdWsgQ1YuIEhhbWltIEdyb3VwLCB5YW5nIG1lcnVwYWthbiBwZXJ1c2FoYWFuIHBlcmNldGFrYW4uIENWLiBIYW1pbSBHcm91cCBtYXNpaCBtZW5nZ3VuYWthbiBzaXN0ZW0gcGVuY2F0YXRhbiBzdG9rIG1hbnVhbCwgeWFuZyByZW50YW4gdGVyaGFkYXAga2VzYWxhaGFuIGRhbiBtZW1ha2FuIHdha3R1LiBIYWwgaW5pIG1lbmltYnVsa2FuIGtldGlkYWsgc2VzdWFpYW4gYW50YXJhIHN0b2sgYWt0dWFsIGRhbiBzdG9rIHRlcmNhdGF0LCBzZXJ0YSBtZW55dWxpdGthbiBwZW5nYW1iaWxhbiBrZXB1dHVzYW4gdGVya2FpdCBtYW5hamVtZW4gcGVyc2VkaWFhbi4gUGVuZWxpdGlhbiBpbmkgYmVydHVqdWFuIHVudHVrIG1lcmFuY2FuZyBkYW4gbWVuZ2ltcGxlbWVudGFzaWthbiBhcGxpa2FzaSBwZW5nb2xhaGFuIGRhdGEgcGVyc2VkaWFhbiBiYXJhbmcgYmVyYmFzaXMgZGVza3RvcCBzZWJhZ2FpIHNvbHVzaSBhdGFzIHBlcm1hc2FsYWhhbiB0ZXJzZWJ1dC4gQXBsaWthc2kgaW5pIGRpa2VtYmFuZ2thbiBtZW5nZ3VuYWthbiBiYWhhc2EgcGVtcm9ncmFtYW4gUHl0aG9uLCBmcmFtZXdvcmsgVGtpbnRlciwgZGFuIFNRTGl0ZSBzZWJhZ2FpIGRhdGFiYXNlLiBNZXRvZGUgcGVuZ2VtYmFuZ2FuIHNpc3RlbSB5YW5nIGRpZ3VuYWthbiBhZGFsYWggU3lzdGVtIERldmVsb3BtZW50IExpZmUgQ3ljbGUgKFNETEMpLCBkZW5nYW4gcGVuZ3VqaWFuIHNpc3RlbSBtZW5nZ3VuYWthbiBCbGFjayBCb3ggVGVzdGluZy4gSGFzaWwgcGVuZWxpdGlhbiBtZW51bmp1a2thbiBiYWh3YSBhcGxpa2FzaSB5YW5nIGRpcmFuY2FuZyBiZXJoYXNpbCBtZW5pbmdrYXRrYW4gZWZpc2llbnNpIGRhbiBha3VyYXNpIGRhbGFtIHBlbmdlbG9sYWFuIHBlcnNlZGlhYW4sIHNlcnRhIG1lbXVkYWhrYW4gZGFsYW0gcGVuY2F0YXRhbiBiYXJhbmcgZGFuIHBlbWJ1YXRhbiBsYXBvcmFuIHNlY2FyYSBvdG9tYXRpcy4gQXBsaWthc2kgaW5pIGRpaGFyYXBrYW4gZGFwYXQgbWVuamFkaSByZWZlcmVuc2kgYmFnaSBwZXJ1c2FoYWFuIGxhaW4geWFuZyBtZW5naGFkYXBpIG1hc2FsYWggc2VydXBhIGRhbGFtIG1hbmFqZW1lbiBwZXJzZWRpYWFuLiIsImF1dGhvciI6W3siZHJvcHBpbmctcGFydGljbGUiOiIiLCJmYW1pbHkiOiJGZWJyeWFuYSIsImdpdmVuIjoiU2Vsc2EiLCJub24tZHJvcHBpbmctcGFydGljbGUiOiIiLCJwYXJzZS1uYW1lcyI6ZmFsc2UsInN1ZmZpeCI6IiJ9LHsiZHJvcHBpbmctcGFydGljbGUiOiIiLCJmYW1pbHkiOiJXdWxhbmRhcmkiLCJnaXZlbiI6IklrYSBBcnRoYWxpYSIsIm5vbi1kcm9wcGluZy1wYXJ0aWNsZSI6IiIsInBhcnNlLW5hbWVzIjpmYWxzZSwic3VmZml4IjoiIn0seyJkcm9wcGluZy1wYXJ0aWNsZSI6IiIsImZhbWlseSI6IlByYWJvd28iLCJnaXZlbiI6IkRhbmFuZyIsIm5vbi1kcm9wcGluZy1wYXJ0aWNsZSI6IiIsInBhcnNlLW5hbWVzIjpmYWxzZSwic3VmZml4IjoiIn1dLCJjb250YWluZXItdGl0bGUiOiJKdXJuYWwgTWFoYXNpc3dhIFNpc3RlbSBJbmZvcm1hc2kgKEpNU0kpIiwiaWQiOiJhZjAyMGI3OS0xZmE1LTU5NjEtOWM2YS0xYWM1MjljYzdmYTkiLCJpc3N1ZSI6IjEiLCJpc3N1ZWQiOnsiZGF0ZS1wYXJ0cyI6W1siMjAyNCJdXX0sInBhZ2UiOiIyNC0zNSIsInRpdGxlIjoiUmFuY2FuZyBCYW5ndW4gQXBsaWthc2kgUGVuZ29sYWhhbiBEYXRhIEludmVudG9yeSBCYXJhbmcgQmVyYmFzaXMgRGVza3RvcCBQYWRhIEN2LiBIYW1pbSBHcm91cCIsInR5cGUiOiJhcnRpY2xlLWpvdXJuYWwiLCJ2b2x1bWUiOiI2IiwiY29udGFpbmVyLXRpdGxlLXNob3J0IjoiIn0sInVyaXMiOlsiaHR0cDovL3d3dy5tZW5kZWxleS5jb20vZG9jdW1lbnRzLz91dWlkPWFmYTFhMmYwLTZhMDYtNGQ4ZC05YTYxLWRmNTRhMmY0MTZjNiJdLCJpc1RlbXBvcmFyeSI6ZmFsc2UsImxlZ2FjeURlc2t0b3BJZCI6ImFmYTFhMmYwLTZhMDYtNGQ4ZC05YTYxLWRmNTRhMmY0MTZjNiJ9XX0="/>
          <w:id w:val="1635900399"/>
          <w:placeholder>
            <w:docPart w:val="DefaultPlaceholder_-1854013440"/>
          </w:placeholder>
        </w:sdtPr>
        <w:sdtEndPr>
          <w:rPr>
            <w:rStyle w:val="DefaultParagraphFont"/>
            <w:lang w:val="en-ID"/>
          </w:rPr>
        </w:sdtEndPr>
        <w:sdtContent>
          <w:r w:rsidR="005F5A08" w:rsidRPr="005F5A08">
            <w:rPr>
              <w:color w:val="000000"/>
              <w:sz w:val="20"/>
              <w:szCs w:val="20"/>
            </w:rPr>
            <w:t>[19]</w:t>
          </w:r>
        </w:sdtContent>
      </w:sdt>
      <w:sdt>
        <w:sdtPr>
          <w:rPr>
            <w:color w:val="000000"/>
            <w:sz w:val="20"/>
            <w:szCs w:val="20"/>
          </w:rPr>
          <w:tag w:val="MENDELEY_CITATION_v3_eyJjaXRhdGlvbklEIjoiTUVOREVMRVlfQ0lUQVRJT05fNWJmNDIyYzYtNzQ0NS00ZWZlLWIwMjctNWVmMTJhYzQwY2NkIiwicHJvcGVydGllcyI6eyJub3RlSW5kZXgiOjB9LCJpc0VkaXRlZCI6ZmFsc2UsIm1hbnVhbE92ZXJyaWRlIjp7ImNpdGVwcm9jVGV4dCI6IlsyMF0iLCJpc01hbnVhbGx5T3ZlcnJpZGRlbiI6ZmFsc2UsIm1hbnVhbE92ZXJyaWRlVGV4dCI6IiJ9LCJjaXRhdGlvbkl0ZW1zIjpbeyJpZCI6IjYzMjhhMTEzLWVkNjMtNTQwOC05Y2ViLThiNDU4OTk2MzgzNiIsIml0ZW1EYXRhIjp7ImF1dGhvciI6W3siZHJvcHBpbmctcGFydGljbGUiOiIiLCJmYW1pbHkiOiJVbGZhdHVzIiwiZ2l2ZW4iOiJVLiIsIm5vbi1kcm9wcGluZy1wYXJ0aWNsZSI6IiIsInBhcnNlLW5hbWVzIjpmYWxzZSwic3VmZml4IjoiIn0seyJkcm9wcGluZy1wYXJ0aWNsZSI6IiIsImZhbWlseSI6IkRrayIsImdpdmVuIjoiIiwibm9uLWRyb3BwaW5nLXBhcnRpY2xlIjoiIiwicGFyc2UtbmFtZXMiOmZhbHNlLCJzdWZmaXgiOiIifV0sImNvbnRhaW5lci10aXRsZSI6IklKSVMgSW5kb25lc2lhbiBKb3VybmFsIG9uIEluZm9ybWF0aW9uIFN5c3RlbSIsImlkIjoiNjMyOGExMTMtZWQ2My01NDA4LTljZWItOGI0NTg5OTYzODM2IiwiaXNzdWUiOiJTZXB0ZW1iZXIiLCJpc3N1ZWQiOnsiZGF0ZS1wYXJ0cyI6W1siMjAyNCJdXX0sInBhZ2UiOiIxMjAtMTMxIiwidGl0bGUiOiJQZXJhbmNhbmdhbiBTaXN0ZW0gSW5mb3JtYXNpIFNla29sYWggQmVyYmFzaXMgV2Vic2l0ZSBQYWRhIE1pIE1hbmJhaWwgRnV0dWggSmVudSBUdWJhbi4gSUpJUy1JbmRvbmVzaWFuIEpvdXJuYWwgT24gSW5mb3JtYXRpb24gU3lzdGVtLCA5KDIpLCAxMjAtMTMxLiIsInR5cGUiOiJhcnRpY2xlLWpvdXJuYWwiLCJ2b2x1bWUiOiI5IiwiY29udGFpbmVyLXRpdGxlLXNob3J0IjoiIn0sInVyaXMiOlsiaHR0cDovL3d3dy5tZW5kZWxleS5jb20vZG9jdW1lbnRzLz91dWlkPTMzNzM0ZGEyLTA3ODUtNDNkZC05MTc5LWI2YzYwYWZkZTI4OSJdLCJpc1RlbXBvcmFyeSI6ZmFsc2UsImxlZ2FjeURlc2t0b3BJZCI6IjMzNzM0ZGEyLTA3ODUtNDNkZC05MTc5LWI2YzYwYWZkZTI4OSJ9XX0="/>
          <w:id w:val="515345839"/>
          <w:placeholder>
            <w:docPart w:val="DefaultPlaceholder_-1854013440"/>
          </w:placeholder>
        </w:sdtPr>
        <w:sdtContent>
          <w:r w:rsidR="005F5A08" w:rsidRPr="005F5A08">
            <w:rPr>
              <w:color w:val="000000"/>
              <w:sz w:val="20"/>
              <w:szCs w:val="20"/>
            </w:rPr>
            <w:t>[20]</w:t>
          </w:r>
        </w:sdtContent>
      </w:sdt>
      <w:r>
        <w:rPr>
          <w:rStyle w:val="Strong"/>
          <w:b w:val="0"/>
          <w:bCs w:val="0"/>
          <w:sz w:val="20"/>
          <w:szCs w:val="20"/>
          <w:lang w:val="id-ID"/>
        </w:rPr>
        <w:t>. Berikut flowchart yang disusun mulai dari alur utama pelatihan hingga pengujian model.</w:t>
      </w:r>
    </w:p>
    <w:p w14:paraId="12B51603" w14:textId="77777777" w:rsidR="00C57990" w:rsidRPr="00246E35" w:rsidRDefault="00C57990" w:rsidP="00246E35">
      <w:pPr>
        <w:pStyle w:val="NormalWeb"/>
        <w:numPr>
          <w:ilvl w:val="0"/>
          <w:numId w:val="23"/>
        </w:numPr>
        <w:shd w:val="clear" w:color="auto" w:fill="FFFFFF"/>
        <w:spacing w:before="0" w:beforeAutospacing="0" w:after="0" w:afterAutospacing="0" w:line="276" w:lineRule="auto"/>
        <w:jc w:val="both"/>
        <w:rPr>
          <w:rStyle w:val="Strong"/>
          <w:b w:val="0"/>
          <w:bCs w:val="0"/>
          <w:sz w:val="20"/>
          <w:szCs w:val="20"/>
          <w:lang w:val="id-ID"/>
        </w:rPr>
      </w:pPr>
      <w:r>
        <w:rPr>
          <w:rStyle w:val="Strong"/>
          <w:b w:val="0"/>
          <w:bCs w:val="0"/>
          <w:sz w:val="20"/>
          <w:szCs w:val="20"/>
          <w:lang w:val="id-ID"/>
        </w:rPr>
        <w:t>Flowchart Pra Pemrosesan Dataset</w:t>
      </w:r>
    </w:p>
    <w:p w14:paraId="481A362C" w14:textId="77777777" w:rsidR="00C57990" w:rsidRDefault="00C57990" w:rsidP="002050D9">
      <w:pPr>
        <w:pStyle w:val="NormalWeb"/>
        <w:keepNext/>
        <w:shd w:val="clear" w:color="auto" w:fill="FFFFFF"/>
        <w:spacing w:before="0" w:beforeAutospacing="0" w:after="0" w:afterAutospacing="0" w:line="276" w:lineRule="auto"/>
        <w:ind w:left="720"/>
      </w:pPr>
      <w:r>
        <w:rPr>
          <w:noProof/>
        </w:rPr>
        <w:drawing>
          <wp:inline distT="0" distB="0" distL="0" distR="0" wp14:anchorId="79588986" wp14:editId="54A0C760">
            <wp:extent cx="4501199" cy="1533525"/>
            <wp:effectExtent l="0" t="0" r="0" b="0"/>
            <wp:docPr id="6416626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62648" name="Picture 641662648"/>
                    <pic:cNvPicPr/>
                  </pic:nvPicPr>
                  <pic:blipFill>
                    <a:blip r:embed="rId20"/>
                    <a:stretch>
                      <a:fillRect/>
                    </a:stretch>
                  </pic:blipFill>
                  <pic:spPr>
                    <a:xfrm>
                      <a:off x="0" y="0"/>
                      <a:ext cx="4623326" cy="1575133"/>
                    </a:xfrm>
                    <a:prstGeom prst="rect">
                      <a:avLst/>
                    </a:prstGeom>
                  </pic:spPr>
                </pic:pic>
              </a:graphicData>
            </a:graphic>
          </wp:inline>
        </w:drawing>
      </w:r>
    </w:p>
    <w:p w14:paraId="309D21F5" w14:textId="77777777" w:rsidR="00C57990" w:rsidRPr="002050D9" w:rsidRDefault="00C57990" w:rsidP="002050D9">
      <w:pPr>
        <w:pStyle w:val="Caption"/>
        <w:rPr>
          <w:b w:val="0"/>
          <w:bCs/>
        </w:rPr>
      </w:pPr>
      <w:r w:rsidRPr="002050D9">
        <w:rPr>
          <w:b w:val="0"/>
          <w:bCs/>
        </w:rPr>
        <w:t xml:space="preserve">Gambar </w:t>
      </w:r>
      <w:r w:rsidRPr="002050D9">
        <w:rPr>
          <w:b w:val="0"/>
          <w:bCs/>
        </w:rPr>
        <w:fldChar w:fldCharType="begin"/>
      </w:r>
      <w:r w:rsidRPr="002050D9">
        <w:rPr>
          <w:b w:val="0"/>
          <w:bCs/>
        </w:rPr>
        <w:instrText xml:space="preserve"> SEQ Gambar \* ARABIC </w:instrText>
      </w:r>
      <w:r w:rsidRPr="002050D9">
        <w:rPr>
          <w:b w:val="0"/>
          <w:bCs/>
        </w:rPr>
        <w:fldChar w:fldCharType="separate"/>
      </w:r>
      <w:r>
        <w:rPr>
          <w:b w:val="0"/>
          <w:bCs/>
          <w:noProof/>
        </w:rPr>
        <w:t>10</w:t>
      </w:r>
      <w:r w:rsidRPr="002050D9">
        <w:rPr>
          <w:b w:val="0"/>
          <w:bCs/>
        </w:rPr>
        <w:fldChar w:fldCharType="end"/>
      </w:r>
      <w:r w:rsidRPr="002050D9">
        <w:rPr>
          <w:b w:val="0"/>
          <w:bCs/>
        </w:rPr>
        <w:t>. Pra Pemrosesan Dataset</w:t>
      </w:r>
    </w:p>
    <w:p w14:paraId="172C8408" w14:textId="77777777" w:rsidR="00C57990" w:rsidRPr="00EA79EC" w:rsidRDefault="00C57990" w:rsidP="00C57990">
      <w:pPr>
        <w:spacing w:line="276" w:lineRule="auto"/>
        <w:ind w:left="720"/>
      </w:pPr>
      <w:r>
        <w:t xml:space="preserve">Proses di awali dengan pembagian dataset menggunakan rasio 80:10:10 menjadi data training, validasi dan testing. Setiap data menjalani tahapan prapemrosesan yaitu </w:t>
      </w:r>
      <w:r>
        <w:rPr>
          <w:i/>
          <w:iCs/>
        </w:rPr>
        <w:t xml:space="preserve">resize, </w:t>
      </w:r>
      <w:r>
        <w:t xml:space="preserve">konversi RGB, </w:t>
      </w:r>
      <w:r>
        <w:rPr>
          <w:i/>
          <w:iCs/>
        </w:rPr>
        <w:t>normalization</w:t>
      </w:r>
      <w:r>
        <w:t xml:space="preserve">, dan augmentasi yang di terapkan pada data </w:t>
      </w:r>
      <w:r>
        <w:rPr>
          <w:i/>
          <w:iCs/>
        </w:rPr>
        <w:t xml:space="preserve">training </w:t>
      </w:r>
      <w:r>
        <w:t xml:space="preserve">sedangkan data </w:t>
      </w:r>
      <w:r>
        <w:rPr>
          <w:i/>
          <w:iCs/>
        </w:rPr>
        <w:t xml:space="preserve">validation </w:t>
      </w:r>
      <w:r>
        <w:t xml:space="preserve">dan </w:t>
      </w:r>
      <w:r>
        <w:rPr>
          <w:i/>
          <w:iCs/>
        </w:rPr>
        <w:t xml:space="preserve">testing </w:t>
      </w:r>
      <w:r>
        <w:t xml:space="preserve">hanya melalui proses </w:t>
      </w:r>
      <w:r>
        <w:rPr>
          <w:i/>
          <w:iCs/>
        </w:rPr>
        <w:t xml:space="preserve">resize, </w:t>
      </w:r>
      <w:r>
        <w:t xml:space="preserve">konversi RGB dan </w:t>
      </w:r>
      <w:r>
        <w:rPr>
          <w:i/>
          <w:iCs/>
        </w:rPr>
        <w:t>normalization</w:t>
      </w:r>
      <w:r>
        <w:t xml:space="preserve"> tanpa augmentasi agar evaluasi di lakukan pada data yang belum pernah dimodifikasi. Kemudian data di muat ke dalam </w:t>
      </w:r>
      <w:r>
        <w:rPr>
          <w:i/>
          <w:iCs/>
        </w:rPr>
        <w:t xml:space="preserve">data loader </w:t>
      </w:r>
      <w:r>
        <w:t xml:space="preserve">untuk membentuk </w:t>
      </w:r>
      <w:r>
        <w:rPr>
          <w:i/>
          <w:iCs/>
        </w:rPr>
        <w:t>batch data</w:t>
      </w:r>
      <w:r>
        <w:t xml:space="preserve"> yang siap digunakan selama proses pelatihan. Kemudian data diteruskan ke tahap </w:t>
      </w:r>
      <w:r>
        <w:rPr>
          <w:i/>
          <w:iCs/>
        </w:rPr>
        <w:t xml:space="preserve">training </w:t>
      </w:r>
      <w:r>
        <w:t>ViT</w:t>
      </w:r>
      <w:r>
        <w:rPr>
          <w:i/>
          <w:iCs/>
        </w:rPr>
        <w:t xml:space="preserve"> </w:t>
      </w:r>
      <w:r>
        <w:t>sebagai input atau masukan bagi model Vision Transformer dalam proses pembelajaran.</w:t>
      </w:r>
    </w:p>
    <w:p w14:paraId="21D1DA16" w14:textId="77777777" w:rsidR="00C57990" w:rsidRDefault="00C57990" w:rsidP="00E5357C">
      <w:pPr>
        <w:pStyle w:val="NormalWeb"/>
        <w:numPr>
          <w:ilvl w:val="0"/>
          <w:numId w:val="23"/>
        </w:numPr>
        <w:shd w:val="clear" w:color="auto" w:fill="FFFFFF"/>
        <w:spacing w:before="0" w:beforeAutospacing="0" w:after="0" w:afterAutospacing="0" w:line="276" w:lineRule="auto"/>
        <w:jc w:val="both"/>
        <w:rPr>
          <w:rStyle w:val="Strong"/>
          <w:b w:val="0"/>
          <w:bCs w:val="0"/>
          <w:sz w:val="20"/>
          <w:szCs w:val="20"/>
          <w:lang w:val="id-ID"/>
        </w:rPr>
      </w:pPr>
      <w:r>
        <w:rPr>
          <w:rStyle w:val="Strong"/>
          <w:b w:val="0"/>
          <w:bCs w:val="0"/>
          <w:sz w:val="20"/>
          <w:szCs w:val="20"/>
          <w:lang w:val="id-ID"/>
        </w:rPr>
        <w:t>Inisialisasi Model</w:t>
      </w:r>
    </w:p>
    <w:p w14:paraId="0AA833CB" w14:textId="77777777" w:rsidR="00C57990" w:rsidRDefault="00C57990" w:rsidP="00D843D1">
      <w:pPr>
        <w:pStyle w:val="NormalWeb"/>
        <w:shd w:val="clear" w:color="auto" w:fill="FFFFFF"/>
        <w:spacing w:before="0" w:beforeAutospacing="0" w:after="0" w:afterAutospacing="0" w:line="276" w:lineRule="auto"/>
        <w:ind w:left="720"/>
        <w:jc w:val="both"/>
        <w:rPr>
          <w:rStyle w:val="Strong"/>
          <w:b w:val="0"/>
          <w:bCs w:val="0"/>
          <w:sz w:val="20"/>
          <w:szCs w:val="20"/>
          <w:lang w:val="id-ID"/>
        </w:rPr>
      </w:pPr>
    </w:p>
    <w:p w14:paraId="71D7B641" w14:textId="77777777" w:rsidR="00C57990" w:rsidRDefault="00C57990" w:rsidP="00D843D1">
      <w:pPr>
        <w:pStyle w:val="NormalWeb"/>
        <w:keepNext/>
        <w:shd w:val="clear" w:color="auto" w:fill="FFFFFF"/>
        <w:spacing w:before="0" w:beforeAutospacing="0" w:after="0" w:afterAutospacing="0" w:line="276" w:lineRule="auto"/>
        <w:ind w:left="720"/>
        <w:jc w:val="center"/>
      </w:pPr>
      <w:r>
        <w:rPr>
          <w:noProof/>
          <w:sz w:val="20"/>
          <w:szCs w:val="20"/>
          <w:lang w:val="id-ID"/>
        </w:rPr>
        <w:drawing>
          <wp:inline distT="0" distB="0" distL="0" distR="0" wp14:anchorId="370D84B8" wp14:editId="1CA94E54">
            <wp:extent cx="4764276" cy="1025718"/>
            <wp:effectExtent l="0" t="0" r="0" b="3175"/>
            <wp:docPr id="15156313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31351" name="Picture 1515631351"/>
                    <pic:cNvPicPr/>
                  </pic:nvPicPr>
                  <pic:blipFill>
                    <a:blip r:embed="rId21"/>
                    <a:stretch>
                      <a:fillRect/>
                    </a:stretch>
                  </pic:blipFill>
                  <pic:spPr>
                    <a:xfrm>
                      <a:off x="0" y="0"/>
                      <a:ext cx="4786473" cy="1030497"/>
                    </a:xfrm>
                    <a:prstGeom prst="rect">
                      <a:avLst/>
                    </a:prstGeom>
                  </pic:spPr>
                </pic:pic>
              </a:graphicData>
            </a:graphic>
          </wp:inline>
        </w:drawing>
      </w:r>
    </w:p>
    <w:p w14:paraId="7B77CEB3" w14:textId="77777777" w:rsidR="00C57990" w:rsidRDefault="00C57990" w:rsidP="00795D75">
      <w:pPr>
        <w:pStyle w:val="Caption"/>
        <w:ind w:left="720"/>
        <w:rPr>
          <w:b w:val="0"/>
          <w:bCs/>
        </w:rPr>
      </w:pPr>
      <w:r w:rsidRPr="000450DD">
        <w:rPr>
          <w:b w:val="0"/>
          <w:bCs/>
        </w:rPr>
        <w:t xml:space="preserve">Gambar </w:t>
      </w:r>
      <w:r w:rsidRPr="000450DD">
        <w:rPr>
          <w:b w:val="0"/>
          <w:bCs/>
        </w:rPr>
        <w:fldChar w:fldCharType="begin"/>
      </w:r>
      <w:r w:rsidRPr="000450DD">
        <w:rPr>
          <w:b w:val="0"/>
          <w:bCs/>
        </w:rPr>
        <w:instrText xml:space="preserve"> SEQ Gambar \* ARABIC </w:instrText>
      </w:r>
      <w:r w:rsidRPr="000450DD">
        <w:rPr>
          <w:b w:val="0"/>
          <w:bCs/>
        </w:rPr>
        <w:fldChar w:fldCharType="separate"/>
      </w:r>
      <w:r>
        <w:rPr>
          <w:b w:val="0"/>
          <w:bCs/>
          <w:noProof/>
        </w:rPr>
        <w:t>11</w:t>
      </w:r>
      <w:r w:rsidRPr="000450DD">
        <w:rPr>
          <w:b w:val="0"/>
          <w:bCs/>
        </w:rPr>
        <w:fldChar w:fldCharType="end"/>
      </w:r>
      <w:r w:rsidRPr="000450DD">
        <w:rPr>
          <w:b w:val="0"/>
          <w:bCs/>
        </w:rPr>
        <w:t>. Flowchart inisialisasi Model</w:t>
      </w:r>
    </w:p>
    <w:p w14:paraId="3E41A93B" w14:textId="77777777" w:rsidR="00C57990" w:rsidRDefault="00C57990" w:rsidP="00C57990">
      <w:pPr>
        <w:spacing w:line="276" w:lineRule="auto"/>
        <w:ind w:left="720"/>
        <w:rPr>
          <w:rStyle w:val="Strong"/>
          <w:b w:val="0"/>
          <w:bCs w:val="0"/>
        </w:rPr>
      </w:pPr>
      <w:r>
        <w:t>Proses diawali dengan memuat</w:t>
      </w:r>
      <w:r>
        <w:rPr>
          <w:i/>
          <w:iCs/>
        </w:rPr>
        <w:t xml:space="preserve"> pre-trained </w:t>
      </w:r>
      <w:r>
        <w:t xml:space="preserve">model ViT-Tiny yang sebelumnya dilatih pada dataset ImageNet-21K sebagai bobot awal untuk proses </w:t>
      </w:r>
      <w:r>
        <w:rPr>
          <w:i/>
          <w:iCs/>
        </w:rPr>
        <w:t xml:space="preserve">transfer learning. </w:t>
      </w:r>
      <w:r>
        <w:t xml:space="preserve">Kemudian model di pindahkan ke GPU atau CPU dari Google Colab agar proses pelatihan berjalan dengan baik. Selanjutnya, proses dilanjutkan dengan </w:t>
      </w:r>
      <w:r w:rsidRPr="005B459E">
        <w:rPr>
          <w:i/>
          <w:iCs/>
        </w:rPr>
        <w:t>inisialisasi optimizer AdamW</w:t>
      </w:r>
      <w:r>
        <w:rPr>
          <w:i/>
          <w:iCs/>
        </w:rPr>
        <w:t xml:space="preserve"> </w:t>
      </w:r>
      <w:r>
        <w:t xml:space="preserve">menggunakan </w:t>
      </w:r>
      <w:r>
        <w:rPr>
          <w:i/>
          <w:iCs/>
        </w:rPr>
        <w:t xml:space="preserve">learning rate </w:t>
      </w:r>
      <w:r>
        <w:t xml:space="preserve">awal sebesar 0,000005, kemudian dilakukan inisialisasi fungsi loss </w:t>
      </w:r>
      <w:r w:rsidRPr="000E3482">
        <w:rPr>
          <w:i/>
          <w:iCs/>
        </w:rPr>
        <w:t>BCEWithLogitsLoss</w:t>
      </w:r>
      <w:r>
        <w:rPr>
          <w:i/>
          <w:iCs/>
        </w:rPr>
        <w:t xml:space="preserve"> </w:t>
      </w:r>
      <w:r>
        <w:t xml:space="preserve">karena tugas klasifikasi yang di lakukan bersifat biner. Tahap berikutnya menginisialisasi nilai </w:t>
      </w:r>
      <w:r>
        <w:rPr>
          <w:i/>
          <w:iCs/>
        </w:rPr>
        <w:t xml:space="preserve">best validation loss </w:t>
      </w:r>
      <w:r>
        <w:t xml:space="preserve">dengan nilai awal </w:t>
      </w:r>
      <w:r>
        <w:rPr>
          <w:i/>
          <w:iCs/>
        </w:rPr>
        <w:t xml:space="preserve">tak terhingga </w:t>
      </w:r>
      <w:r>
        <w:t>sebagai acuan untuk menyimpan model dengan performa validasi terbaik selama proses pelatihan.</w:t>
      </w:r>
    </w:p>
    <w:p w14:paraId="78060E2D" w14:textId="77777777" w:rsidR="00C57990" w:rsidRDefault="00C57990" w:rsidP="003B2AEF">
      <w:pPr>
        <w:pStyle w:val="NormalWeb"/>
        <w:shd w:val="clear" w:color="auto" w:fill="FFFFFF"/>
        <w:spacing w:before="0" w:beforeAutospacing="0" w:after="0" w:afterAutospacing="0" w:line="276" w:lineRule="auto"/>
        <w:jc w:val="both"/>
        <w:rPr>
          <w:rStyle w:val="Strong"/>
          <w:b w:val="0"/>
          <w:bCs w:val="0"/>
          <w:sz w:val="20"/>
          <w:szCs w:val="20"/>
          <w:lang w:val="id-ID"/>
        </w:rPr>
      </w:pPr>
    </w:p>
    <w:p w14:paraId="1B5ADB12" w14:textId="77777777" w:rsidR="00C57990" w:rsidRDefault="00C57990" w:rsidP="003B2AEF">
      <w:pPr>
        <w:pStyle w:val="NormalWeb"/>
        <w:numPr>
          <w:ilvl w:val="0"/>
          <w:numId w:val="23"/>
        </w:numPr>
        <w:shd w:val="clear" w:color="auto" w:fill="FFFFFF"/>
        <w:spacing w:before="0" w:beforeAutospacing="0" w:after="0" w:afterAutospacing="0" w:line="276" w:lineRule="auto"/>
        <w:jc w:val="both"/>
        <w:rPr>
          <w:rStyle w:val="Strong"/>
          <w:b w:val="0"/>
          <w:bCs w:val="0"/>
          <w:sz w:val="20"/>
          <w:szCs w:val="20"/>
          <w:lang w:val="id-ID"/>
        </w:rPr>
      </w:pPr>
      <w:r>
        <w:rPr>
          <w:rStyle w:val="Strong"/>
          <w:b w:val="0"/>
          <w:bCs w:val="0"/>
          <w:sz w:val="20"/>
          <w:szCs w:val="20"/>
          <w:lang w:val="id-ID"/>
        </w:rPr>
        <w:t>Flowchart Pelatihan dan Validasi</w:t>
      </w:r>
    </w:p>
    <w:p w14:paraId="07930BCC" w14:textId="77777777" w:rsidR="00C57990" w:rsidRDefault="00C57990" w:rsidP="00C57990">
      <w:pPr>
        <w:pStyle w:val="NormalWeb"/>
        <w:keepNext/>
        <w:shd w:val="clear" w:color="auto" w:fill="FFFFFF"/>
        <w:spacing w:before="0" w:beforeAutospacing="0" w:after="0" w:afterAutospacing="0" w:line="276" w:lineRule="auto"/>
        <w:ind w:left="720"/>
        <w:jc w:val="center"/>
      </w:pPr>
      <w:r>
        <w:rPr>
          <w:noProof/>
          <w:sz w:val="20"/>
          <w:szCs w:val="20"/>
          <w:lang w:val="id-ID"/>
        </w:rPr>
        <w:lastRenderedPageBreak/>
        <w:drawing>
          <wp:inline distT="0" distB="0" distL="0" distR="0" wp14:anchorId="262EAAEF" wp14:editId="67605210">
            <wp:extent cx="4275813" cy="2767990"/>
            <wp:effectExtent l="0" t="0" r="0" b="0"/>
            <wp:docPr id="12942562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256269" name="Picture 1294256269"/>
                    <pic:cNvPicPr/>
                  </pic:nvPicPr>
                  <pic:blipFill>
                    <a:blip r:embed="rId22"/>
                    <a:stretch>
                      <a:fillRect/>
                    </a:stretch>
                  </pic:blipFill>
                  <pic:spPr>
                    <a:xfrm>
                      <a:off x="0" y="0"/>
                      <a:ext cx="4294762" cy="2780257"/>
                    </a:xfrm>
                    <a:prstGeom prst="rect">
                      <a:avLst/>
                    </a:prstGeom>
                  </pic:spPr>
                </pic:pic>
              </a:graphicData>
            </a:graphic>
          </wp:inline>
        </w:drawing>
      </w:r>
    </w:p>
    <w:p w14:paraId="2F3844D0" w14:textId="77777777" w:rsidR="00C57990" w:rsidRPr="00C57990" w:rsidRDefault="00C57990" w:rsidP="00C57990">
      <w:pPr>
        <w:pStyle w:val="Caption"/>
        <w:spacing w:line="276" w:lineRule="auto"/>
        <w:rPr>
          <w:b w:val="0"/>
          <w:bCs/>
          <w:sz w:val="20"/>
        </w:rPr>
      </w:pPr>
      <w:r w:rsidRPr="00C57990">
        <w:rPr>
          <w:b w:val="0"/>
          <w:bCs/>
          <w:sz w:val="20"/>
        </w:rPr>
        <w:t xml:space="preserve">Gambar </w:t>
      </w:r>
      <w:r w:rsidRPr="00C57990">
        <w:rPr>
          <w:b w:val="0"/>
          <w:bCs/>
          <w:sz w:val="20"/>
        </w:rPr>
        <w:fldChar w:fldCharType="begin"/>
      </w:r>
      <w:r w:rsidRPr="00C57990">
        <w:rPr>
          <w:b w:val="0"/>
          <w:bCs/>
          <w:sz w:val="20"/>
        </w:rPr>
        <w:instrText xml:space="preserve"> SEQ Gambar \* ARABIC </w:instrText>
      </w:r>
      <w:r w:rsidRPr="00C57990">
        <w:rPr>
          <w:b w:val="0"/>
          <w:bCs/>
          <w:sz w:val="20"/>
        </w:rPr>
        <w:fldChar w:fldCharType="separate"/>
      </w:r>
      <w:r w:rsidRPr="00C57990">
        <w:rPr>
          <w:b w:val="0"/>
          <w:bCs/>
          <w:noProof/>
          <w:sz w:val="20"/>
        </w:rPr>
        <w:t>12</w:t>
      </w:r>
      <w:r w:rsidRPr="00C57990">
        <w:rPr>
          <w:b w:val="0"/>
          <w:bCs/>
          <w:sz w:val="20"/>
        </w:rPr>
        <w:fldChar w:fldCharType="end"/>
      </w:r>
      <w:r w:rsidRPr="00C57990">
        <w:rPr>
          <w:b w:val="0"/>
          <w:bCs/>
          <w:sz w:val="20"/>
        </w:rPr>
        <w:t>. Pelatihan dan Validasi</w:t>
      </w:r>
    </w:p>
    <w:p w14:paraId="1CB49FC7" w14:textId="09282EFE" w:rsidR="00C57990" w:rsidRDefault="00C57990" w:rsidP="00B16736">
      <w:pPr>
        <w:spacing w:after="60" w:line="276" w:lineRule="auto"/>
        <w:ind w:left="720"/>
      </w:pPr>
      <w:r>
        <w:t xml:space="preserve">Pelatihan di mulai melalui class </w:t>
      </w:r>
      <w:r w:rsidRPr="00015120">
        <w:rPr>
          <w:i/>
          <w:iCs/>
        </w:rPr>
        <w:t>model.train()</w:t>
      </w:r>
      <w:r>
        <w:rPr>
          <w:i/>
          <w:iCs/>
        </w:rPr>
        <w:t xml:space="preserve">, </w:t>
      </w:r>
      <w:r>
        <w:t xml:space="preserve">kemudian setiap </w:t>
      </w:r>
      <w:r>
        <w:rPr>
          <w:i/>
          <w:iCs/>
        </w:rPr>
        <w:t xml:space="preserve">batch </w:t>
      </w:r>
      <w:r>
        <w:t>data pelatihan diproses secara berulang (</w:t>
      </w:r>
      <w:r>
        <w:rPr>
          <w:i/>
          <w:iCs/>
        </w:rPr>
        <w:t>for each batch training</w:t>
      </w:r>
      <w:r>
        <w:t xml:space="preserve">) menggunakan </w:t>
      </w:r>
      <w:r>
        <w:rPr>
          <w:i/>
          <w:iCs/>
        </w:rPr>
        <w:t xml:space="preserve">forward pass </w:t>
      </w:r>
      <w:r>
        <w:t xml:space="preserve">untuk menghasilkan prediksi, dilanjutkan dengan menghitung </w:t>
      </w:r>
      <w:r>
        <w:rPr>
          <w:i/>
          <w:iCs/>
        </w:rPr>
        <w:t xml:space="preserve">loss, </w:t>
      </w:r>
      <w:r>
        <w:t xml:space="preserve">prosess </w:t>
      </w:r>
      <w:r>
        <w:rPr>
          <w:i/>
          <w:iCs/>
        </w:rPr>
        <w:t xml:space="preserve">backward pass </w:t>
      </w:r>
      <w:r>
        <w:t xml:space="preserve">untuk menghitung gradien, serta pembaruan bobot model menggunakan </w:t>
      </w:r>
      <w:r>
        <w:rPr>
          <w:i/>
          <w:iCs/>
        </w:rPr>
        <w:t>optimizer.step()</w:t>
      </w:r>
      <w:r>
        <w:t xml:space="preserve">. Tahapan tersebut diulang hingga seluruh </w:t>
      </w:r>
      <w:r>
        <w:rPr>
          <w:i/>
          <w:iCs/>
        </w:rPr>
        <w:t xml:space="preserve">batch </w:t>
      </w:r>
      <w:r>
        <w:t xml:space="preserve">pelatihan pada satu </w:t>
      </w:r>
      <w:r>
        <w:rPr>
          <w:i/>
          <w:iCs/>
        </w:rPr>
        <w:t xml:space="preserve">epoch </w:t>
      </w:r>
      <w:r>
        <w:t xml:space="preserve">selesai, kemudian proses berlanjut ke tahap validasi dengan mengaktifkan </w:t>
      </w:r>
      <w:r>
        <w:rPr>
          <w:i/>
          <w:iCs/>
        </w:rPr>
        <w:t>model.eval()</w:t>
      </w:r>
      <w:r>
        <w:t xml:space="preserve">.Selanjutnya, setiap </w:t>
      </w:r>
      <w:r>
        <w:rPr>
          <w:i/>
          <w:iCs/>
        </w:rPr>
        <w:t xml:space="preserve">batch </w:t>
      </w:r>
      <w:r>
        <w:t xml:space="preserve">data validasi diproses melalui forward validation, dilanjutkan dengan perhitungan </w:t>
      </w:r>
      <w:r>
        <w:rPr>
          <w:i/>
          <w:iCs/>
        </w:rPr>
        <w:t xml:space="preserve">validation loss </w:t>
      </w:r>
      <w:r>
        <w:t xml:space="preserve">dan </w:t>
      </w:r>
      <w:r>
        <w:rPr>
          <w:i/>
          <w:iCs/>
        </w:rPr>
        <w:t xml:space="preserve">accuracy, </w:t>
      </w:r>
      <w:r>
        <w:t xml:space="preserve">kemudian di ulang hingga seluru </w:t>
      </w:r>
      <w:r>
        <w:rPr>
          <w:i/>
          <w:iCs/>
        </w:rPr>
        <w:t xml:space="preserve">batch </w:t>
      </w:r>
      <w:r>
        <w:t xml:space="preserve">validasi selesai. Setelah seluruh proses validasi pada satu </w:t>
      </w:r>
      <w:r>
        <w:rPr>
          <w:i/>
          <w:iCs/>
        </w:rPr>
        <w:t xml:space="preserve">epoch </w:t>
      </w:r>
      <w:r>
        <w:t xml:space="preserve">selesai, nilai </w:t>
      </w:r>
      <w:r>
        <w:rPr>
          <w:i/>
          <w:iCs/>
        </w:rPr>
        <w:t xml:space="preserve">validation loss </w:t>
      </w:r>
      <w:r>
        <w:t xml:space="preserve">dibandingkan dengan </w:t>
      </w:r>
      <w:r>
        <w:rPr>
          <w:i/>
          <w:iCs/>
        </w:rPr>
        <w:t xml:space="preserve">best loss, </w:t>
      </w:r>
      <w:r>
        <w:t xml:space="preserve">apabila </w:t>
      </w:r>
      <w:r>
        <w:rPr>
          <w:i/>
          <w:iCs/>
        </w:rPr>
        <w:t xml:space="preserve">validation loss </w:t>
      </w:r>
      <w:r>
        <w:t xml:space="preserve">lebih kecil, maka model di simpan sebagai model terbaik. Berikutnya nilai </w:t>
      </w:r>
      <w:r>
        <w:rPr>
          <w:i/>
          <w:iCs/>
        </w:rPr>
        <w:t xml:space="preserve">epoch </w:t>
      </w:r>
      <w:r>
        <w:t>ditingkatkan (</w:t>
      </w:r>
      <w:r>
        <w:rPr>
          <w:i/>
          <w:iCs/>
        </w:rPr>
        <w:t xml:space="preserve">epoch = epoch + </w:t>
      </w:r>
      <w:r>
        <w:t xml:space="preserve">1) dan sistem memeriksa apakah masih terdapat </w:t>
      </w:r>
      <w:r>
        <w:rPr>
          <w:i/>
          <w:iCs/>
        </w:rPr>
        <w:t xml:space="preserve">epoch </w:t>
      </w:r>
      <w:r>
        <w:t xml:space="preserve">pelatihan yang tersisa. Apabila masih ada, proses kembali ke tahap pelatihan untuk </w:t>
      </w:r>
      <w:r>
        <w:rPr>
          <w:i/>
          <w:iCs/>
        </w:rPr>
        <w:t xml:space="preserve">epoch </w:t>
      </w:r>
      <w:r>
        <w:t xml:space="preserve">berikutnya, sedangkan apabila seluruh </w:t>
      </w:r>
      <w:r w:rsidRPr="00AE2DB2">
        <w:rPr>
          <w:i/>
          <w:iCs/>
        </w:rPr>
        <w:t>epoch</w:t>
      </w:r>
      <w:r>
        <w:t xml:space="preserve"> telah selesai, proses pelatihan dan validasi berakhir. </w:t>
      </w:r>
    </w:p>
    <w:p w14:paraId="65892827" w14:textId="77777777" w:rsidR="00C57990" w:rsidRDefault="00C57990" w:rsidP="00B16736">
      <w:pPr>
        <w:pStyle w:val="NormalWeb"/>
        <w:numPr>
          <w:ilvl w:val="0"/>
          <w:numId w:val="23"/>
        </w:numPr>
        <w:shd w:val="clear" w:color="auto" w:fill="FFFFFF"/>
        <w:spacing w:before="0" w:beforeAutospacing="0" w:after="0" w:afterAutospacing="0" w:line="360" w:lineRule="auto"/>
        <w:rPr>
          <w:rStyle w:val="Strong"/>
          <w:b w:val="0"/>
          <w:bCs w:val="0"/>
          <w:sz w:val="20"/>
          <w:szCs w:val="20"/>
          <w:lang w:val="id-ID"/>
        </w:rPr>
      </w:pPr>
      <w:r w:rsidRPr="007A1E10">
        <w:rPr>
          <w:rStyle w:val="Strong"/>
          <w:b w:val="0"/>
          <w:bCs w:val="0"/>
          <w:sz w:val="20"/>
          <w:szCs w:val="20"/>
          <w:lang w:val="id-ID"/>
        </w:rPr>
        <w:t>Flowchart</w:t>
      </w:r>
      <w:r>
        <w:rPr>
          <w:rStyle w:val="Strong"/>
          <w:b w:val="0"/>
          <w:bCs w:val="0"/>
          <w:sz w:val="20"/>
          <w:szCs w:val="20"/>
          <w:lang w:val="id-ID"/>
        </w:rPr>
        <w:t xml:space="preserve"> Pengujian dan evaluasi</w:t>
      </w:r>
    </w:p>
    <w:p w14:paraId="59D64758" w14:textId="77777777" w:rsidR="00C57990" w:rsidRDefault="00C57990" w:rsidP="00B16736">
      <w:pPr>
        <w:pStyle w:val="NormalWeb"/>
        <w:keepNext/>
        <w:shd w:val="clear" w:color="auto" w:fill="FFFFFF"/>
        <w:spacing w:before="0" w:beforeAutospacing="0" w:after="0" w:afterAutospacing="0" w:line="276" w:lineRule="auto"/>
        <w:ind w:left="720"/>
        <w:jc w:val="center"/>
      </w:pPr>
      <w:r>
        <w:rPr>
          <w:noProof/>
        </w:rPr>
        <w:drawing>
          <wp:inline distT="0" distB="0" distL="0" distR="0" wp14:anchorId="75391556" wp14:editId="29F4892B">
            <wp:extent cx="4946449" cy="1319916"/>
            <wp:effectExtent l="0" t="0" r="6985" b="0"/>
            <wp:docPr id="12773579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357923" name="Picture 1277357923"/>
                    <pic:cNvPicPr/>
                  </pic:nvPicPr>
                  <pic:blipFill>
                    <a:blip r:embed="rId23"/>
                    <a:stretch>
                      <a:fillRect/>
                    </a:stretch>
                  </pic:blipFill>
                  <pic:spPr>
                    <a:xfrm>
                      <a:off x="0" y="0"/>
                      <a:ext cx="4981030" cy="1329144"/>
                    </a:xfrm>
                    <a:prstGeom prst="rect">
                      <a:avLst/>
                    </a:prstGeom>
                  </pic:spPr>
                </pic:pic>
              </a:graphicData>
            </a:graphic>
          </wp:inline>
        </w:drawing>
      </w:r>
    </w:p>
    <w:p w14:paraId="0C7BD962" w14:textId="77777777" w:rsidR="00C57990" w:rsidRPr="00B16736" w:rsidRDefault="00C57990" w:rsidP="00B16736">
      <w:pPr>
        <w:pStyle w:val="Caption"/>
        <w:spacing w:line="276" w:lineRule="auto"/>
        <w:ind w:left="720"/>
        <w:rPr>
          <w:b w:val="0"/>
          <w:bCs/>
          <w:sz w:val="20"/>
        </w:rPr>
      </w:pPr>
      <w:r w:rsidRPr="00B16736">
        <w:rPr>
          <w:b w:val="0"/>
          <w:bCs/>
          <w:sz w:val="20"/>
        </w:rPr>
        <w:t xml:space="preserve">Gambar </w:t>
      </w:r>
      <w:r w:rsidRPr="00B16736">
        <w:rPr>
          <w:b w:val="0"/>
          <w:bCs/>
          <w:sz w:val="20"/>
        </w:rPr>
        <w:fldChar w:fldCharType="begin"/>
      </w:r>
      <w:r w:rsidRPr="00B16736">
        <w:rPr>
          <w:b w:val="0"/>
          <w:bCs/>
          <w:sz w:val="20"/>
        </w:rPr>
        <w:instrText xml:space="preserve"> SEQ Gambar \* ARABIC </w:instrText>
      </w:r>
      <w:r w:rsidRPr="00B16736">
        <w:rPr>
          <w:b w:val="0"/>
          <w:bCs/>
          <w:sz w:val="20"/>
        </w:rPr>
        <w:fldChar w:fldCharType="separate"/>
      </w:r>
      <w:r w:rsidRPr="00B16736">
        <w:rPr>
          <w:b w:val="0"/>
          <w:bCs/>
          <w:noProof/>
          <w:sz w:val="20"/>
        </w:rPr>
        <w:t>13</w:t>
      </w:r>
      <w:r w:rsidRPr="00B16736">
        <w:rPr>
          <w:b w:val="0"/>
          <w:bCs/>
          <w:sz w:val="20"/>
        </w:rPr>
        <w:fldChar w:fldCharType="end"/>
      </w:r>
      <w:r w:rsidRPr="00B16736">
        <w:rPr>
          <w:b w:val="0"/>
          <w:bCs/>
          <w:sz w:val="20"/>
        </w:rPr>
        <w:t>. Pengujian dan Evaluasi</w:t>
      </w:r>
    </w:p>
    <w:p w14:paraId="064F32FC" w14:textId="23C66C3F" w:rsidR="00C57990" w:rsidRDefault="00C57990" w:rsidP="007E5941">
      <w:pPr>
        <w:pStyle w:val="Caption"/>
        <w:spacing w:before="0" w:after="0" w:line="276" w:lineRule="auto"/>
        <w:ind w:left="720"/>
        <w:jc w:val="both"/>
        <w:rPr>
          <w:rStyle w:val="Strong"/>
          <w:bCs w:val="0"/>
          <w:sz w:val="20"/>
        </w:rPr>
      </w:pPr>
      <w:r w:rsidRPr="00B16736">
        <w:rPr>
          <w:b w:val="0"/>
          <w:bCs/>
          <w:sz w:val="20"/>
        </w:rPr>
        <w:t xml:space="preserve">Proses di awali dengan memuat model hasil pelatihan, kemudian model di aktifkan pada model evaluasi menggunakan </w:t>
      </w:r>
      <w:r w:rsidRPr="00B16736">
        <w:rPr>
          <w:b w:val="0"/>
          <w:bCs/>
          <w:i/>
          <w:iCs/>
          <w:sz w:val="20"/>
        </w:rPr>
        <w:t>model.eval()</w:t>
      </w:r>
      <w:r w:rsidRPr="00B16736">
        <w:rPr>
          <w:rStyle w:val="Strong"/>
          <w:bCs w:val="0"/>
          <w:sz w:val="20"/>
        </w:rPr>
        <w:t xml:space="preserve">. Selanjutnya, proses perhitungan gradien dinonaktifkan melalui </w:t>
      </w:r>
      <w:r w:rsidRPr="00B16736">
        <w:rPr>
          <w:rStyle w:val="Strong"/>
          <w:bCs w:val="0"/>
          <w:i/>
          <w:iCs/>
          <w:sz w:val="20"/>
        </w:rPr>
        <w:t>torch.no_grad()</w:t>
      </w:r>
      <w:r w:rsidRPr="00B16736">
        <w:rPr>
          <w:rStyle w:val="Strong"/>
          <w:bCs w:val="0"/>
          <w:sz w:val="20"/>
        </w:rPr>
        <w:t xml:space="preserve"> agar inferensi dilakukan tanpa pembaruan parameter model. Data pengujian kemudian diproses secara bertahap untuk setiap </w:t>
      </w:r>
      <w:r w:rsidRPr="00B16736">
        <w:rPr>
          <w:rStyle w:val="Strong"/>
          <w:bCs w:val="0"/>
          <w:i/>
          <w:iCs/>
          <w:sz w:val="20"/>
        </w:rPr>
        <w:t xml:space="preserve">batch </w:t>
      </w:r>
      <w:r w:rsidRPr="00B16736">
        <w:rPr>
          <w:rStyle w:val="Strong"/>
          <w:bCs w:val="0"/>
          <w:sz w:val="20"/>
        </w:rPr>
        <w:t xml:space="preserve">data uji sehingga model menghasilkan prediksi data. Hasil prediksi setiap </w:t>
      </w:r>
      <w:r w:rsidRPr="00B16736">
        <w:rPr>
          <w:rStyle w:val="Strong"/>
          <w:bCs w:val="0"/>
          <w:i/>
          <w:iCs/>
          <w:sz w:val="20"/>
        </w:rPr>
        <w:t xml:space="preserve">batch  </w:t>
      </w:r>
      <w:r w:rsidRPr="00B16736">
        <w:rPr>
          <w:rStyle w:val="Strong"/>
          <w:bCs w:val="0"/>
          <w:sz w:val="20"/>
        </w:rPr>
        <w:t xml:space="preserve">disimpan, kemudian proses berlanjut dengan menyimpan label aktual yang bersesuaian. Tahapan tersebut diulangi hingga seluruh </w:t>
      </w:r>
      <w:r w:rsidRPr="00B16736">
        <w:rPr>
          <w:rStyle w:val="Strong"/>
          <w:bCs w:val="0"/>
          <w:i/>
          <w:iCs/>
          <w:sz w:val="20"/>
        </w:rPr>
        <w:t xml:space="preserve">batch </w:t>
      </w:r>
      <w:r w:rsidRPr="00B16736">
        <w:rPr>
          <w:rStyle w:val="Strong"/>
          <w:bCs w:val="0"/>
          <w:sz w:val="20"/>
        </w:rPr>
        <w:t xml:space="preserve">data pengujian selesai diproses. Setelah seluruh prediksi dan label aktual terkumpul, dilakukan perhitungan metrik evaluasi meliputi </w:t>
      </w:r>
      <w:r w:rsidRPr="00B16736">
        <w:rPr>
          <w:rStyle w:val="Strong"/>
          <w:bCs w:val="0"/>
          <w:i/>
          <w:iCs/>
          <w:sz w:val="20"/>
        </w:rPr>
        <w:t xml:space="preserve">accuracy, precision, recall </w:t>
      </w:r>
      <w:r w:rsidRPr="00B16736">
        <w:rPr>
          <w:rStyle w:val="Strong"/>
          <w:bCs w:val="0"/>
          <w:sz w:val="20"/>
        </w:rPr>
        <w:t xml:space="preserve">dan </w:t>
      </w:r>
      <w:r w:rsidRPr="00B16736">
        <w:rPr>
          <w:rStyle w:val="Strong"/>
          <w:bCs w:val="0"/>
          <w:i/>
          <w:iCs/>
          <w:sz w:val="20"/>
        </w:rPr>
        <w:t>f1-score</w:t>
      </w:r>
      <w:r w:rsidRPr="00B16736">
        <w:rPr>
          <w:rStyle w:val="Strong"/>
          <w:bCs w:val="0"/>
          <w:sz w:val="20"/>
        </w:rPr>
        <w:t xml:space="preserve"> kemudian di bentuk </w:t>
      </w:r>
      <w:r w:rsidRPr="00B16736">
        <w:rPr>
          <w:rStyle w:val="Strong"/>
          <w:bCs w:val="0"/>
          <w:i/>
          <w:iCs/>
          <w:sz w:val="20"/>
        </w:rPr>
        <w:t xml:space="preserve">confusion matrix </w:t>
      </w:r>
      <w:r w:rsidRPr="00B16736">
        <w:rPr>
          <w:rStyle w:val="Strong"/>
          <w:bCs w:val="0"/>
          <w:sz w:val="20"/>
        </w:rPr>
        <w:t xml:space="preserve">berdasarkan hasil prediksi dan label aktual, selanjutnya </w:t>
      </w:r>
      <w:r w:rsidRPr="00B16736">
        <w:rPr>
          <w:rStyle w:val="Strong"/>
          <w:bCs w:val="0"/>
          <w:i/>
          <w:iCs/>
          <w:sz w:val="20"/>
        </w:rPr>
        <w:t xml:space="preserve">confusion matrix </w:t>
      </w:r>
      <w:r w:rsidRPr="00B16736">
        <w:rPr>
          <w:rStyle w:val="Strong"/>
          <w:bCs w:val="0"/>
          <w:sz w:val="20"/>
        </w:rPr>
        <w:t>di tampilkan sebagai hasil evaluasi model dan proses pengujian akhir</w:t>
      </w:r>
      <w:r>
        <w:rPr>
          <w:rStyle w:val="Strong"/>
          <w:bCs w:val="0"/>
          <w:sz w:val="20"/>
        </w:rPr>
        <w:t>.</w:t>
      </w:r>
    </w:p>
    <w:p w14:paraId="2763B1BC" w14:textId="77777777" w:rsidR="00C57990" w:rsidRDefault="00C57990" w:rsidP="00B16736">
      <w:pPr>
        <w:spacing w:after="0" w:line="360" w:lineRule="auto"/>
        <w:rPr>
          <w:b/>
          <w:bCs/>
        </w:rPr>
      </w:pPr>
      <w:r w:rsidRPr="007E5941">
        <w:rPr>
          <w:b/>
          <w:bCs/>
        </w:rPr>
        <w:lastRenderedPageBreak/>
        <w:t>Hasil</w:t>
      </w:r>
    </w:p>
    <w:p w14:paraId="36A63803" w14:textId="77777777" w:rsidR="00C57990" w:rsidRPr="00B16736" w:rsidRDefault="00C57990" w:rsidP="00B16736">
      <w:pPr>
        <w:pStyle w:val="ListParagraph"/>
        <w:numPr>
          <w:ilvl w:val="0"/>
          <w:numId w:val="24"/>
        </w:numPr>
        <w:spacing w:after="0" w:line="276" w:lineRule="auto"/>
        <w:ind w:left="363" w:hanging="363"/>
      </w:pPr>
      <w:r w:rsidRPr="00B16736">
        <w:t>Pelatihan Model</w:t>
      </w:r>
    </w:p>
    <w:p w14:paraId="21BFA634" w14:textId="77777777" w:rsidR="00C57990" w:rsidRDefault="00C57990" w:rsidP="00B16736">
      <w:pPr>
        <w:spacing w:line="276" w:lineRule="auto"/>
        <w:ind w:left="363"/>
      </w:pPr>
      <w:r>
        <w:t xml:space="preserve">Proses pelatihan dilakukan selama 10 epoch, model menunjukkan peningkatan performa yang konsisten. Nilai </w:t>
      </w:r>
      <w:r>
        <w:rPr>
          <w:i/>
          <w:iCs/>
        </w:rPr>
        <w:t xml:space="preserve">training accuracy </w:t>
      </w:r>
      <w:r>
        <w:t xml:space="preserve">meningkat dari 74,41% pada </w:t>
      </w:r>
      <w:r>
        <w:rPr>
          <w:i/>
          <w:iCs/>
        </w:rPr>
        <w:t xml:space="preserve">epoch </w:t>
      </w:r>
      <w:r>
        <w:t xml:space="preserve">pertama menjadi 92,09% pada </w:t>
      </w:r>
      <w:r>
        <w:rPr>
          <w:i/>
          <w:iCs/>
        </w:rPr>
        <w:t xml:space="preserve">epoch </w:t>
      </w:r>
      <w:r>
        <w:t xml:space="preserve">kesepuluh. Sedangkan </w:t>
      </w:r>
      <w:r>
        <w:rPr>
          <w:i/>
          <w:iCs/>
        </w:rPr>
        <w:t xml:space="preserve">training loss </w:t>
      </w:r>
      <w:r>
        <w:t xml:space="preserve">menurun dari 0,5512 menjadi 0,1998. Hasil tersebut menunjukkan bahwa model semakin mampu mempelajari karakteristik data pelatihan seiring bertambahnya jumlah </w:t>
      </w:r>
      <w:r>
        <w:rPr>
          <w:i/>
          <w:iCs/>
        </w:rPr>
        <w:t>epoch</w:t>
      </w:r>
      <w:r>
        <w:t xml:space="preserve">. </w:t>
      </w:r>
    </w:p>
    <w:p w14:paraId="5057EDEF" w14:textId="77777777" w:rsidR="00C57990" w:rsidRDefault="00C57990" w:rsidP="00B16736">
      <w:pPr>
        <w:spacing w:line="276" w:lineRule="auto"/>
        <w:ind w:left="363"/>
      </w:pPr>
      <w:r>
        <w:t xml:space="preserve">Pada data validasi model juga mengalami peningkatan performa secara bertahap. Nilai </w:t>
      </w:r>
      <w:r>
        <w:rPr>
          <w:i/>
          <w:iCs/>
        </w:rPr>
        <w:t xml:space="preserve">validation accuracy </w:t>
      </w:r>
      <w:r>
        <w:t xml:space="preserve">meningkat dari 81,55% pada epoch pertama menjadi 89,43% pada epoch kesepuluh, sementara </w:t>
      </w:r>
      <w:r>
        <w:rPr>
          <w:i/>
          <w:iCs/>
        </w:rPr>
        <w:t xml:space="preserve">validation loss </w:t>
      </w:r>
      <w:r>
        <w:t>menurun dari 0,3935 menjadi 0,2552. Penurunan v</w:t>
      </w:r>
      <w:r>
        <w:rPr>
          <w:i/>
          <w:iCs/>
        </w:rPr>
        <w:t xml:space="preserve">alidation loss </w:t>
      </w:r>
      <w:r>
        <w:t xml:space="preserve">yang diikuti dengan peningkatan </w:t>
      </w:r>
      <w:r>
        <w:rPr>
          <w:i/>
          <w:iCs/>
        </w:rPr>
        <w:t xml:space="preserve">validation accuracy </w:t>
      </w:r>
      <w:r>
        <w:t xml:space="preserve">menunjukkan model memiliki kemampuan generalisasi yang semakin baik terhadap data yang tidak digunakan selama proses pelatihan. Hasil pelatihan selama 10 </w:t>
      </w:r>
      <w:r>
        <w:rPr>
          <w:i/>
          <w:iCs/>
        </w:rPr>
        <w:t xml:space="preserve">epoch </w:t>
      </w:r>
      <w:r>
        <w:t>dapat dilihat pada tabel 4 berikut. Gambar 14 menunjukkan grafik accuracy dan loss per epoch pada data training.</w:t>
      </w:r>
    </w:p>
    <w:p w14:paraId="584FC9E2" w14:textId="77777777" w:rsidR="00C57990" w:rsidRPr="00B16736" w:rsidRDefault="00C57990" w:rsidP="00B16736">
      <w:pPr>
        <w:pStyle w:val="Caption"/>
        <w:keepNext/>
        <w:spacing w:line="276" w:lineRule="auto"/>
        <w:ind w:left="363"/>
        <w:rPr>
          <w:b w:val="0"/>
          <w:bCs/>
          <w:sz w:val="20"/>
        </w:rPr>
      </w:pPr>
      <w:r w:rsidRPr="00B16736">
        <w:rPr>
          <w:b w:val="0"/>
          <w:bCs/>
          <w:sz w:val="20"/>
        </w:rPr>
        <w:t xml:space="preserve">Tabel </w:t>
      </w:r>
      <w:r w:rsidRPr="00B16736">
        <w:rPr>
          <w:b w:val="0"/>
          <w:bCs/>
          <w:sz w:val="20"/>
        </w:rPr>
        <w:fldChar w:fldCharType="begin"/>
      </w:r>
      <w:r w:rsidRPr="00B16736">
        <w:rPr>
          <w:b w:val="0"/>
          <w:bCs/>
          <w:sz w:val="20"/>
        </w:rPr>
        <w:instrText xml:space="preserve"> SEQ Tabel \* ARABIC </w:instrText>
      </w:r>
      <w:r w:rsidRPr="00B16736">
        <w:rPr>
          <w:b w:val="0"/>
          <w:bCs/>
          <w:sz w:val="20"/>
        </w:rPr>
        <w:fldChar w:fldCharType="separate"/>
      </w:r>
      <w:r w:rsidRPr="00B16736">
        <w:rPr>
          <w:b w:val="0"/>
          <w:bCs/>
          <w:noProof/>
          <w:sz w:val="20"/>
        </w:rPr>
        <w:t>4</w:t>
      </w:r>
      <w:r w:rsidRPr="00B16736">
        <w:rPr>
          <w:b w:val="0"/>
          <w:bCs/>
          <w:sz w:val="20"/>
        </w:rPr>
        <w:fldChar w:fldCharType="end"/>
      </w:r>
      <w:r w:rsidRPr="00B16736">
        <w:rPr>
          <w:b w:val="0"/>
          <w:bCs/>
          <w:sz w:val="20"/>
        </w:rPr>
        <w:t>. Hasil pelatihan model selama 10 epoch</w:t>
      </w:r>
    </w:p>
    <w:tbl>
      <w:tblPr>
        <w:tblStyle w:val="TableGrid"/>
        <w:tblW w:w="8079" w:type="dxa"/>
        <w:tblInd w:w="704" w:type="dxa"/>
        <w:tblLayout w:type="fixed"/>
        <w:tblLook w:val="04A0" w:firstRow="1" w:lastRow="0" w:firstColumn="1" w:lastColumn="0" w:noHBand="0" w:noVBand="1"/>
      </w:tblPr>
      <w:tblGrid>
        <w:gridCol w:w="1134"/>
        <w:gridCol w:w="1275"/>
        <w:gridCol w:w="1843"/>
        <w:gridCol w:w="1701"/>
        <w:gridCol w:w="2126"/>
      </w:tblGrid>
      <w:tr w:rsidR="00C57990" w:rsidRPr="00B16736" w14:paraId="21A390AB" w14:textId="77777777" w:rsidTr="00B16736">
        <w:trPr>
          <w:trHeight w:val="20"/>
        </w:trPr>
        <w:tc>
          <w:tcPr>
            <w:tcW w:w="1134" w:type="dxa"/>
            <w:vAlign w:val="bottom"/>
            <w:hideMark/>
          </w:tcPr>
          <w:p w14:paraId="0800B7B3" w14:textId="77777777" w:rsidR="00C57990" w:rsidRPr="00B16736" w:rsidRDefault="00C57990" w:rsidP="007E579E">
            <w:pPr>
              <w:spacing w:after="0" w:line="240" w:lineRule="auto"/>
              <w:jc w:val="left"/>
              <w:rPr>
                <w:b/>
                <w:bCs/>
                <w:sz w:val="18"/>
                <w:szCs w:val="18"/>
              </w:rPr>
            </w:pPr>
            <w:r w:rsidRPr="00B16736">
              <w:rPr>
                <w:b/>
                <w:bCs/>
                <w:sz w:val="18"/>
                <w:szCs w:val="18"/>
              </w:rPr>
              <w:t>Epoch</w:t>
            </w:r>
          </w:p>
        </w:tc>
        <w:tc>
          <w:tcPr>
            <w:tcW w:w="1275" w:type="dxa"/>
            <w:vAlign w:val="bottom"/>
            <w:hideMark/>
          </w:tcPr>
          <w:p w14:paraId="1E940447" w14:textId="77777777" w:rsidR="00C57990" w:rsidRPr="00B16736" w:rsidRDefault="00C57990" w:rsidP="007E579E">
            <w:pPr>
              <w:spacing w:after="0" w:line="240" w:lineRule="auto"/>
              <w:jc w:val="left"/>
              <w:rPr>
                <w:b/>
                <w:bCs/>
                <w:sz w:val="18"/>
                <w:szCs w:val="18"/>
              </w:rPr>
            </w:pPr>
            <w:r w:rsidRPr="00B16736">
              <w:rPr>
                <w:b/>
                <w:bCs/>
                <w:sz w:val="18"/>
                <w:szCs w:val="18"/>
              </w:rPr>
              <w:t>Train Loss</w:t>
            </w:r>
          </w:p>
        </w:tc>
        <w:tc>
          <w:tcPr>
            <w:tcW w:w="1843" w:type="dxa"/>
            <w:vAlign w:val="bottom"/>
            <w:hideMark/>
          </w:tcPr>
          <w:p w14:paraId="2F74DEC0" w14:textId="77777777" w:rsidR="00C57990" w:rsidRPr="00B16736" w:rsidRDefault="00C57990" w:rsidP="007E579E">
            <w:pPr>
              <w:spacing w:after="0" w:line="240" w:lineRule="auto"/>
              <w:jc w:val="left"/>
              <w:rPr>
                <w:b/>
                <w:bCs/>
                <w:sz w:val="18"/>
                <w:szCs w:val="18"/>
              </w:rPr>
            </w:pPr>
            <w:r w:rsidRPr="00B16736">
              <w:rPr>
                <w:b/>
                <w:bCs/>
                <w:sz w:val="18"/>
                <w:szCs w:val="18"/>
              </w:rPr>
              <w:t>Train Accuracy</w:t>
            </w:r>
          </w:p>
        </w:tc>
        <w:tc>
          <w:tcPr>
            <w:tcW w:w="1701" w:type="dxa"/>
            <w:vAlign w:val="bottom"/>
            <w:hideMark/>
          </w:tcPr>
          <w:p w14:paraId="3192461D" w14:textId="77777777" w:rsidR="00C57990" w:rsidRPr="00B16736" w:rsidRDefault="00C57990" w:rsidP="007E579E">
            <w:pPr>
              <w:spacing w:after="0" w:line="240" w:lineRule="auto"/>
              <w:jc w:val="left"/>
              <w:rPr>
                <w:b/>
                <w:bCs/>
                <w:sz w:val="18"/>
                <w:szCs w:val="18"/>
              </w:rPr>
            </w:pPr>
            <w:r w:rsidRPr="00B16736">
              <w:rPr>
                <w:b/>
                <w:bCs/>
                <w:sz w:val="18"/>
                <w:szCs w:val="18"/>
              </w:rPr>
              <w:t>Validation Loss</w:t>
            </w:r>
          </w:p>
        </w:tc>
        <w:tc>
          <w:tcPr>
            <w:tcW w:w="2126" w:type="dxa"/>
            <w:vAlign w:val="bottom"/>
            <w:hideMark/>
          </w:tcPr>
          <w:p w14:paraId="5398A29F" w14:textId="77777777" w:rsidR="00C57990" w:rsidRPr="00B16736" w:rsidRDefault="00C57990" w:rsidP="007E579E">
            <w:pPr>
              <w:spacing w:after="0" w:line="240" w:lineRule="auto"/>
              <w:jc w:val="left"/>
              <w:rPr>
                <w:b/>
                <w:bCs/>
                <w:sz w:val="18"/>
                <w:szCs w:val="18"/>
              </w:rPr>
            </w:pPr>
            <w:r w:rsidRPr="00B16736">
              <w:rPr>
                <w:b/>
                <w:bCs/>
                <w:sz w:val="18"/>
                <w:szCs w:val="18"/>
              </w:rPr>
              <w:t>Validation Accuracy</w:t>
            </w:r>
          </w:p>
        </w:tc>
      </w:tr>
      <w:tr w:rsidR="00C57990" w:rsidRPr="00B16736" w14:paraId="2AC938FA" w14:textId="77777777" w:rsidTr="00B16736">
        <w:trPr>
          <w:trHeight w:val="20"/>
        </w:trPr>
        <w:tc>
          <w:tcPr>
            <w:tcW w:w="1134" w:type="dxa"/>
            <w:vAlign w:val="center"/>
            <w:hideMark/>
          </w:tcPr>
          <w:p w14:paraId="1AF1C0F9" w14:textId="77777777" w:rsidR="00C57990" w:rsidRPr="00B16736" w:rsidRDefault="00C57990" w:rsidP="00B3740D">
            <w:pPr>
              <w:spacing w:after="0" w:line="240" w:lineRule="auto"/>
              <w:jc w:val="left"/>
              <w:rPr>
                <w:sz w:val="18"/>
                <w:szCs w:val="18"/>
              </w:rPr>
            </w:pPr>
            <w:r w:rsidRPr="00B16736">
              <w:rPr>
                <w:sz w:val="18"/>
                <w:szCs w:val="18"/>
              </w:rPr>
              <w:t>1</w:t>
            </w:r>
          </w:p>
        </w:tc>
        <w:tc>
          <w:tcPr>
            <w:tcW w:w="1275" w:type="dxa"/>
            <w:vAlign w:val="center"/>
            <w:hideMark/>
          </w:tcPr>
          <w:p w14:paraId="4784C38F" w14:textId="77777777" w:rsidR="00C57990" w:rsidRPr="00B16736" w:rsidRDefault="00C57990" w:rsidP="00B3740D">
            <w:pPr>
              <w:spacing w:after="0" w:line="240" w:lineRule="auto"/>
              <w:jc w:val="left"/>
              <w:rPr>
                <w:sz w:val="18"/>
                <w:szCs w:val="18"/>
              </w:rPr>
            </w:pPr>
            <w:r w:rsidRPr="00B16736">
              <w:rPr>
                <w:sz w:val="18"/>
                <w:szCs w:val="18"/>
              </w:rPr>
              <w:t>0,5512</w:t>
            </w:r>
          </w:p>
        </w:tc>
        <w:tc>
          <w:tcPr>
            <w:tcW w:w="1843" w:type="dxa"/>
            <w:vAlign w:val="center"/>
            <w:hideMark/>
          </w:tcPr>
          <w:p w14:paraId="4B4F1A24" w14:textId="77777777" w:rsidR="00C57990" w:rsidRPr="00B16736" w:rsidRDefault="00C57990" w:rsidP="00B3740D">
            <w:pPr>
              <w:spacing w:after="0" w:line="240" w:lineRule="auto"/>
              <w:jc w:val="left"/>
              <w:rPr>
                <w:sz w:val="18"/>
                <w:szCs w:val="18"/>
              </w:rPr>
            </w:pPr>
            <w:r w:rsidRPr="00B16736">
              <w:rPr>
                <w:sz w:val="18"/>
                <w:szCs w:val="18"/>
              </w:rPr>
              <w:t>74,41%</w:t>
            </w:r>
          </w:p>
        </w:tc>
        <w:tc>
          <w:tcPr>
            <w:tcW w:w="1701" w:type="dxa"/>
            <w:vAlign w:val="center"/>
            <w:hideMark/>
          </w:tcPr>
          <w:p w14:paraId="34AAC513" w14:textId="77777777" w:rsidR="00C57990" w:rsidRPr="00B16736" w:rsidRDefault="00C57990" w:rsidP="00B3740D">
            <w:pPr>
              <w:spacing w:after="0" w:line="240" w:lineRule="auto"/>
              <w:jc w:val="left"/>
              <w:rPr>
                <w:sz w:val="18"/>
                <w:szCs w:val="18"/>
              </w:rPr>
            </w:pPr>
            <w:r w:rsidRPr="00B16736">
              <w:rPr>
                <w:sz w:val="18"/>
                <w:szCs w:val="18"/>
              </w:rPr>
              <w:t>0,3935</w:t>
            </w:r>
          </w:p>
        </w:tc>
        <w:tc>
          <w:tcPr>
            <w:tcW w:w="2126" w:type="dxa"/>
            <w:vAlign w:val="center"/>
            <w:hideMark/>
          </w:tcPr>
          <w:p w14:paraId="16573642" w14:textId="77777777" w:rsidR="00C57990" w:rsidRPr="00B16736" w:rsidRDefault="00C57990" w:rsidP="00B3740D">
            <w:pPr>
              <w:spacing w:after="0" w:line="240" w:lineRule="auto"/>
              <w:jc w:val="left"/>
              <w:rPr>
                <w:sz w:val="18"/>
                <w:szCs w:val="18"/>
              </w:rPr>
            </w:pPr>
            <w:r w:rsidRPr="00B16736">
              <w:rPr>
                <w:sz w:val="18"/>
                <w:szCs w:val="18"/>
              </w:rPr>
              <w:t>81,55%</w:t>
            </w:r>
          </w:p>
        </w:tc>
      </w:tr>
      <w:tr w:rsidR="00C57990" w:rsidRPr="00B16736" w14:paraId="23008794" w14:textId="77777777" w:rsidTr="00B16736">
        <w:trPr>
          <w:trHeight w:val="20"/>
        </w:trPr>
        <w:tc>
          <w:tcPr>
            <w:tcW w:w="1134" w:type="dxa"/>
            <w:vAlign w:val="center"/>
            <w:hideMark/>
          </w:tcPr>
          <w:p w14:paraId="049B8EBD" w14:textId="77777777" w:rsidR="00C57990" w:rsidRPr="00B16736" w:rsidRDefault="00C57990" w:rsidP="00B3740D">
            <w:pPr>
              <w:spacing w:after="0" w:line="240" w:lineRule="auto"/>
              <w:jc w:val="left"/>
              <w:rPr>
                <w:sz w:val="18"/>
                <w:szCs w:val="18"/>
              </w:rPr>
            </w:pPr>
            <w:r w:rsidRPr="00B16736">
              <w:rPr>
                <w:sz w:val="18"/>
                <w:szCs w:val="18"/>
              </w:rPr>
              <w:t>2</w:t>
            </w:r>
          </w:p>
        </w:tc>
        <w:tc>
          <w:tcPr>
            <w:tcW w:w="1275" w:type="dxa"/>
            <w:vAlign w:val="center"/>
            <w:hideMark/>
          </w:tcPr>
          <w:p w14:paraId="5EBF99D0" w14:textId="77777777" w:rsidR="00C57990" w:rsidRPr="00B16736" w:rsidRDefault="00C57990" w:rsidP="00B3740D">
            <w:pPr>
              <w:spacing w:after="0" w:line="240" w:lineRule="auto"/>
              <w:jc w:val="left"/>
              <w:rPr>
                <w:sz w:val="18"/>
                <w:szCs w:val="18"/>
              </w:rPr>
            </w:pPr>
            <w:r w:rsidRPr="00B16736">
              <w:rPr>
                <w:sz w:val="18"/>
                <w:szCs w:val="18"/>
              </w:rPr>
              <w:t>0,3687</w:t>
            </w:r>
          </w:p>
        </w:tc>
        <w:tc>
          <w:tcPr>
            <w:tcW w:w="1843" w:type="dxa"/>
            <w:vAlign w:val="center"/>
            <w:hideMark/>
          </w:tcPr>
          <w:p w14:paraId="777CA065" w14:textId="77777777" w:rsidR="00C57990" w:rsidRPr="00B16736" w:rsidRDefault="00C57990" w:rsidP="00B3740D">
            <w:pPr>
              <w:spacing w:after="0" w:line="240" w:lineRule="auto"/>
              <w:jc w:val="left"/>
              <w:rPr>
                <w:sz w:val="18"/>
                <w:szCs w:val="18"/>
              </w:rPr>
            </w:pPr>
            <w:r w:rsidRPr="00B16736">
              <w:rPr>
                <w:sz w:val="18"/>
                <w:szCs w:val="18"/>
              </w:rPr>
              <w:t>83,79%</w:t>
            </w:r>
          </w:p>
        </w:tc>
        <w:tc>
          <w:tcPr>
            <w:tcW w:w="1701" w:type="dxa"/>
            <w:vAlign w:val="center"/>
            <w:hideMark/>
          </w:tcPr>
          <w:p w14:paraId="032228BF" w14:textId="77777777" w:rsidR="00C57990" w:rsidRPr="00B16736" w:rsidRDefault="00C57990" w:rsidP="00B3740D">
            <w:pPr>
              <w:spacing w:after="0" w:line="240" w:lineRule="auto"/>
              <w:jc w:val="left"/>
              <w:rPr>
                <w:sz w:val="18"/>
                <w:szCs w:val="18"/>
              </w:rPr>
            </w:pPr>
            <w:r w:rsidRPr="00B16736">
              <w:rPr>
                <w:sz w:val="18"/>
                <w:szCs w:val="18"/>
              </w:rPr>
              <w:t>0,3300</w:t>
            </w:r>
          </w:p>
        </w:tc>
        <w:tc>
          <w:tcPr>
            <w:tcW w:w="2126" w:type="dxa"/>
            <w:vAlign w:val="center"/>
            <w:hideMark/>
          </w:tcPr>
          <w:p w14:paraId="5081EA26" w14:textId="77777777" w:rsidR="00C57990" w:rsidRPr="00B16736" w:rsidRDefault="00C57990" w:rsidP="00B3740D">
            <w:pPr>
              <w:spacing w:after="0" w:line="240" w:lineRule="auto"/>
              <w:jc w:val="left"/>
              <w:rPr>
                <w:sz w:val="18"/>
                <w:szCs w:val="18"/>
              </w:rPr>
            </w:pPr>
            <w:r w:rsidRPr="00B16736">
              <w:rPr>
                <w:sz w:val="18"/>
                <w:szCs w:val="18"/>
              </w:rPr>
              <w:t>85,72%</w:t>
            </w:r>
          </w:p>
        </w:tc>
      </w:tr>
      <w:tr w:rsidR="00C57990" w:rsidRPr="00B16736" w14:paraId="7DC15D1F" w14:textId="77777777" w:rsidTr="00B16736">
        <w:trPr>
          <w:trHeight w:val="20"/>
        </w:trPr>
        <w:tc>
          <w:tcPr>
            <w:tcW w:w="1134" w:type="dxa"/>
            <w:vAlign w:val="center"/>
            <w:hideMark/>
          </w:tcPr>
          <w:p w14:paraId="665E0617" w14:textId="77777777" w:rsidR="00C57990" w:rsidRPr="00B16736" w:rsidRDefault="00C57990" w:rsidP="00B3740D">
            <w:pPr>
              <w:spacing w:after="0" w:line="240" w:lineRule="auto"/>
              <w:jc w:val="left"/>
              <w:rPr>
                <w:sz w:val="18"/>
                <w:szCs w:val="18"/>
              </w:rPr>
            </w:pPr>
            <w:r w:rsidRPr="00B16736">
              <w:rPr>
                <w:sz w:val="18"/>
                <w:szCs w:val="18"/>
              </w:rPr>
              <w:t>3</w:t>
            </w:r>
          </w:p>
        </w:tc>
        <w:tc>
          <w:tcPr>
            <w:tcW w:w="1275" w:type="dxa"/>
            <w:vAlign w:val="center"/>
            <w:hideMark/>
          </w:tcPr>
          <w:p w14:paraId="401C8B94" w14:textId="77777777" w:rsidR="00C57990" w:rsidRPr="00B16736" w:rsidRDefault="00C57990" w:rsidP="00B3740D">
            <w:pPr>
              <w:spacing w:after="0" w:line="240" w:lineRule="auto"/>
              <w:jc w:val="left"/>
              <w:rPr>
                <w:sz w:val="18"/>
                <w:szCs w:val="18"/>
              </w:rPr>
            </w:pPr>
            <w:r w:rsidRPr="00B16736">
              <w:rPr>
                <w:sz w:val="18"/>
                <w:szCs w:val="18"/>
              </w:rPr>
              <w:t>0,3203</w:t>
            </w:r>
          </w:p>
        </w:tc>
        <w:tc>
          <w:tcPr>
            <w:tcW w:w="1843" w:type="dxa"/>
            <w:vAlign w:val="center"/>
            <w:hideMark/>
          </w:tcPr>
          <w:p w14:paraId="222383D6" w14:textId="77777777" w:rsidR="00C57990" w:rsidRPr="00B16736" w:rsidRDefault="00C57990" w:rsidP="00B3740D">
            <w:pPr>
              <w:spacing w:after="0" w:line="240" w:lineRule="auto"/>
              <w:jc w:val="left"/>
              <w:rPr>
                <w:sz w:val="18"/>
                <w:szCs w:val="18"/>
              </w:rPr>
            </w:pPr>
            <w:r w:rsidRPr="00B16736">
              <w:rPr>
                <w:sz w:val="18"/>
                <w:szCs w:val="18"/>
              </w:rPr>
              <w:t>86,33%</w:t>
            </w:r>
          </w:p>
        </w:tc>
        <w:tc>
          <w:tcPr>
            <w:tcW w:w="1701" w:type="dxa"/>
            <w:vAlign w:val="center"/>
            <w:hideMark/>
          </w:tcPr>
          <w:p w14:paraId="47855EC4" w14:textId="77777777" w:rsidR="00C57990" w:rsidRPr="00B16736" w:rsidRDefault="00C57990" w:rsidP="00B3740D">
            <w:pPr>
              <w:spacing w:after="0" w:line="240" w:lineRule="auto"/>
              <w:jc w:val="left"/>
              <w:rPr>
                <w:sz w:val="18"/>
                <w:szCs w:val="18"/>
              </w:rPr>
            </w:pPr>
            <w:r w:rsidRPr="00B16736">
              <w:rPr>
                <w:sz w:val="18"/>
                <w:szCs w:val="18"/>
              </w:rPr>
              <w:t>0,3019</w:t>
            </w:r>
          </w:p>
        </w:tc>
        <w:tc>
          <w:tcPr>
            <w:tcW w:w="2126" w:type="dxa"/>
            <w:vAlign w:val="center"/>
            <w:hideMark/>
          </w:tcPr>
          <w:p w14:paraId="62915D9E" w14:textId="77777777" w:rsidR="00C57990" w:rsidRPr="00B16736" w:rsidRDefault="00C57990" w:rsidP="00B3740D">
            <w:pPr>
              <w:spacing w:after="0" w:line="240" w:lineRule="auto"/>
              <w:jc w:val="left"/>
              <w:rPr>
                <w:sz w:val="18"/>
                <w:szCs w:val="18"/>
              </w:rPr>
            </w:pPr>
            <w:r w:rsidRPr="00B16736">
              <w:rPr>
                <w:sz w:val="18"/>
                <w:szCs w:val="18"/>
              </w:rPr>
              <w:t>87,02%</w:t>
            </w:r>
          </w:p>
        </w:tc>
      </w:tr>
      <w:tr w:rsidR="00C57990" w:rsidRPr="00B16736" w14:paraId="015BF19B" w14:textId="77777777" w:rsidTr="00B16736">
        <w:trPr>
          <w:trHeight w:val="20"/>
        </w:trPr>
        <w:tc>
          <w:tcPr>
            <w:tcW w:w="1134" w:type="dxa"/>
            <w:vAlign w:val="center"/>
            <w:hideMark/>
          </w:tcPr>
          <w:p w14:paraId="7E1E6F96" w14:textId="77777777" w:rsidR="00C57990" w:rsidRPr="00B16736" w:rsidRDefault="00C57990" w:rsidP="00B3740D">
            <w:pPr>
              <w:spacing w:after="0" w:line="240" w:lineRule="auto"/>
              <w:jc w:val="left"/>
              <w:rPr>
                <w:sz w:val="18"/>
                <w:szCs w:val="18"/>
              </w:rPr>
            </w:pPr>
            <w:r w:rsidRPr="00B16736">
              <w:rPr>
                <w:sz w:val="18"/>
                <w:szCs w:val="18"/>
              </w:rPr>
              <w:t>4</w:t>
            </w:r>
          </w:p>
        </w:tc>
        <w:tc>
          <w:tcPr>
            <w:tcW w:w="1275" w:type="dxa"/>
            <w:vAlign w:val="center"/>
            <w:hideMark/>
          </w:tcPr>
          <w:p w14:paraId="70ABBB1C" w14:textId="77777777" w:rsidR="00C57990" w:rsidRPr="00B16736" w:rsidRDefault="00C57990" w:rsidP="00B3740D">
            <w:pPr>
              <w:spacing w:after="0" w:line="240" w:lineRule="auto"/>
              <w:jc w:val="left"/>
              <w:rPr>
                <w:sz w:val="18"/>
                <w:szCs w:val="18"/>
              </w:rPr>
            </w:pPr>
            <w:r w:rsidRPr="00B16736">
              <w:rPr>
                <w:sz w:val="18"/>
                <w:szCs w:val="18"/>
              </w:rPr>
              <w:t>0,2872</w:t>
            </w:r>
          </w:p>
        </w:tc>
        <w:tc>
          <w:tcPr>
            <w:tcW w:w="1843" w:type="dxa"/>
            <w:vAlign w:val="center"/>
            <w:hideMark/>
          </w:tcPr>
          <w:p w14:paraId="0736177D" w14:textId="77777777" w:rsidR="00C57990" w:rsidRPr="00B16736" w:rsidRDefault="00C57990" w:rsidP="00B3740D">
            <w:pPr>
              <w:spacing w:after="0" w:line="240" w:lineRule="auto"/>
              <w:jc w:val="left"/>
              <w:rPr>
                <w:sz w:val="18"/>
                <w:szCs w:val="18"/>
              </w:rPr>
            </w:pPr>
            <w:r w:rsidRPr="00B16736">
              <w:rPr>
                <w:sz w:val="18"/>
                <w:szCs w:val="18"/>
              </w:rPr>
              <w:t>87,93%</w:t>
            </w:r>
          </w:p>
        </w:tc>
        <w:tc>
          <w:tcPr>
            <w:tcW w:w="1701" w:type="dxa"/>
            <w:vAlign w:val="center"/>
            <w:hideMark/>
          </w:tcPr>
          <w:p w14:paraId="412FC2B1" w14:textId="77777777" w:rsidR="00C57990" w:rsidRPr="00B16736" w:rsidRDefault="00C57990" w:rsidP="00B3740D">
            <w:pPr>
              <w:spacing w:after="0" w:line="240" w:lineRule="auto"/>
              <w:jc w:val="left"/>
              <w:rPr>
                <w:sz w:val="18"/>
                <w:szCs w:val="18"/>
              </w:rPr>
            </w:pPr>
            <w:r w:rsidRPr="00B16736">
              <w:rPr>
                <w:sz w:val="18"/>
                <w:szCs w:val="18"/>
              </w:rPr>
              <w:t>0,2891</w:t>
            </w:r>
          </w:p>
        </w:tc>
        <w:tc>
          <w:tcPr>
            <w:tcW w:w="2126" w:type="dxa"/>
            <w:vAlign w:val="center"/>
            <w:hideMark/>
          </w:tcPr>
          <w:p w14:paraId="604CE78D" w14:textId="77777777" w:rsidR="00C57990" w:rsidRPr="00B16736" w:rsidRDefault="00C57990" w:rsidP="00B3740D">
            <w:pPr>
              <w:spacing w:after="0" w:line="240" w:lineRule="auto"/>
              <w:jc w:val="left"/>
              <w:rPr>
                <w:sz w:val="18"/>
                <w:szCs w:val="18"/>
              </w:rPr>
            </w:pPr>
            <w:r w:rsidRPr="00B16736">
              <w:rPr>
                <w:sz w:val="18"/>
                <w:szCs w:val="18"/>
              </w:rPr>
              <w:t>87,87%</w:t>
            </w:r>
          </w:p>
        </w:tc>
      </w:tr>
      <w:tr w:rsidR="00C57990" w:rsidRPr="00B16736" w14:paraId="422106B1" w14:textId="77777777" w:rsidTr="00B16736">
        <w:trPr>
          <w:trHeight w:val="20"/>
        </w:trPr>
        <w:tc>
          <w:tcPr>
            <w:tcW w:w="1134" w:type="dxa"/>
            <w:vAlign w:val="center"/>
            <w:hideMark/>
          </w:tcPr>
          <w:p w14:paraId="3F507192" w14:textId="77777777" w:rsidR="00C57990" w:rsidRPr="00B16736" w:rsidRDefault="00C57990" w:rsidP="00B3740D">
            <w:pPr>
              <w:spacing w:after="0" w:line="240" w:lineRule="auto"/>
              <w:jc w:val="left"/>
              <w:rPr>
                <w:sz w:val="18"/>
                <w:szCs w:val="18"/>
              </w:rPr>
            </w:pPr>
            <w:r w:rsidRPr="00B16736">
              <w:rPr>
                <w:sz w:val="18"/>
                <w:szCs w:val="18"/>
              </w:rPr>
              <w:t>5</w:t>
            </w:r>
          </w:p>
        </w:tc>
        <w:tc>
          <w:tcPr>
            <w:tcW w:w="1275" w:type="dxa"/>
            <w:vAlign w:val="center"/>
            <w:hideMark/>
          </w:tcPr>
          <w:p w14:paraId="0C21B29A" w14:textId="77777777" w:rsidR="00C57990" w:rsidRPr="00B16736" w:rsidRDefault="00C57990" w:rsidP="00B3740D">
            <w:pPr>
              <w:spacing w:after="0" w:line="240" w:lineRule="auto"/>
              <w:jc w:val="left"/>
              <w:rPr>
                <w:sz w:val="18"/>
                <w:szCs w:val="18"/>
              </w:rPr>
            </w:pPr>
            <w:r w:rsidRPr="00B16736">
              <w:rPr>
                <w:sz w:val="18"/>
                <w:szCs w:val="18"/>
              </w:rPr>
              <w:t>0,2563</w:t>
            </w:r>
          </w:p>
        </w:tc>
        <w:tc>
          <w:tcPr>
            <w:tcW w:w="1843" w:type="dxa"/>
            <w:vAlign w:val="center"/>
            <w:hideMark/>
          </w:tcPr>
          <w:p w14:paraId="03CD849B" w14:textId="77777777" w:rsidR="00C57990" w:rsidRPr="00B16736" w:rsidRDefault="00C57990" w:rsidP="00B3740D">
            <w:pPr>
              <w:spacing w:after="0" w:line="240" w:lineRule="auto"/>
              <w:jc w:val="left"/>
              <w:rPr>
                <w:sz w:val="18"/>
                <w:szCs w:val="18"/>
              </w:rPr>
            </w:pPr>
            <w:r w:rsidRPr="00B16736">
              <w:rPr>
                <w:sz w:val="18"/>
                <w:szCs w:val="18"/>
              </w:rPr>
              <w:t>89,41%</w:t>
            </w:r>
          </w:p>
        </w:tc>
        <w:tc>
          <w:tcPr>
            <w:tcW w:w="1701" w:type="dxa"/>
            <w:vAlign w:val="center"/>
            <w:hideMark/>
          </w:tcPr>
          <w:p w14:paraId="7E64ECCC" w14:textId="77777777" w:rsidR="00C57990" w:rsidRPr="00B16736" w:rsidRDefault="00C57990" w:rsidP="00B3740D">
            <w:pPr>
              <w:spacing w:after="0" w:line="240" w:lineRule="auto"/>
              <w:jc w:val="left"/>
              <w:rPr>
                <w:sz w:val="18"/>
                <w:szCs w:val="18"/>
              </w:rPr>
            </w:pPr>
            <w:r w:rsidRPr="00B16736">
              <w:rPr>
                <w:sz w:val="18"/>
                <w:szCs w:val="18"/>
              </w:rPr>
              <w:t>0,2701</w:t>
            </w:r>
          </w:p>
        </w:tc>
        <w:tc>
          <w:tcPr>
            <w:tcW w:w="2126" w:type="dxa"/>
            <w:vAlign w:val="center"/>
            <w:hideMark/>
          </w:tcPr>
          <w:p w14:paraId="00DD3AAF" w14:textId="77777777" w:rsidR="00C57990" w:rsidRPr="00B16736" w:rsidRDefault="00C57990" w:rsidP="00B3740D">
            <w:pPr>
              <w:spacing w:after="0" w:line="240" w:lineRule="auto"/>
              <w:jc w:val="left"/>
              <w:rPr>
                <w:sz w:val="18"/>
                <w:szCs w:val="18"/>
              </w:rPr>
            </w:pPr>
            <w:r w:rsidRPr="00B16736">
              <w:rPr>
                <w:sz w:val="18"/>
                <w:szCs w:val="18"/>
              </w:rPr>
              <w:t>88,77%</w:t>
            </w:r>
          </w:p>
        </w:tc>
      </w:tr>
      <w:tr w:rsidR="00C57990" w:rsidRPr="00B16736" w14:paraId="4E6CC7BA" w14:textId="77777777" w:rsidTr="00B16736">
        <w:trPr>
          <w:trHeight w:val="20"/>
        </w:trPr>
        <w:tc>
          <w:tcPr>
            <w:tcW w:w="1134" w:type="dxa"/>
            <w:vAlign w:val="center"/>
            <w:hideMark/>
          </w:tcPr>
          <w:p w14:paraId="080A9A35" w14:textId="77777777" w:rsidR="00C57990" w:rsidRPr="00B16736" w:rsidRDefault="00C57990" w:rsidP="00B3740D">
            <w:pPr>
              <w:spacing w:after="0" w:line="240" w:lineRule="auto"/>
              <w:jc w:val="left"/>
              <w:rPr>
                <w:sz w:val="18"/>
                <w:szCs w:val="18"/>
              </w:rPr>
            </w:pPr>
            <w:r w:rsidRPr="00B16736">
              <w:rPr>
                <w:sz w:val="18"/>
                <w:szCs w:val="18"/>
              </w:rPr>
              <w:t>6</w:t>
            </w:r>
          </w:p>
        </w:tc>
        <w:tc>
          <w:tcPr>
            <w:tcW w:w="1275" w:type="dxa"/>
            <w:vAlign w:val="center"/>
            <w:hideMark/>
          </w:tcPr>
          <w:p w14:paraId="19CAA365" w14:textId="77777777" w:rsidR="00C57990" w:rsidRPr="00B16736" w:rsidRDefault="00C57990" w:rsidP="00B3740D">
            <w:pPr>
              <w:spacing w:after="0" w:line="240" w:lineRule="auto"/>
              <w:jc w:val="left"/>
              <w:rPr>
                <w:sz w:val="18"/>
                <w:szCs w:val="18"/>
              </w:rPr>
            </w:pPr>
            <w:r w:rsidRPr="00B16736">
              <w:rPr>
                <w:sz w:val="18"/>
                <w:szCs w:val="18"/>
              </w:rPr>
              <w:t>0,2378</w:t>
            </w:r>
          </w:p>
        </w:tc>
        <w:tc>
          <w:tcPr>
            <w:tcW w:w="1843" w:type="dxa"/>
            <w:vAlign w:val="center"/>
            <w:hideMark/>
          </w:tcPr>
          <w:p w14:paraId="0DEB1FC1" w14:textId="77777777" w:rsidR="00C57990" w:rsidRPr="00B16736" w:rsidRDefault="00C57990" w:rsidP="00B3740D">
            <w:pPr>
              <w:spacing w:after="0" w:line="240" w:lineRule="auto"/>
              <w:jc w:val="left"/>
              <w:rPr>
                <w:sz w:val="18"/>
                <w:szCs w:val="18"/>
              </w:rPr>
            </w:pPr>
            <w:r w:rsidRPr="00B16736">
              <w:rPr>
                <w:sz w:val="18"/>
                <w:szCs w:val="18"/>
              </w:rPr>
              <w:t>90,12%</w:t>
            </w:r>
          </w:p>
        </w:tc>
        <w:tc>
          <w:tcPr>
            <w:tcW w:w="1701" w:type="dxa"/>
            <w:vAlign w:val="center"/>
            <w:hideMark/>
          </w:tcPr>
          <w:p w14:paraId="102DDC39" w14:textId="77777777" w:rsidR="00C57990" w:rsidRPr="00B16736" w:rsidRDefault="00C57990" w:rsidP="00B3740D">
            <w:pPr>
              <w:spacing w:after="0" w:line="240" w:lineRule="auto"/>
              <w:jc w:val="left"/>
              <w:rPr>
                <w:sz w:val="18"/>
                <w:szCs w:val="18"/>
              </w:rPr>
            </w:pPr>
            <w:r w:rsidRPr="00B16736">
              <w:rPr>
                <w:sz w:val="18"/>
                <w:szCs w:val="18"/>
              </w:rPr>
              <w:t>0,2622</w:t>
            </w:r>
          </w:p>
        </w:tc>
        <w:tc>
          <w:tcPr>
            <w:tcW w:w="2126" w:type="dxa"/>
            <w:vAlign w:val="center"/>
            <w:hideMark/>
          </w:tcPr>
          <w:p w14:paraId="4A663785" w14:textId="77777777" w:rsidR="00C57990" w:rsidRPr="00B16736" w:rsidRDefault="00C57990" w:rsidP="00B3740D">
            <w:pPr>
              <w:spacing w:after="0" w:line="240" w:lineRule="auto"/>
              <w:jc w:val="left"/>
              <w:rPr>
                <w:sz w:val="18"/>
                <w:szCs w:val="18"/>
              </w:rPr>
            </w:pPr>
            <w:r w:rsidRPr="00B16736">
              <w:rPr>
                <w:sz w:val="18"/>
                <w:szCs w:val="18"/>
              </w:rPr>
              <w:t>88,90%</w:t>
            </w:r>
          </w:p>
        </w:tc>
      </w:tr>
      <w:tr w:rsidR="00C57990" w:rsidRPr="00B16736" w14:paraId="4ABC6093" w14:textId="77777777" w:rsidTr="00B16736">
        <w:trPr>
          <w:trHeight w:val="20"/>
        </w:trPr>
        <w:tc>
          <w:tcPr>
            <w:tcW w:w="1134" w:type="dxa"/>
            <w:vAlign w:val="center"/>
            <w:hideMark/>
          </w:tcPr>
          <w:p w14:paraId="3E36FF51" w14:textId="77777777" w:rsidR="00C57990" w:rsidRPr="00B16736" w:rsidRDefault="00C57990" w:rsidP="00B3740D">
            <w:pPr>
              <w:spacing w:after="0" w:line="240" w:lineRule="auto"/>
              <w:jc w:val="left"/>
              <w:rPr>
                <w:sz w:val="18"/>
                <w:szCs w:val="18"/>
              </w:rPr>
            </w:pPr>
            <w:r w:rsidRPr="00B16736">
              <w:rPr>
                <w:sz w:val="18"/>
                <w:szCs w:val="18"/>
              </w:rPr>
              <w:t>7</w:t>
            </w:r>
          </w:p>
        </w:tc>
        <w:tc>
          <w:tcPr>
            <w:tcW w:w="1275" w:type="dxa"/>
            <w:vAlign w:val="center"/>
            <w:hideMark/>
          </w:tcPr>
          <w:p w14:paraId="5EED8A9C" w14:textId="77777777" w:rsidR="00C57990" w:rsidRPr="00B16736" w:rsidRDefault="00C57990" w:rsidP="00B3740D">
            <w:pPr>
              <w:spacing w:after="0" w:line="240" w:lineRule="auto"/>
              <w:jc w:val="left"/>
              <w:rPr>
                <w:sz w:val="18"/>
                <w:szCs w:val="18"/>
              </w:rPr>
            </w:pPr>
            <w:r w:rsidRPr="00B16736">
              <w:rPr>
                <w:sz w:val="18"/>
                <w:szCs w:val="18"/>
              </w:rPr>
              <w:t>0,2227</w:t>
            </w:r>
          </w:p>
        </w:tc>
        <w:tc>
          <w:tcPr>
            <w:tcW w:w="1843" w:type="dxa"/>
            <w:vAlign w:val="center"/>
            <w:hideMark/>
          </w:tcPr>
          <w:p w14:paraId="59EB67C0" w14:textId="77777777" w:rsidR="00C57990" w:rsidRPr="00B16736" w:rsidRDefault="00C57990" w:rsidP="00B3740D">
            <w:pPr>
              <w:spacing w:after="0" w:line="240" w:lineRule="auto"/>
              <w:jc w:val="left"/>
              <w:rPr>
                <w:sz w:val="18"/>
                <w:szCs w:val="18"/>
              </w:rPr>
            </w:pPr>
            <w:r w:rsidRPr="00B16736">
              <w:rPr>
                <w:sz w:val="18"/>
                <w:szCs w:val="18"/>
              </w:rPr>
              <w:t>90,91%</w:t>
            </w:r>
          </w:p>
        </w:tc>
        <w:tc>
          <w:tcPr>
            <w:tcW w:w="1701" w:type="dxa"/>
            <w:vAlign w:val="center"/>
            <w:hideMark/>
          </w:tcPr>
          <w:p w14:paraId="36F80BDD" w14:textId="77777777" w:rsidR="00C57990" w:rsidRPr="00B16736" w:rsidRDefault="00C57990" w:rsidP="00B3740D">
            <w:pPr>
              <w:spacing w:after="0" w:line="240" w:lineRule="auto"/>
              <w:jc w:val="left"/>
              <w:rPr>
                <w:sz w:val="18"/>
                <w:szCs w:val="18"/>
              </w:rPr>
            </w:pPr>
            <w:r w:rsidRPr="00B16736">
              <w:rPr>
                <w:sz w:val="18"/>
                <w:szCs w:val="18"/>
              </w:rPr>
              <w:t>0,2585</w:t>
            </w:r>
          </w:p>
        </w:tc>
        <w:tc>
          <w:tcPr>
            <w:tcW w:w="2126" w:type="dxa"/>
            <w:vAlign w:val="center"/>
            <w:hideMark/>
          </w:tcPr>
          <w:p w14:paraId="64EBF254" w14:textId="77777777" w:rsidR="00C57990" w:rsidRPr="00B16736" w:rsidRDefault="00C57990" w:rsidP="00B3740D">
            <w:pPr>
              <w:spacing w:after="0" w:line="240" w:lineRule="auto"/>
              <w:jc w:val="left"/>
              <w:rPr>
                <w:sz w:val="18"/>
                <w:szCs w:val="18"/>
              </w:rPr>
            </w:pPr>
            <w:r w:rsidRPr="00B16736">
              <w:rPr>
                <w:sz w:val="18"/>
                <w:szCs w:val="18"/>
              </w:rPr>
              <w:t>89,25%</w:t>
            </w:r>
          </w:p>
        </w:tc>
      </w:tr>
      <w:tr w:rsidR="00C57990" w:rsidRPr="00B16736" w14:paraId="5EA317F3" w14:textId="77777777" w:rsidTr="00B16736">
        <w:trPr>
          <w:trHeight w:val="20"/>
        </w:trPr>
        <w:tc>
          <w:tcPr>
            <w:tcW w:w="1134" w:type="dxa"/>
            <w:vAlign w:val="center"/>
            <w:hideMark/>
          </w:tcPr>
          <w:p w14:paraId="37D1BBFF" w14:textId="77777777" w:rsidR="00C57990" w:rsidRPr="00B16736" w:rsidRDefault="00C57990" w:rsidP="00B3740D">
            <w:pPr>
              <w:spacing w:after="0" w:line="240" w:lineRule="auto"/>
              <w:jc w:val="left"/>
              <w:rPr>
                <w:sz w:val="18"/>
                <w:szCs w:val="18"/>
              </w:rPr>
            </w:pPr>
            <w:r w:rsidRPr="00B16736">
              <w:rPr>
                <w:sz w:val="18"/>
                <w:szCs w:val="18"/>
              </w:rPr>
              <w:t>8</w:t>
            </w:r>
          </w:p>
        </w:tc>
        <w:tc>
          <w:tcPr>
            <w:tcW w:w="1275" w:type="dxa"/>
            <w:vAlign w:val="center"/>
            <w:hideMark/>
          </w:tcPr>
          <w:p w14:paraId="04260241" w14:textId="77777777" w:rsidR="00C57990" w:rsidRPr="00B16736" w:rsidRDefault="00C57990" w:rsidP="00B3740D">
            <w:pPr>
              <w:spacing w:after="0" w:line="240" w:lineRule="auto"/>
              <w:jc w:val="left"/>
              <w:rPr>
                <w:sz w:val="18"/>
                <w:szCs w:val="18"/>
              </w:rPr>
            </w:pPr>
            <w:r w:rsidRPr="00B16736">
              <w:rPr>
                <w:sz w:val="18"/>
                <w:szCs w:val="18"/>
              </w:rPr>
              <w:t>0,2090</w:t>
            </w:r>
          </w:p>
        </w:tc>
        <w:tc>
          <w:tcPr>
            <w:tcW w:w="1843" w:type="dxa"/>
            <w:vAlign w:val="center"/>
            <w:hideMark/>
          </w:tcPr>
          <w:p w14:paraId="41311835" w14:textId="77777777" w:rsidR="00C57990" w:rsidRPr="00B16736" w:rsidRDefault="00C57990" w:rsidP="00B3740D">
            <w:pPr>
              <w:spacing w:after="0" w:line="240" w:lineRule="auto"/>
              <w:jc w:val="left"/>
              <w:rPr>
                <w:sz w:val="18"/>
                <w:szCs w:val="18"/>
              </w:rPr>
            </w:pPr>
            <w:r w:rsidRPr="00B16736">
              <w:rPr>
                <w:sz w:val="18"/>
                <w:szCs w:val="18"/>
              </w:rPr>
              <w:t>91,64%</w:t>
            </w:r>
          </w:p>
        </w:tc>
        <w:tc>
          <w:tcPr>
            <w:tcW w:w="1701" w:type="dxa"/>
            <w:vAlign w:val="center"/>
            <w:hideMark/>
          </w:tcPr>
          <w:p w14:paraId="137A839F" w14:textId="77777777" w:rsidR="00C57990" w:rsidRPr="00B16736" w:rsidRDefault="00C57990" w:rsidP="00B3740D">
            <w:pPr>
              <w:spacing w:after="0" w:line="240" w:lineRule="auto"/>
              <w:jc w:val="left"/>
              <w:rPr>
                <w:sz w:val="18"/>
                <w:szCs w:val="18"/>
              </w:rPr>
            </w:pPr>
            <w:r w:rsidRPr="00B16736">
              <w:rPr>
                <w:sz w:val="18"/>
                <w:szCs w:val="18"/>
              </w:rPr>
              <w:t>0,2581</w:t>
            </w:r>
          </w:p>
        </w:tc>
        <w:tc>
          <w:tcPr>
            <w:tcW w:w="2126" w:type="dxa"/>
            <w:vAlign w:val="center"/>
            <w:hideMark/>
          </w:tcPr>
          <w:p w14:paraId="5E18207C" w14:textId="77777777" w:rsidR="00C57990" w:rsidRPr="00B16736" w:rsidRDefault="00C57990" w:rsidP="00B3740D">
            <w:pPr>
              <w:spacing w:after="0" w:line="240" w:lineRule="auto"/>
              <w:jc w:val="left"/>
              <w:rPr>
                <w:sz w:val="18"/>
                <w:szCs w:val="18"/>
              </w:rPr>
            </w:pPr>
            <w:r w:rsidRPr="00B16736">
              <w:rPr>
                <w:sz w:val="18"/>
                <w:szCs w:val="18"/>
              </w:rPr>
              <w:t>89,28%</w:t>
            </w:r>
          </w:p>
        </w:tc>
      </w:tr>
      <w:tr w:rsidR="00C57990" w:rsidRPr="00B16736" w14:paraId="3295BF1B" w14:textId="77777777" w:rsidTr="00B16736">
        <w:trPr>
          <w:trHeight w:val="20"/>
        </w:trPr>
        <w:tc>
          <w:tcPr>
            <w:tcW w:w="1134" w:type="dxa"/>
            <w:vAlign w:val="center"/>
            <w:hideMark/>
          </w:tcPr>
          <w:p w14:paraId="31DABC7D" w14:textId="77777777" w:rsidR="00C57990" w:rsidRPr="00B16736" w:rsidRDefault="00C57990" w:rsidP="00B3740D">
            <w:pPr>
              <w:spacing w:after="0" w:line="240" w:lineRule="auto"/>
              <w:jc w:val="left"/>
              <w:rPr>
                <w:sz w:val="18"/>
                <w:szCs w:val="18"/>
              </w:rPr>
            </w:pPr>
            <w:r w:rsidRPr="00B16736">
              <w:rPr>
                <w:sz w:val="18"/>
                <w:szCs w:val="18"/>
              </w:rPr>
              <w:t>9</w:t>
            </w:r>
          </w:p>
        </w:tc>
        <w:tc>
          <w:tcPr>
            <w:tcW w:w="1275" w:type="dxa"/>
            <w:vAlign w:val="center"/>
            <w:hideMark/>
          </w:tcPr>
          <w:p w14:paraId="2F7DE0E0" w14:textId="77777777" w:rsidR="00C57990" w:rsidRPr="00B16736" w:rsidRDefault="00C57990" w:rsidP="00B3740D">
            <w:pPr>
              <w:spacing w:after="0" w:line="240" w:lineRule="auto"/>
              <w:jc w:val="left"/>
              <w:rPr>
                <w:sz w:val="18"/>
                <w:szCs w:val="18"/>
              </w:rPr>
            </w:pPr>
            <w:r w:rsidRPr="00B16736">
              <w:rPr>
                <w:sz w:val="18"/>
                <w:szCs w:val="18"/>
              </w:rPr>
              <w:t>0,2053</w:t>
            </w:r>
          </w:p>
        </w:tc>
        <w:tc>
          <w:tcPr>
            <w:tcW w:w="1843" w:type="dxa"/>
            <w:vAlign w:val="center"/>
            <w:hideMark/>
          </w:tcPr>
          <w:p w14:paraId="0B28C692" w14:textId="77777777" w:rsidR="00C57990" w:rsidRPr="00B16736" w:rsidRDefault="00C57990" w:rsidP="00B3740D">
            <w:pPr>
              <w:spacing w:after="0" w:line="240" w:lineRule="auto"/>
              <w:jc w:val="left"/>
              <w:rPr>
                <w:sz w:val="18"/>
                <w:szCs w:val="18"/>
              </w:rPr>
            </w:pPr>
            <w:r w:rsidRPr="00B16736">
              <w:rPr>
                <w:sz w:val="18"/>
                <w:szCs w:val="18"/>
              </w:rPr>
              <w:t>91,73%</w:t>
            </w:r>
          </w:p>
        </w:tc>
        <w:tc>
          <w:tcPr>
            <w:tcW w:w="1701" w:type="dxa"/>
            <w:vAlign w:val="center"/>
            <w:hideMark/>
          </w:tcPr>
          <w:p w14:paraId="365696AC" w14:textId="77777777" w:rsidR="00C57990" w:rsidRPr="00B16736" w:rsidRDefault="00C57990" w:rsidP="00B3740D">
            <w:pPr>
              <w:spacing w:after="0" w:line="240" w:lineRule="auto"/>
              <w:jc w:val="left"/>
              <w:rPr>
                <w:sz w:val="18"/>
                <w:szCs w:val="18"/>
              </w:rPr>
            </w:pPr>
            <w:r w:rsidRPr="00B16736">
              <w:rPr>
                <w:sz w:val="18"/>
                <w:szCs w:val="18"/>
              </w:rPr>
              <w:t>0,2558</w:t>
            </w:r>
          </w:p>
        </w:tc>
        <w:tc>
          <w:tcPr>
            <w:tcW w:w="2126" w:type="dxa"/>
            <w:vAlign w:val="center"/>
            <w:hideMark/>
          </w:tcPr>
          <w:p w14:paraId="32DF10D6" w14:textId="77777777" w:rsidR="00C57990" w:rsidRPr="00B16736" w:rsidRDefault="00C57990" w:rsidP="00B3740D">
            <w:pPr>
              <w:spacing w:after="0" w:line="240" w:lineRule="auto"/>
              <w:jc w:val="left"/>
              <w:rPr>
                <w:sz w:val="18"/>
                <w:szCs w:val="18"/>
              </w:rPr>
            </w:pPr>
            <w:r w:rsidRPr="00B16736">
              <w:rPr>
                <w:sz w:val="18"/>
                <w:szCs w:val="18"/>
              </w:rPr>
              <w:t>89,35%</w:t>
            </w:r>
          </w:p>
        </w:tc>
      </w:tr>
      <w:tr w:rsidR="00C57990" w:rsidRPr="00B16736" w14:paraId="0E13BC90" w14:textId="77777777" w:rsidTr="00B16736">
        <w:trPr>
          <w:trHeight w:val="20"/>
        </w:trPr>
        <w:tc>
          <w:tcPr>
            <w:tcW w:w="1134" w:type="dxa"/>
            <w:vAlign w:val="center"/>
            <w:hideMark/>
          </w:tcPr>
          <w:p w14:paraId="35D12EB9" w14:textId="77777777" w:rsidR="00C57990" w:rsidRPr="00B16736" w:rsidRDefault="00C57990" w:rsidP="00B3740D">
            <w:pPr>
              <w:spacing w:after="0" w:line="240" w:lineRule="auto"/>
              <w:jc w:val="left"/>
              <w:rPr>
                <w:sz w:val="18"/>
                <w:szCs w:val="18"/>
              </w:rPr>
            </w:pPr>
            <w:r w:rsidRPr="00B16736">
              <w:rPr>
                <w:sz w:val="18"/>
                <w:szCs w:val="18"/>
              </w:rPr>
              <w:t>10</w:t>
            </w:r>
          </w:p>
        </w:tc>
        <w:tc>
          <w:tcPr>
            <w:tcW w:w="1275" w:type="dxa"/>
            <w:vAlign w:val="center"/>
            <w:hideMark/>
          </w:tcPr>
          <w:p w14:paraId="34FA46B9" w14:textId="77777777" w:rsidR="00C57990" w:rsidRPr="00B16736" w:rsidRDefault="00C57990" w:rsidP="00B3740D">
            <w:pPr>
              <w:spacing w:after="0" w:line="240" w:lineRule="auto"/>
              <w:jc w:val="left"/>
              <w:rPr>
                <w:sz w:val="18"/>
                <w:szCs w:val="18"/>
              </w:rPr>
            </w:pPr>
            <w:r w:rsidRPr="00B16736">
              <w:rPr>
                <w:sz w:val="18"/>
                <w:szCs w:val="18"/>
              </w:rPr>
              <w:t>0,1998</w:t>
            </w:r>
          </w:p>
        </w:tc>
        <w:tc>
          <w:tcPr>
            <w:tcW w:w="1843" w:type="dxa"/>
            <w:vAlign w:val="center"/>
            <w:hideMark/>
          </w:tcPr>
          <w:p w14:paraId="0078070B" w14:textId="77777777" w:rsidR="00C57990" w:rsidRPr="00B16736" w:rsidRDefault="00C57990" w:rsidP="00B3740D">
            <w:pPr>
              <w:spacing w:after="0" w:line="240" w:lineRule="auto"/>
              <w:jc w:val="left"/>
              <w:rPr>
                <w:sz w:val="18"/>
                <w:szCs w:val="18"/>
              </w:rPr>
            </w:pPr>
            <w:r w:rsidRPr="00B16736">
              <w:rPr>
                <w:sz w:val="18"/>
                <w:szCs w:val="18"/>
              </w:rPr>
              <w:t>92,09%</w:t>
            </w:r>
          </w:p>
        </w:tc>
        <w:tc>
          <w:tcPr>
            <w:tcW w:w="1701" w:type="dxa"/>
            <w:vAlign w:val="center"/>
            <w:hideMark/>
          </w:tcPr>
          <w:p w14:paraId="17B2F0B0" w14:textId="77777777" w:rsidR="00C57990" w:rsidRPr="00B16736" w:rsidRDefault="00C57990" w:rsidP="00B3740D">
            <w:pPr>
              <w:spacing w:after="0" w:line="240" w:lineRule="auto"/>
              <w:jc w:val="left"/>
              <w:rPr>
                <w:sz w:val="18"/>
                <w:szCs w:val="18"/>
              </w:rPr>
            </w:pPr>
            <w:r w:rsidRPr="00B16736">
              <w:rPr>
                <w:sz w:val="18"/>
                <w:szCs w:val="18"/>
              </w:rPr>
              <w:t>0,2552</w:t>
            </w:r>
          </w:p>
        </w:tc>
        <w:tc>
          <w:tcPr>
            <w:tcW w:w="2126" w:type="dxa"/>
            <w:vAlign w:val="center"/>
            <w:hideMark/>
          </w:tcPr>
          <w:p w14:paraId="46C8528D" w14:textId="77777777" w:rsidR="00C57990" w:rsidRPr="00B16736" w:rsidRDefault="00C57990" w:rsidP="00B3740D">
            <w:pPr>
              <w:spacing w:after="0" w:line="240" w:lineRule="auto"/>
              <w:jc w:val="left"/>
              <w:rPr>
                <w:sz w:val="18"/>
                <w:szCs w:val="18"/>
              </w:rPr>
            </w:pPr>
            <w:r w:rsidRPr="00B16736">
              <w:rPr>
                <w:sz w:val="18"/>
                <w:szCs w:val="18"/>
              </w:rPr>
              <w:t>89,43%</w:t>
            </w:r>
          </w:p>
        </w:tc>
      </w:tr>
    </w:tbl>
    <w:p w14:paraId="6E8DB3E9" w14:textId="77777777" w:rsidR="00C57990" w:rsidRDefault="00C57990" w:rsidP="00B16736">
      <w:pPr>
        <w:keepNext/>
        <w:spacing w:before="60" w:line="276" w:lineRule="auto"/>
        <w:ind w:left="363"/>
        <w:jc w:val="center"/>
      </w:pPr>
      <w:r>
        <w:rPr>
          <w:noProof/>
        </w:rPr>
        <w:drawing>
          <wp:inline distT="0" distB="0" distL="0" distR="0" wp14:anchorId="253EF317" wp14:editId="720AF745">
            <wp:extent cx="4731175" cy="1804946"/>
            <wp:effectExtent l="0" t="0" r="0" b="5080"/>
            <wp:docPr id="14346977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697717" name="Picture 1434697717"/>
                    <pic:cNvPicPr/>
                  </pic:nvPicPr>
                  <pic:blipFill rotWithShape="1">
                    <a:blip r:embed="rId24"/>
                    <a:srcRect t="7133" r="33060" b="1914"/>
                    <a:stretch>
                      <a:fillRect/>
                    </a:stretch>
                  </pic:blipFill>
                  <pic:spPr bwMode="auto">
                    <a:xfrm>
                      <a:off x="0" y="0"/>
                      <a:ext cx="4819686" cy="1838713"/>
                    </a:xfrm>
                    <a:prstGeom prst="rect">
                      <a:avLst/>
                    </a:prstGeom>
                    <a:ln>
                      <a:noFill/>
                    </a:ln>
                    <a:extLst>
                      <a:ext uri="{53640926-AAD7-44D8-BBD7-CCE9431645EC}">
                        <a14:shadowObscured xmlns:a14="http://schemas.microsoft.com/office/drawing/2010/main"/>
                      </a:ext>
                    </a:extLst>
                  </pic:spPr>
                </pic:pic>
              </a:graphicData>
            </a:graphic>
          </wp:inline>
        </w:drawing>
      </w:r>
    </w:p>
    <w:p w14:paraId="4D3BD0F4" w14:textId="77777777" w:rsidR="00C57990" w:rsidRPr="00B16736" w:rsidRDefault="00C57990" w:rsidP="00B16736">
      <w:pPr>
        <w:pStyle w:val="Caption"/>
        <w:ind w:left="363"/>
        <w:rPr>
          <w:b w:val="0"/>
          <w:bCs/>
          <w:sz w:val="20"/>
        </w:rPr>
      </w:pPr>
      <w:r w:rsidRPr="00B16736">
        <w:rPr>
          <w:b w:val="0"/>
          <w:bCs/>
          <w:sz w:val="20"/>
        </w:rPr>
        <w:t xml:space="preserve">Gambar </w:t>
      </w:r>
      <w:r w:rsidRPr="00B16736">
        <w:rPr>
          <w:b w:val="0"/>
          <w:bCs/>
          <w:sz w:val="20"/>
        </w:rPr>
        <w:fldChar w:fldCharType="begin"/>
      </w:r>
      <w:r w:rsidRPr="00B16736">
        <w:rPr>
          <w:b w:val="0"/>
          <w:bCs/>
          <w:sz w:val="20"/>
        </w:rPr>
        <w:instrText xml:space="preserve"> SEQ Gambar \* ARABIC </w:instrText>
      </w:r>
      <w:r w:rsidRPr="00B16736">
        <w:rPr>
          <w:b w:val="0"/>
          <w:bCs/>
          <w:sz w:val="20"/>
        </w:rPr>
        <w:fldChar w:fldCharType="separate"/>
      </w:r>
      <w:r w:rsidRPr="00B16736">
        <w:rPr>
          <w:b w:val="0"/>
          <w:bCs/>
          <w:noProof/>
          <w:sz w:val="20"/>
        </w:rPr>
        <w:t>14</w:t>
      </w:r>
      <w:r w:rsidRPr="00B16736">
        <w:rPr>
          <w:b w:val="0"/>
          <w:bCs/>
          <w:sz w:val="20"/>
        </w:rPr>
        <w:fldChar w:fldCharType="end"/>
      </w:r>
      <w:r w:rsidRPr="00B16736">
        <w:rPr>
          <w:b w:val="0"/>
          <w:bCs/>
          <w:sz w:val="20"/>
        </w:rPr>
        <w:t>. Grafik Akurasi dan Loss per epoch</w:t>
      </w:r>
    </w:p>
    <w:p w14:paraId="4E9A0F40" w14:textId="77777777" w:rsidR="00C57990" w:rsidRDefault="00C57990" w:rsidP="00B16736">
      <w:pPr>
        <w:keepNext/>
        <w:spacing w:after="0" w:line="276" w:lineRule="auto"/>
        <w:ind w:left="363"/>
        <w:jc w:val="center"/>
      </w:pPr>
      <w:r>
        <w:rPr>
          <w:noProof/>
        </w:rPr>
        <w:drawing>
          <wp:inline distT="0" distB="0" distL="0" distR="0" wp14:anchorId="5DB77261" wp14:editId="6ADB9386">
            <wp:extent cx="2492322" cy="2115047"/>
            <wp:effectExtent l="0" t="0" r="3810" b="0"/>
            <wp:docPr id="20845725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72538" name="Picture 2084572538"/>
                    <pic:cNvPicPr/>
                  </pic:nvPicPr>
                  <pic:blipFill rotWithShape="1">
                    <a:blip r:embed="rId25"/>
                    <a:srcRect t="5682"/>
                    <a:stretch>
                      <a:fillRect/>
                    </a:stretch>
                  </pic:blipFill>
                  <pic:spPr bwMode="auto">
                    <a:xfrm>
                      <a:off x="0" y="0"/>
                      <a:ext cx="2537126" cy="2153069"/>
                    </a:xfrm>
                    <a:prstGeom prst="rect">
                      <a:avLst/>
                    </a:prstGeom>
                    <a:ln>
                      <a:noFill/>
                    </a:ln>
                    <a:extLst>
                      <a:ext uri="{53640926-AAD7-44D8-BBD7-CCE9431645EC}">
                        <a14:shadowObscured xmlns:a14="http://schemas.microsoft.com/office/drawing/2010/main"/>
                      </a:ext>
                    </a:extLst>
                  </pic:spPr>
                </pic:pic>
              </a:graphicData>
            </a:graphic>
          </wp:inline>
        </w:drawing>
      </w:r>
    </w:p>
    <w:p w14:paraId="0747F3D4" w14:textId="77777777" w:rsidR="00C57990" w:rsidRPr="00B16736" w:rsidRDefault="00C57990" w:rsidP="00B16736">
      <w:pPr>
        <w:pStyle w:val="Caption"/>
        <w:ind w:left="363"/>
        <w:rPr>
          <w:b w:val="0"/>
          <w:bCs/>
          <w:sz w:val="20"/>
        </w:rPr>
      </w:pPr>
      <w:r w:rsidRPr="00B16736">
        <w:rPr>
          <w:b w:val="0"/>
          <w:bCs/>
          <w:sz w:val="20"/>
        </w:rPr>
        <w:t xml:space="preserve">Gambar </w:t>
      </w:r>
      <w:r w:rsidRPr="00B16736">
        <w:rPr>
          <w:b w:val="0"/>
          <w:bCs/>
          <w:sz w:val="20"/>
        </w:rPr>
        <w:fldChar w:fldCharType="begin"/>
      </w:r>
      <w:r w:rsidRPr="00B16736">
        <w:rPr>
          <w:b w:val="0"/>
          <w:bCs/>
          <w:sz w:val="20"/>
        </w:rPr>
        <w:instrText xml:space="preserve"> SEQ Gambar \* ARABIC </w:instrText>
      </w:r>
      <w:r w:rsidRPr="00B16736">
        <w:rPr>
          <w:b w:val="0"/>
          <w:bCs/>
          <w:sz w:val="20"/>
        </w:rPr>
        <w:fldChar w:fldCharType="separate"/>
      </w:r>
      <w:r w:rsidRPr="00B16736">
        <w:rPr>
          <w:b w:val="0"/>
          <w:bCs/>
          <w:noProof/>
          <w:sz w:val="20"/>
        </w:rPr>
        <w:t>15</w:t>
      </w:r>
      <w:r w:rsidRPr="00B16736">
        <w:rPr>
          <w:b w:val="0"/>
          <w:bCs/>
          <w:sz w:val="20"/>
        </w:rPr>
        <w:fldChar w:fldCharType="end"/>
      </w:r>
      <w:r w:rsidRPr="00B16736">
        <w:rPr>
          <w:b w:val="0"/>
          <w:bCs/>
          <w:sz w:val="20"/>
        </w:rPr>
        <w:t>. Confusion Matrix pada data testing</w:t>
      </w:r>
    </w:p>
    <w:p w14:paraId="6E61BCDE" w14:textId="77777777" w:rsidR="00C57990" w:rsidRPr="00B16736" w:rsidRDefault="00C57990" w:rsidP="00B16736">
      <w:pPr>
        <w:pStyle w:val="Caption"/>
        <w:keepNext/>
        <w:spacing w:before="0" w:after="0" w:line="276" w:lineRule="auto"/>
        <w:ind w:left="363" w:firstLine="720"/>
        <w:rPr>
          <w:b w:val="0"/>
          <w:bCs/>
          <w:sz w:val="20"/>
        </w:rPr>
      </w:pPr>
      <w:r w:rsidRPr="00B16736">
        <w:rPr>
          <w:b w:val="0"/>
          <w:bCs/>
          <w:sz w:val="20"/>
        </w:rPr>
        <w:lastRenderedPageBreak/>
        <w:t xml:space="preserve">Tabel </w:t>
      </w:r>
      <w:r w:rsidRPr="00B16736">
        <w:rPr>
          <w:b w:val="0"/>
          <w:bCs/>
          <w:sz w:val="20"/>
        </w:rPr>
        <w:fldChar w:fldCharType="begin"/>
      </w:r>
      <w:r w:rsidRPr="00B16736">
        <w:rPr>
          <w:b w:val="0"/>
          <w:bCs/>
          <w:sz w:val="20"/>
        </w:rPr>
        <w:instrText xml:space="preserve"> SEQ Tabel \* ARABIC </w:instrText>
      </w:r>
      <w:r w:rsidRPr="00B16736">
        <w:rPr>
          <w:b w:val="0"/>
          <w:bCs/>
          <w:sz w:val="20"/>
        </w:rPr>
        <w:fldChar w:fldCharType="separate"/>
      </w:r>
      <w:r w:rsidRPr="00B16736">
        <w:rPr>
          <w:b w:val="0"/>
          <w:bCs/>
          <w:noProof/>
          <w:sz w:val="20"/>
        </w:rPr>
        <w:t>5</w:t>
      </w:r>
      <w:r w:rsidRPr="00B16736">
        <w:rPr>
          <w:b w:val="0"/>
          <w:bCs/>
          <w:sz w:val="20"/>
        </w:rPr>
        <w:fldChar w:fldCharType="end"/>
      </w:r>
      <w:r w:rsidRPr="00B16736">
        <w:rPr>
          <w:b w:val="0"/>
          <w:bCs/>
          <w:sz w:val="20"/>
        </w:rPr>
        <w:t>. Metrik Evaluasi pada data testing</w:t>
      </w:r>
    </w:p>
    <w:tbl>
      <w:tblPr>
        <w:tblStyle w:val="TableGrid"/>
        <w:tblW w:w="0" w:type="auto"/>
        <w:tblInd w:w="1271" w:type="dxa"/>
        <w:tblLook w:val="04A0" w:firstRow="1" w:lastRow="0" w:firstColumn="1" w:lastColumn="0" w:noHBand="0" w:noVBand="1"/>
      </w:tblPr>
      <w:tblGrid>
        <w:gridCol w:w="1756"/>
        <w:gridCol w:w="1756"/>
        <w:gridCol w:w="1755"/>
        <w:gridCol w:w="1756"/>
      </w:tblGrid>
      <w:tr w:rsidR="00C57990" w:rsidRPr="00B16736" w14:paraId="1975AEE0" w14:textId="77777777" w:rsidTr="00B16736">
        <w:tc>
          <w:tcPr>
            <w:tcW w:w="1756" w:type="dxa"/>
          </w:tcPr>
          <w:p w14:paraId="36977AF9" w14:textId="77777777" w:rsidR="00C57990" w:rsidRPr="00B16736" w:rsidRDefault="00C57990" w:rsidP="00D84970">
            <w:pPr>
              <w:spacing w:after="0" w:line="240" w:lineRule="auto"/>
              <w:rPr>
                <w:b/>
                <w:bCs/>
                <w:sz w:val="18"/>
                <w:szCs w:val="18"/>
              </w:rPr>
            </w:pPr>
            <w:r w:rsidRPr="00B16736">
              <w:rPr>
                <w:b/>
                <w:bCs/>
                <w:sz w:val="18"/>
                <w:szCs w:val="18"/>
              </w:rPr>
              <w:t>Kelas</w:t>
            </w:r>
          </w:p>
        </w:tc>
        <w:tc>
          <w:tcPr>
            <w:tcW w:w="1756" w:type="dxa"/>
          </w:tcPr>
          <w:p w14:paraId="6C5572B4" w14:textId="77777777" w:rsidR="00C57990" w:rsidRPr="00B16736" w:rsidRDefault="00C57990" w:rsidP="00D84970">
            <w:pPr>
              <w:spacing w:after="0" w:line="240" w:lineRule="auto"/>
              <w:rPr>
                <w:b/>
                <w:bCs/>
                <w:i/>
                <w:iCs/>
                <w:sz w:val="18"/>
                <w:szCs w:val="18"/>
              </w:rPr>
            </w:pPr>
            <w:r w:rsidRPr="00B16736">
              <w:rPr>
                <w:b/>
                <w:bCs/>
                <w:i/>
                <w:iCs/>
                <w:sz w:val="18"/>
                <w:szCs w:val="18"/>
              </w:rPr>
              <w:t>Precision</w:t>
            </w:r>
          </w:p>
        </w:tc>
        <w:tc>
          <w:tcPr>
            <w:tcW w:w="1755" w:type="dxa"/>
          </w:tcPr>
          <w:p w14:paraId="251E51D6" w14:textId="77777777" w:rsidR="00C57990" w:rsidRPr="00B16736" w:rsidRDefault="00C57990" w:rsidP="00D84970">
            <w:pPr>
              <w:spacing w:after="0" w:line="240" w:lineRule="auto"/>
              <w:rPr>
                <w:b/>
                <w:bCs/>
                <w:i/>
                <w:iCs/>
                <w:sz w:val="18"/>
                <w:szCs w:val="18"/>
              </w:rPr>
            </w:pPr>
            <w:r w:rsidRPr="00B16736">
              <w:rPr>
                <w:b/>
                <w:bCs/>
                <w:i/>
                <w:iCs/>
                <w:sz w:val="18"/>
                <w:szCs w:val="18"/>
              </w:rPr>
              <w:t>Recall</w:t>
            </w:r>
          </w:p>
        </w:tc>
        <w:tc>
          <w:tcPr>
            <w:tcW w:w="1756" w:type="dxa"/>
          </w:tcPr>
          <w:p w14:paraId="17364EB2" w14:textId="77777777" w:rsidR="00C57990" w:rsidRPr="00B16736" w:rsidRDefault="00C57990" w:rsidP="00D84970">
            <w:pPr>
              <w:spacing w:after="0" w:line="240" w:lineRule="auto"/>
              <w:rPr>
                <w:b/>
                <w:bCs/>
                <w:i/>
                <w:iCs/>
                <w:sz w:val="18"/>
                <w:szCs w:val="18"/>
              </w:rPr>
            </w:pPr>
            <w:r w:rsidRPr="00B16736">
              <w:rPr>
                <w:b/>
                <w:bCs/>
                <w:i/>
                <w:iCs/>
                <w:sz w:val="18"/>
                <w:szCs w:val="18"/>
              </w:rPr>
              <w:t>F1-Score</w:t>
            </w:r>
          </w:p>
        </w:tc>
      </w:tr>
      <w:tr w:rsidR="00C57990" w:rsidRPr="00B16736" w14:paraId="62D0AA68" w14:textId="77777777" w:rsidTr="00B16736">
        <w:tc>
          <w:tcPr>
            <w:tcW w:w="1756" w:type="dxa"/>
          </w:tcPr>
          <w:p w14:paraId="52C2814B" w14:textId="77777777" w:rsidR="00C57990" w:rsidRPr="00B16736" w:rsidRDefault="00C57990" w:rsidP="00D84970">
            <w:pPr>
              <w:spacing w:after="0" w:line="240" w:lineRule="auto"/>
              <w:rPr>
                <w:sz w:val="18"/>
                <w:szCs w:val="18"/>
              </w:rPr>
            </w:pPr>
            <w:r w:rsidRPr="00B16736">
              <w:rPr>
                <w:sz w:val="18"/>
                <w:szCs w:val="18"/>
              </w:rPr>
              <w:t>Citra AI</w:t>
            </w:r>
          </w:p>
        </w:tc>
        <w:tc>
          <w:tcPr>
            <w:tcW w:w="1756" w:type="dxa"/>
          </w:tcPr>
          <w:p w14:paraId="0AE703C0" w14:textId="77777777" w:rsidR="00C57990" w:rsidRPr="00B16736" w:rsidRDefault="00C57990" w:rsidP="00D84970">
            <w:pPr>
              <w:spacing w:after="0" w:line="240" w:lineRule="auto"/>
              <w:rPr>
                <w:sz w:val="18"/>
                <w:szCs w:val="18"/>
              </w:rPr>
            </w:pPr>
            <w:r w:rsidRPr="00B16736">
              <w:rPr>
                <w:sz w:val="18"/>
                <w:szCs w:val="18"/>
              </w:rPr>
              <w:t>0.9068</w:t>
            </w:r>
          </w:p>
        </w:tc>
        <w:tc>
          <w:tcPr>
            <w:tcW w:w="1755" w:type="dxa"/>
          </w:tcPr>
          <w:p w14:paraId="5B8786A2" w14:textId="77777777" w:rsidR="00C57990" w:rsidRPr="00B16736" w:rsidRDefault="00C57990" w:rsidP="00D84970">
            <w:pPr>
              <w:spacing w:after="0" w:line="240" w:lineRule="auto"/>
              <w:rPr>
                <w:sz w:val="18"/>
                <w:szCs w:val="18"/>
              </w:rPr>
            </w:pPr>
            <w:r w:rsidRPr="00B16736">
              <w:rPr>
                <w:sz w:val="18"/>
                <w:szCs w:val="18"/>
              </w:rPr>
              <w:t>0.8850</w:t>
            </w:r>
          </w:p>
        </w:tc>
        <w:tc>
          <w:tcPr>
            <w:tcW w:w="1756" w:type="dxa"/>
          </w:tcPr>
          <w:p w14:paraId="7944E34B" w14:textId="77777777" w:rsidR="00C57990" w:rsidRPr="00B16736" w:rsidRDefault="00C57990" w:rsidP="00D84970">
            <w:pPr>
              <w:spacing w:after="0" w:line="240" w:lineRule="auto"/>
              <w:rPr>
                <w:sz w:val="18"/>
                <w:szCs w:val="18"/>
              </w:rPr>
            </w:pPr>
            <w:r w:rsidRPr="00B16736">
              <w:rPr>
                <w:sz w:val="18"/>
                <w:szCs w:val="18"/>
              </w:rPr>
              <w:t>0.8957</w:t>
            </w:r>
          </w:p>
        </w:tc>
      </w:tr>
      <w:tr w:rsidR="00C57990" w:rsidRPr="00B16736" w14:paraId="175B4961" w14:textId="77777777" w:rsidTr="00B16736">
        <w:tc>
          <w:tcPr>
            <w:tcW w:w="1756" w:type="dxa"/>
          </w:tcPr>
          <w:p w14:paraId="7A2642DA" w14:textId="77777777" w:rsidR="00C57990" w:rsidRPr="00B16736" w:rsidRDefault="00C57990" w:rsidP="00D84970">
            <w:pPr>
              <w:spacing w:after="0" w:line="240" w:lineRule="auto"/>
              <w:rPr>
                <w:sz w:val="18"/>
                <w:szCs w:val="18"/>
              </w:rPr>
            </w:pPr>
            <w:r w:rsidRPr="00B16736">
              <w:rPr>
                <w:sz w:val="18"/>
                <w:szCs w:val="18"/>
              </w:rPr>
              <w:t>Citra Asli</w:t>
            </w:r>
          </w:p>
        </w:tc>
        <w:tc>
          <w:tcPr>
            <w:tcW w:w="1756" w:type="dxa"/>
          </w:tcPr>
          <w:p w14:paraId="28DF94B1" w14:textId="77777777" w:rsidR="00C57990" w:rsidRPr="00B16736" w:rsidRDefault="00C57990" w:rsidP="00D84970">
            <w:pPr>
              <w:spacing w:after="0" w:line="240" w:lineRule="auto"/>
              <w:rPr>
                <w:sz w:val="18"/>
                <w:szCs w:val="18"/>
              </w:rPr>
            </w:pPr>
            <w:r w:rsidRPr="00B16736">
              <w:rPr>
                <w:sz w:val="18"/>
                <w:szCs w:val="18"/>
              </w:rPr>
              <w:t>0.8877</w:t>
            </w:r>
          </w:p>
        </w:tc>
        <w:tc>
          <w:tcPr>
            <w:tcW w:w="1755" w:type="dxa"/>
          </w:tcPr>
          <w:p w14:paraId="24580891" w14:textId="77777777" w:rsidR="00C57990" w:rsidRPr="00B16736" w:rsidRDefault="00C57990" w:rsidP="00D84970">
            <w:pPr>
              <w:spacing w:after="0" w:line="240" w:lineRule="auto"/>
              <w:rPr>
                <w:sz w:val="18"/>
                <w:szCs w:val="18"/>
              </w:rPr>
            </w:pPr>
            <w:r w:rsidRPr="00B16736">
              <w:rPr>
                <w:sz w:val="18"/>
                <w:szCs w:val="18"/>
              </w:rPr>
              <w:t>0.9090</w:t>
            </w:r>
          </w:p>
        </w:tc>
        <w:tc>
          <w:tcPr>
            <w:tcW w:w="1756" w:type="dxa"/>
          </w:tcPr>
          <w:p w14:paraId="604D7A57" w14:textId="77777777" w:rsidR="00C57990" w:rsidRPr="00B16736" w:rsidRDefault="00C57990" w:rsidP="00D84970">
            <w:pPr>
              <w:spacing w:after="0" w:line="240" w:lineRule="auto"/>
              <w:rPr>
                <w:sz w:val="18"/>
                <w:szCs w:val="18"/>
              </w:rPr>
            </w:pPr>
            <w:r w:rsidRPr="00B16736">
              <w:rPr>
                <w:sz w:val="18"/>
                <w:szCs w:val="18"/>
              </w:rPr>
              <w:t>0.8982</w:t>
            </w:r>
          </w:p>
        </w:tc>
      </w:tr>
      <w:tr w:rsidR="00C57990" w:rsidRPr="00B16736" w14:paraId="5EF7ACC3" w14:textId="77777777" w:rsidTr="00B16736">
        <w:tc>
          <w:tcPr>
            <w:tcW w:w="1756" w:type="dxa"/>
          </w:tcPr>
          <w:p w14:paraId="241AC5B0" w14:textId="77777777" w:rsidR="00C57990" w:rsidRPr="00B16736" w:rsidRDefault="00C57990" w:rsidP="00D84970">
            <w:pPr>
              <w:spacing w:after="0" w:line="240" w:lineRule="auto"/>
              <w:jc w:val="left"/>
              <w:rPr>
                <w:b/>
                <w:bCs/>
                <w:sz w:val="18"/>
                <w:szCs w:val="18"/>
              </w:rPr>
            </w:pPr>
            <w:r w:rsidRPr="00B16736">
              <w:rPr>
                <w:b/>
                <w:bCs/>
                <w:sz w:val="18"/>
                <w:szCs w:val="18"/>
              </w:rPr>
              <w:t>Akurasi</w:t>
            </w:r>
          </w:p>
        </w:tc>
        <w:tc>
          <w:tcPr>
            <w:tcW w:w="5267" w:type="dxa"/>
            <w:gridSpan w:val="3"/>
          </w:tcPr>
          <w:p w14:paraId="321EB44D" w14:textId="77777777" w:rsidR="00C57990" w:rsidRPr="00B16736" w:rsidRDefault="00C57990" w:rsidP="00D84970">
            <w:pPr>
              <w:spacing w:after="0" w:line="240" w:lineRule="auto"/>
              <w:jc w:val="left"/>
              <w:rPr>
                <w:b/>
                <w:bCs/>
                <w:sz w:val="18"/>
                <w:szCs w:val="18"/>
              </w:rPr>
            </w:pPr>
            <w:r w:rsidRPr="00B16736">
              <w:rPr>
                <w:b/>
                <w:bCs/>
                <w:sz w:val="18"/>
                <w:szCs w:val="18"/>
              </w:rPr>
              <w:t>0.8970</w:t>
            </w:r>
          </w:p>
        </w:tc>
      </w:tr>
    </w:tbl>
    <w:p w14:paraId="5EAB96EB" w14:textId="59A02F0D" w:rsidR="00C57990" w:rsidRDefault="00C57990" w:rsidP="00B16736">
      <w:pPr>
        <w:spacing w:before="120" w:after="0" w:line="276" w:lineRule="auto"/>
        <w:ind w:left="363"/>
      </w:pPr>
      <w:r>
        <w:t>Gambar 15 menunjukkan hasil confusion matrix pada data testing, model berhasil mengklasifikasi 2.655 citra AI-Generated dengan benar (True Negative) dan 2.727 citra asli dengan benar (True Positive). Di sisi lain, terdapat 345 citra AI-Generated yang salah diprediksi sebagai citra asli (False Positive) serta 273 citra asli yang salah diprediksi sebagai citra AI-Generated (False Negative). Secara keseluruhan, model mampu mengklasifikasi 5.382 dari 6.000 citra dengan benar atau memiliki akurasi sekitar 89,70%, sedangkan 618 citra masih mengalami kesalahan klasifikasi. Nilai False Positive yang lebih tinggi dibandingkan False Negative menunjukkan bahwa model sedikit lebih sering mengidentifikasi citra AI-Generated sebagai citra asli atau real dibandingkan sebaliknya. Meskipun demikian, nilai True Positive dan True Negative masih mendominasi pada confusion matrix menunjukkan bahwa model telah mampu mempelajari karakteristik kedua kelas dengan baik sehingga dapat membedakan citra asli dan citra hasil generasi AI seca</w:t>
      </w:r>
      <w:r w:rsidR="00B16736">
        <w:t>\</w:t>
      </w:r>
      <w:r>
        <w:t>ra efektif pada data pengujian.</w:t>
      </w:r>
    </w:p>
    <w:p w14:paraId="77C9ACA7" w14:textId="77777777" w:rsidR="00C57990" w:rsidRDefault="00C57990" w:rsidP="00B16736">
      <w:pPr>
        <w:keepNext/>
        <w:spacing w:line="276" w:lineRule="auto"/>
        <w:ind w:left="363"/>
        <w:jc w:val="center"/>
      </w:pPr>
      <w:r>
        <w:rPr>
          <w:noProof/>
        </w:rPr>
        <w:drawing>
          <wp:inline distT="0" distB="0" distL="0" distR="0" wp14:anchorId="1BE95043" wp14:editId="285BD59B">
            <wp:extent cx="2130950" cy="1811816"/>
            <wp:effectExtent l="0" t="0" r="3175" b="0"/>
            <wp:docPr id="15413700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370071" name="Picture 1541370071"/>
                    <pic:cNvPicPr/>
                  </pic:nvPicPr>
                  <pic:blipFill rotWithShape="1">
                    <a:blip r:embed="rId26"/>
                    <a:srcRect t="5503"/>
                    <a:stretch>
                      <a:fillRect/>
                    </a:stretch>
                  </pic:blipFill>
                  <pic:spPr bwMode="auto">
                    <a:xfrm>
                      <a:off x="0" y="0"/>
                      <a:ext cx="2143562" cy="1822539"/>
                    </a:xfrm>
                    <a:prstGeom prst="rect">
                      <a:avLst/>
                    </a:prstGeom>
                    <a:ln>
                      <a:noFill/>
                    </a:ln>
                    <a:extLst>
                      <a:ext uri="{53640926-AAD7-44D8-BBD7-CCE9431645EC}">
                        <a14:shadowObscured xmlns:a14="http://schemas.microsoft.com/office/drawing/2010/main"/>
                      </a:ext>
                    </a:extLst>
                  </pic:spPr>
                </pic:pic>
              </a:graphicData>
            </a:graphic>
          </wp:inline>
        </w:drawing>
      </w:r>
    </w:p>
    <w:p w14:paraId="0EF18978" w14:textId="77777777" w:rsidR="00C57990" w:rsidRPr="00B16736" w:rsidRDefault="00C57990" w:rsidP="00D744FD">
      <w:pPr>
        <w:pStyle w:val="Caption"/>
        <w:rPr>
          <w:b w:val="0"/>
          <w:bCs/>
          <w:sz w:val="20"/>
        </w:rPr>
      </w:pPr>
      <w:r w:rsidRPr="00B16736">
        <w:rPr>
          <w:b w:val="0"/>
          <w:bCs/>
          <w:sz w:val="20"/>
        </w:rPr>
        <w:t xml:space="preserve">Gambar </w:t>
      </w:r>
      <w:r w:rsidRPr="00B16736">
        <w:rPr>
          <w:b w:val="0"/>
          <w:bCs/>
          <w:sz w:val="20"/>
        </w:rPr>
        <w:fldChar w:fldCharType="begin"/>
      </w:r>
      <w:r w:rsidRPr="00B16736">
        <w:rPr>
          <w:b w:val="0"/>
          <w:bCs/>
          <w:sz w:val="20"/>
        </w:rPr>
        <w:instrText xml:space="preserve"> SEQ Gambar \* ARABIC </w:instrText>
      </w:r>
      <w:r w:rsidRPr="00B16736">
        <w:rPr>
          <w:b w:val="0"/>
          <w:bCs/>
          <w:sz w:val="20"/>
        </w:rPr>
        <w:fldChar w:fldCharType="separate"/>
      </w:r>
      <w:r w:rsidRPr="00B16736">
        <w:rPr>
          <w:b w:val="0"/>
          <w:bCs/>
          <w:noProof/>
          <w:sz w:val="20"/>
        </w:rPr>
        <w:t>16</w:t>
      </w:r>
      <w:r w:rsidRPr="00B16736">
        <w:rPr>
          <w:b w:val="0"/>
          <w:bCs/>
          <w:sz w:val="20"/>
        </w:rPr>
        <w:fldChar w:fldCharType="end"/>
      </w:r>
      <w:r w:rsidRPr="00B16736">
        <w:rPr>
          <w:b w:val="0"/>
          <w:bCs/>
          <w:sz w:val="20"/>
        </w:rPr>
        <w:t>. Confusion Matrix pada data validasi</w:t>
      </w:r>
    </w:p>
    <w:p w14:paraId="63336B60" w14:textId="77777777" w:rsidR="00C57990" w:rsidRPr="00B16736" w:rsidRDefault="00C57990" w:rsidP="00B16736">
      <w:pPr>
        <w:pStyle w:val="Caption"/>
        <w:keepNext/>
        <w:spacing w:line="240" w:lineRule="auto"/>
        <w:ind w:left="363" w:firstLine="720"/>
        <w:rPr>
          <w:b w:val="0"/>
          <w:bCs/>
          <w:sz w:val="20"/>
        </w:rPr>
      </w:pPr>
      <w:r w:rsidRPr="00B16736">
        <w:rPr>
          <w:b w:val="0"/>
          <w:bCs/>
          <w:sz w:val="20"/>
        </w:rPr>
        <w:t xml:space="preserve">Tabel </w:t>
      </w:r>
      <w:r w:rsidRPr="00B16736">
        <w:rPr>
          <w:b w:val="0"/>
          <w:bCs/>
          <w:sz w:val="20"/>
        </w:rPr>
        <w:fldChar w:fldCharType="begin"/>
      </w:r>
      <w:r w:rsidRPr="00B16736">
        <w:rPr>
          <w:b w:val="0"/>
          <w:bCs/>
          <w:sz w:val="20"/>
        </w:rPr>
        <w:instrText xml:space="preserve"> SEQ Tabel \* ARABIC </w:instrText>
      </w:r>
      <w:r w:rsidRPr="00B16736">
        <w:rPr>
          <w:b w:val="0"/>
          <w:bCs/>
          <w:sz w:val="20"/>
        </w:rPr>
        <w:fldChar w:fldCharType="separate"/>
      </w:r>
      <w:r w:rsidRPr="00B16736">
        <w:rPr>
          <w:b w:val="0"/>
          <w:bCs/>
          <w:noProof/>
          <w:sz w:val="20"/>
        </w:rPr>
        <w:t>6</w:t>
      </w:r>
      <w:r w:rsidRPr="00B16736">
        <w:rPr>
          <w:b w:val="0"/>
          <w:bCs/>
          <w:sz w:val="20"/>
        </w:rPr>
        <w:fldChar w:fldCharType="end"/>
      </w:r>
      <w:r w:rsidRPr="00B16736">
        <w:rPr>
          <w:b w:val="0"/>
          <w:bCs/>
          <w:sz w:val="20"/>
        </w:rPr>
        <w:t>. Metrik Evaluasi pada data validasi</w:t>
      </w:r>
    </w:p>
    <w:tbl>
      <w:tblPr>
        <w:tblStyle w:val="TableGrid"/>
        <w:tblW w:w="0" w:type="auto"/>
        <w:tblInd w:w="1271" w:type="dxa"/>
        <w:tblLook w:val="04A0" w:firstRow="1" w:lastRow="0" w:firstColumn="1" w:lastColumn="0" w:noHBand="0" w:noVBand="1"/>
      </w:tblPr>
      <w:tblGrid>
        <w:gridCol w:w="1756"/>
        <w:gridCol w:w="1756"/>
        <w:gridCol w:w="1755"/>
        <w:gridCol w:w="1756"/>
      </w:tblGrid>
      <w:tr w:rsidR="00C57990" w:rsidRPr="00B16736" w14:paraId="25215099" w14:textId="77777777" w:rsidTr="00B16736">
        <w:tc>
          <w:tcPr>
            <w:tcW w:w="1756" w:type="dxa"/>
          </w:tcPr>
          <w:p w14:paraId="46AB3736" w14:textId="77777777" w:rsidR="00C57990" w:rsidRPr="00B16736" w:rsidRDefault="00C57990" w:rsidP="007946D4">
            <w:pPr>
              <w:spacing w:after="0" w:line="240" w:lineRule="auto"/>
              <w:rPr>
                <w:b/>
                <w:bCs/>
                <w:sz w:val="18"/>
                <w:szCs w:val="18"/>
              </w:rPr>
            </w:pPr>
            <w:r w:rsidRPr="00B16736">
              <w:rPr>
                <w:b/>
                <w:bCs/>
                <w:sz w:val="18"/>
                <w:szCs w:val="18"/>
              </w:rPr>
              <w:t>Kelas</w:t>
            </w:r>
          </w:p>
        </w:tc>
        <w:tc>
          <w:tcPr>
            <w:tcW w:w="1756" w:type="dxa"/>
          </w:tcPr>
          <w:p w14:paraId="3171FDB1" w14:textId="77777777" w:rsidR="00C57990" w:rsidRPr="00B16736" w:rsidRDefault="00C57990" w:rsidP="007946D4">
            <w:pPr>
              <w:spacing w:after="0" w:line="240" w:lineRule="auto"/>
              <w:rPr>
                <w:b/>
                <w:bCs/>
                <w:i/>
                <w:iCs/>
                <w:sz w:val="18"/>
                <w:szCs w:val="18"/>
              </w:rPr>
            </w:pPr>
            <w:r w:rsidRPr="00B16736">
              <w:rPr>
                <w:b/>
                <w:bCs/>
                <w:i/>
                <w:iCs/>
                <w:sz w:val="18"/>
                <w:szCs w:val="18"/>
              </w:rPr>
              <w:t>Precision</w:t>
            </w:r>
          </w:p>
        </w:tc>
        <w:tc>
          <w:tcPr>
            <w:tcW w:w="1755" w:type="dxa"/>
          </w:tcPr>
          <w:p w14:paraId="7D1E386D" w14:textId="77777777" w:rsidR="00C57990" w:rsidRPr="00B16736" w:rsidRDefault="00C57990" w:rsidP="007946D4">
            <w:pPr>
              <w:spacing w:after="0" w:line="240" w:lineRule="auto"/>
              <w:rPr>
                <w:b/>
                <w:bCs/>
                <w:i/>
                <w:iCs/>
                <w:sz w:val="18"/>
                <w:szCs w:val="18"/>
              </w:rPr>
            </w:pPr>
            <w:r w:rsidRPr="00B16736">
              <w:rPr>
                <w:b/>
                <w:bCs/>
                <w:i/>
                <w:iCs/>
                <w:sz w:val="18"/>
                <w:szCs w:val="18"/>
              </w:rPr>
              <w:t>Recall</w:t>
            </w:r>
          </w:p>
        </w:tc>
        <w:tc>
          <w:tcPr>
            <w:tcW w:w="1756" w:type="dxa"/>
          </w:tcPr>
          <w:p w14:paraId="0B67B898" w14:textId="77777777" w:rsidR="00C57990" w:rsidRPr="00B16736" w:rsidRDefault="00C57990" w:rsidP="007946D4">
            <w:pPr>
              <w:spacing w:after="0" w:line="240" w:lineRule="auto"/>
              <w:rPr>
                <w:b/>
                <w:bCs/>
                <w:i/>
                <w:iCs/>
                <w:sz w:val="18"/>
                <w:szCs w:val="18"/>
              </w:rPr>
            </w:pPr>
            <w:r w:rsidRPr="00B16736">
              <w:rPr>
                <w:b/>
                <w:bCs/>
                <w:i/>
                <w:iCs/>
                <w:sz w:val="18"/>
                <w:szCs w:val="18"/>
              </w:rPr>
              <w:t>F1-Score</w:t>
            </w:r>
          </w:p>
        </w:tc>
      </w:tr>
      <w:tr w:rsidR="00C57990" w:rsidRPr="00B16736" w14:paraId="31BCEA6A" w14:textId="77777777" w:rsidTr="00B16736">
        <w:tc>
          <w:tcPr>
            <w:tcW w:w="1756" w:type="dxa"/>
          </w:tcPr>
          <w:p w14:paraId="0A1DCBF6" w14:textId="77777777" w:rsidR="00C57990" w:rsidRPr="00B16736" w:rsidRDefault="00C57990" w:rsidP="007946D4">
            <w:pPr>
              <w:spacing w:after="0" w:line="240" w:lineRule="auto"/>
              <w:rPr>
                <w:sz w:val="18"/>
                <w:szCs w:val="18"/>
              </w:rPr>
            </w:pPr>
            <w:r w:rsidRPr="00B16736">
              <w:rPr>
                <w:sz w:val="18"/>
                <w:szCs w:val="18"/>
              </w:rPr>
              <w:t>Citra AI</w:t>
            </w:r>
          </w:p>
        </w:tc>
        <w:tc>
          <w:tcPr>
            <w:tcW w:w="1756" w:type="dxa"/>
          </w:tcPr>
          <w:p w14:paraId="34264FB2" w14:textId="77777777" w:rsidR="00C57990" w:rsidRPr="00B16736" w:rsidRDefault="00C57990" w:rsidP="007946D4">
            <w:pPr>
              <w:spacing w:after="0" w:line="240" w:lineRule="auto"/>
              <w:rPr>
                <w:sz w:val="18"/>
                <w:szCs w:val="18"/>
              </w:rPr>
            </w:pPr>
            <w:r w:rsidRPr="00B16736">
              <w:rPr>
                <w:sz w:val="18"/>
                <w:szCs w:val="18"/>
              </w:rPr>
              <w:t>0.8997</w:t>
            </w:r>
          </w:p>
        </w:tc>
        <w:tc>
          <w:tcPr>
            <w:tcW w:w="1755" w:type="dxa"/>
          </w:tcPr>
          <w:p w14:paraId="3CCC2366" w14:textId="77777777" w:rsidR="00C57990" w:rsidRPr="00B16736" w:rsidRDefault="00C57990" w:rsidP="007946D4">
            <w:pPr>
              <w:spacing w:after="0" w:line="240" w:lineRule="auto"/>
              <w:rPr>
                <w:sz w:val="18"/>
                <w:szCs w:val="18"/>
              </w:rPr>
            </w:pPr>
            <w:r w:rsidRPr="00B16736">
              <w:rPr>
                <w:sz w:val="18"/>
                <w:szCs w:val="18"/>
              </w:rPr>
              <w:t>0.8877</w:t>
            </w:r>
          </w:p>
        </w:tc>
        <w:tc>
          <w:tcPr>
            <w:tcW w:w="1756" w:type="dxa"/>
          </w:tcPr>
          <w:p w14:paraId="7E76E1AF" w14:textId="77777777" w:rsidR="00C57990" w:rsidRPr="00B16736" w:rsidRDefault="00C57990" w:rsidP="007946D4">
            <w:pPr>
              <w:spacing w:after="0" w:line="240" w:lineRule="auto"/>
              <w:rPr>
                <w:sz w:val="18"/>
                <w:szCs w:val="18"/>
              </w:rPr>
            </w:pPr>
            <w:r w:rsidRPr="00B16736">
              <w:rPr>
                <w:sz w:val="18"/>
                <w:szCs w:val="18"/>
              </w:rPr>
              <w:t>0.8936</w:t>
            </w:r>
          </w:p>
        </w:tc>
      </w:tr>
      <w:tr w:rsidR="00C57990" w:rsidRPr="00B16736" w14:paraId="54211E69" w14:textId="77777777" w:rsidTr="00B16736">
        <w:tc>
          <w:tcPr>
            <w:tcW w:w="1756" w:type="dxa"/>
          </w:tcPr>
          <w:p w14:paraId="3779B774" w14:textId="77777777" w:rsidR="00C57990" w:rsidRPr="00B16736" w:rsidRDefault="00C57990" w:rsidP="007946D4">
            <w:pPr>
              <w:spacing w:after="0" w:line="240" w:lineRule="auto"/>
              <w:rPr>
                <w:sz w:val="18"/>
                <w:szCs w:val="18"/>
              </w:rPr>
            </w:pPr>
            <w:r w:rsidRPr="00B16736">
              <w:rPr>
                <w:sz w:val="18"/>
                <w:szCs w:val="18"/>
              </w:rPr>
              <w:t>Citra Asli</w:t>
            </w:r>
          </w:p>
        </w:tc>
        <w:tc>
          <w:tcPr>
            <w:tcW w:w="1756" w:type="dxa"/>
          </w:tcPr>
          <w:p w14:paraId="537FB9E7" w14:textId="77777777" w:rsidR="00C57990" w:rsidRPr="00B16736" w:rsidRDefault="00C57990" w:rsidP="007946D4">
            <w:pPr>
              <w:spacing w:after="0" w:line="240" w:lineRule="auto"/>
              <w:rPr>
                <w:sz w:val="18"/>
                <w:szCs w:val="18"/>
              </w:rPr>
            </w:pPr>
            <w:r w:rsidRPr="00B16736">
              <w:rPr>
                <w:sz w:val="18"/>
                <w:szCs w:val="18"/>
              </w:rPr>
              <w:t>0.8891</w:t>
            </w:r>
          </w:p>
        </w:tc>
        <w:tc>
          <w:tcPr>
            <w:tcW w:w="1755" w:type="dxa"/>
          </w:tcPr>
          <w:p w14:paraId="660BA7CF" w14:textId="77777777" w:rsidR="00C57990" w:rsidRPr="00B16736" w:rsidRDefault="00C57990" w:rsidP="007946D4">
            <w:pPr>
              <w:spacing w:after="0" w:line="240" w:lineRule="auto"/>
              <w:rPr>
                <w:sz w:val="18"/>
                <w:szCs w:val="18"/>
              </w:rPr>
            </w:pPr>
            <w:r w:rsidRPr="00B16736">
              <w:rPr>
                <w:sz w:val="18"/>
                <w:szCs w:val="18"/>
              </w:rPr>
              <w:t>0.9010</w:t>
            </w:r>
          </w:p>
        </w:tc>
        <w:tc>
          <w:tcPr>
            <w:tcW w:w="1756" w:type="dxa"/>
          </w:tcPr>
          <w:p w14:paraId="6831A8AF" w14:textId="77777777" w:rsidR="00C57990" w:rsidRPr="00B16736" w:rsidRDefault="00C57990" w:rsidP="007946D4">
            <w:pPr>
              <w:spacing w:after="0" w:line="240" w:lineRule="auto"/>
              <w:rPr>
                <w:sz w:val="18"/>
                <w:szCs w:val="18"/>
              </w:rPr>
            </w:pPr>
            <w:r w:rsidRPr="00B16736">
              <w:rPr>
                <w:sz w:val="18"/>
                <w:szCs w:val="18"/>
              </w:rPr>
              <w:t>0.8950</w:t>
            </w:r>
          </w:p>
        </w:tc>
      </w:tr>
      <w:tr w:rsidR="00C57990" w:rsidRPr="00B16736" w14:paraId="6C881CC7" w14:textId="77777777" w:rsidTr="00B16736">
        <w:tc>
          <w:tcPr>
            <w:tcW w:w="1756" w:type="dxa"/>
          </w:tcPr>
          <w:p w14:paraId="15987E02" w14:textId="77777777" w:rsidR="00C57990" w:rsidRPr="00B16736" w:rsidRDefault="00C57990" w:rsidP="007946D4">
            <w:pPr>
              <w:spacing w:after="0" w:line="240" w:lineRule="auto"/>
              <w:jc w:val="left"/>
              <w:rPr>
                <w:b/>
                <w:bCs/>
                <w:sz w:val="18"/>
                <w:szCs w:val="18"/>
              </w:rPr>
            </w:pPr>
            <w:r w:rsidRPr="00B16736">
              <w:rPr>
                <w:b/>
                <w:bCs/>
                <w:sz w:val="18"/>
                <w:szCs w:val="18"/>
              </w:rPr>
              <w:t>Akurasi</w:t>
            </w:r>
          </w:p>
        </w:tc>
        <w:tc>
          <w:tcPr>
            <w:tcW w:w="5267" w:type="dxa"/>
            <w:gridSpan w:val="3"/>
          </w:tcPr>
          <w:p w14:paraId="1626E0BB" w14:textId="77777777" w:rsidR="00C57990" w:rsidRPr="00B16736" w:rsidRDefault="00C57990" w:rsidP="007946D4">
            <w:pPr>
              <w:spacing w:after="0" w:line="240" w:lineRule="auto"/>
              <w:jc w:val="left"/>
              <w:rPr>
                <w:b/>
                <w:bCs/>
                <w:sz w:val="18"/>
                <w:szCs w:val="18"/>
              </w:rPr>
            </w:pPr>
            <w:r w:rsidRPr="00B16736">
              <w:rPr>
                <w:b/>
                <w:bCs/>
                <w:sz w:val="18"/>
                <w:szCs w:val="18"/>
              </w:rPr>
              <w:t>0.8943</w:t>
            </w:r>
          </w:p>
        </w:tc>
      </w:tr>
    </w:tbl>
    <w:p w14:paraId="3CC4FCFF" w14:textId="77777777" w:rsidR="00C57990" w:rsidRDefault="00C57990" w:rsidP="004F4B06"/>
    <w:p w14:paraId="6C2AA278" w14:textId="32370C5C" w:rsidR="00C57990" w:rsidRDefault="00C57990" w:rsidP="00B16736">
      <w:pPr>
        <w:spacing w:line="276" w:lineRule="auto"/>
        <w:ind w:left="363"/>
      </w:pPr>
      <w:r>
        <w:t xml:space="preserve">Gambar 16 menunjukkan confusion matrix data validasi. Model </w:t>
      </w:r>
      <w:r w:rsidRPr="002A451D">
        <w:t>berhasil mengklasifikasikan 2.663 citra AI-Generated dengan benar sebagai AI-Generated (True Negative) dan 2.703 citra Real dengan benar sebagai Real (True Positive). Di sisi lain, terdapat 337 citra AI-Generated yang salah diklasifikasikan sebagai Real (False Positive) serta 297 citra Real yang salah diklasifikasikan sebagai AI-Generated (False Negative). Secara keseluruhan, model mampu mengklasifikasikan 5.366 dari 6.000 citra dengan benar, sehingga memperoleh akurasi sebesar 89,43%.</w:t>
      </w:r>
    </w:p>
    <w:p w14:paraId="3AA7BBA6" w14:textId="77777777" w:rsidR="00C57990" w:rsidRDefault="00C57990" w:rsidP="00B16736">
      <w:pPr>
        <w:spacing w:line="276" w:lineRule="auto"/>
        <w:ind w:left="363"/>
      </w:pPr>
      <w:r>
        <w:t>J</w:t>
      </w:r>
      <w:r w:rsidRPr="00C76742">
        <w:t xml:space="preserve">umlah False Positive sedikit lebih tinggi dibandingkan False Negative. Hal ini menunjukkan bahwa model sedikit lebih sering menganggap citra AI-Generated sebagai citra </w:t>
      </w:r>
      <w:r>
        <w:t>asli</w:t>
      </w:r>
      <w:r w:rsidRPr="00C76742">
        <w:t xml:space="preserve"> dibandingkan kesalahan sebaliknya. Meskipun demikian, perbedaan jumlah kesalahan tersebut relatif kecil, sehingga performa model dapat dikatakan seimbang dalam membedakan citra AI-Generated dan citra Real pada data validasi. Hasil ini juga didukung oleh nilai precision, recall, dan F1-score untuk kedua kelas yang berada pada kisaran 89%, yang mengindikasikan bahwa model memiliki kemampuan generalisasi yang baik terhadap data yang belum pernah digunakan selama proses pelatihan.</w:t>
      </w:r>
    </w:p>
    <w:p w14:paraId="6A83BC1C" w14:textId="77777777" w:rsidR="00B16736" w:rsidRDefault="00B16736" w:rsidP="00B16736">
      <w:pPr>
        <w:spacing w:line="276" w:lineRule="auto"/>
        <w:ind w:left="363"/>
      </w:pPr>
    </w:p>
    <w:p w14:paraId="202A124A" w14:textId="77777777" w:rsidR="00B16736" w:rsidRDefault="00B16736" w:rsidP="00B16736">
      <w:pPr>
        <w:spacing w:line="276" w:lineRule="auto"/>
        <w:ind w:left="363"/>
      </w:pPr>
    </w:p>
    <w:p w14:paraId="4FD69211" w14:textId="77777777" w:rsidR="00C57990" w:rsidRPr="00B16736" w:rsidRDefault="00C57990" w:rsidP="00B16736">
      <w:pPr>
        <w:pStyle w:val="ListParagraph"/>
        <w:numPr>
          <w:ilvl w:val="0"/>
          <w:numId w:val="22"/>
        </w:numPr>
        <w:spacing w:after="0" w:line="276" w:lineRule="auto"/>
        <w:ind w:left="360"/>
      </w:pPr>
      <w:r w:rsidRPr="00B16736">
        <w:lastRenderedPageBreak/>
        <w:t>Implementasi Web</w:t>
      </w:r>
    </w:p>
    <w:p w14:paraId="3E31C1DE" w14:textId="21A80319" w:rsidR="00B16736" w:rsidRDefault="00C57990" w:rsidP="00B16736">
      <w:pPr>
        <w:spacing w:line="276" w:lineRule="auto"/>
        <w:ind w:left="363"/>
        <w:rPr>
          <w:color w:val="000000" w:themeColor="text1"/>
        </w:rPr>
      </w:pPr>
      <w:r w:rsidRPr="00D84BDE">
        <w:t>Hasil implementasi menunjukkan bahwa model Vision Transformer (ViT-Tiny) berhasil diintegrasikan ke dalam aplikasi berbasis web menggunakan framework Flask sebagai backend. Sebelum diimplementasikan, model hasil pelatihan yang semula disimpan dalam format .pth dikonversi terlebih dahulu ke format Open Neural Network Exchange (ONNX) untuk mendukung proses deployment yang lebih efisien. Model ONNX kemudian dimuat menggunakan ONNX Runtime sehingga mampu melakukan inferensi secara otomatis terhadap citra yang diunggah oleh pengguna. Aplikasi web yang dikembangkan menyediakan antarmuka untuk mengunggah citra, melakukan preprocessing berupa resize, konversi ke format RGB, dan normalisasi, kemudian meneruskan citra ke model untuk proses klasifikasi. Hasil inferensi ditampilkan kembali pada halaman web dalam bentuk kategori AI-Generated atau Real beserta nilai tingkat keyakinan (confidence score). Berdasarkan hasil implementasi, seluruh komponen sistem dapat berjalan dengan baik, mulai dari proses unggah citra, pemrosesan data, inferensi model, hingga penyajian hasil prediksi kepada pengguna. Implementasi ini menunjukkan bahwa model yang telah dikembangkan berhasil diterapkan pada aplikasi berbasis web sehingga dapat digunakan sebagai media untuk melakukan deteksi keaslian citra secara otomatis.</w:t>
      </w:r>
      <w:r>
        <w:rPr>
          <w:color w:val="EE0000"/>
        </w:rPr>
        <w:t xml:space="preserve"> </w:t>
      </w:r>
      <w:r>
        <w:rPr>
          <w:color w:val="000000" w:themeColor="text1"/>
        </w:rPr>
        <w:t xml:space="preserve">Hasil implementasi dapat di lihat pada </w:t>
      </w:r>
      <w:r w:rsidR="00B16736">
        <w:rPr>
          <w:color w:val="000000" w:themeColor="text1"/>
        </w:rPr>
        <w:t>G</w:t>
      </w:r>
      <w:r>
        <w:rPr>
          <w:color w:val="000000" w:themeColor="text1"/>
        </w:rPr>
        <w:t>ambar 17 dan 18 berikut.</w:t>
      </w:r>
      <w:r w:rsidR="00B16736">
        <w:rPr>
          <w:color w:val="000000" w:themeColor="text1"/>
        </w:rPr>
        <w:t xml:space="preserve"> Gambar 17 Hasil Citra Asli pada impelemntasi Web</w:t>
      </w:r>
    </w:p>
    <w:p w14:paraId="323BE17F" w14:textId="4322BF7C" w:rsidR="00B16736" w:rsidRDefault="00B16736" w:rsidP="00B16736">
      <w:pPr>
        <w:spacing w:line="276" w:lineRule="auto"/>
        <w:ind w:left="363"/>
        <w:jc w:val="center"/>
        <w:rPr>
          <w:color w:val="000000" w:themeColor="text1"/>
        </w:rPr>
      </w:pPr>
      <w:r>
        <w:rPr>
          <w:noProof/>
          <w:color w:val="000000" w:themeColor="text1"/>
        </w:rPr>
        <w:drawing>
          <wp:inline distT="0" distB="0" distL="0" distR="0" wp14:anchorId="32095FA3" wp14:editId="5F4708A0">
            <wp:extent cx="2334895" cy="2517775"/>
            <wp:effectExtent l="0" t="0" r="8255" b="0"/>
            <wp:docPr id="18816821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34895" cy="2517775"/>
                    </a:xfrm>
                    <a:prstGeom prst="rect">
                      <a:avLst/>
                    </a:prstGeom>
                    <a:noFill/>
                  </pic:spPr>
                </pic:pic>
              </a:graphicData>
            </a:graphic>
          </wp:inline>
        </w:drawing>
      </w:r>
    </w:p>
    <w:p w14:paraId="5C6A5BFB" w14:textId="3025F247" w:rsidR="00B16736" w:rsidRDefault="00B16736" w:rsidP="00B16736">
      <w:pPr>
        <w:spacing w:line="276" w:lineRule="auto"/>
        <w:ind w:left="363"/>
        <w:jc w:val="center"/>
        <w:rPr>
          <w:color w:val="000000" w:themeColor="text1"/>
        </w:rPr>
      </w:pPr>
      <w:r>
        <w:rPr>
          <w:color w:val="000000" w:themeColor="text1"/>
        </w:rPr>
        <w:t>Gambar 17. Hasil Citra Asli Pada Impelementasi Web</w:t>
      </w:r>
    </w:p>
    <w:p w14:paraId="4C3AD927" w14:textId="6F5AA1CC" w:rsidR="00B16736" w:rsidRDefault="00B16736" w:rsidP="00B16736">
      <w:pPr>
        <w:spacing w:line="276" w:lineRule="auto"/>
        <w:ind w:left="363"/>
        <w:jc w:val="center"/>
        <w:rPr>
          <w:color w:val="000000" w:themeColor="text1"/>
        </w:rPr>
      </w:pPr>
      <w:r>
        <w:rPr>
          <w:noProof/>
          <w:color w:val="000000" w:themeColor="text1"/>
        </w:rPr>
        <w:drawing>
          <wp:inline distT="0" distB="0" distL="0" distR="0" wp14:anchorId="742A7232" wp14:editId="307EE35B">
            <wp:extent cx="2424880" cy="2743200"/>
            <wp:effectExtent l="0" t="0" r="0" b="0"/>
            <wp:docPr id="15885623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27014" cy="2745615"/>
                    </a:xfrm>
                    <a:prstGeom prst="rect">
                      <a:avLst/>
                    </a:prstGeom>
                    <a:noFill/>
                  </pic:spPr>
                </pic:pic>
              </a:graphicData>
            </a:graphic>
          </wp:inline>
        </w:drawing>
      </w:r>
    </w:p>
    <w:p w14:paraId="7E6267C3" w14:textId="15B61717" w:rsidR="00B16736" w:rsidRDefault="00B16736" w:rsidP="00B16736">
      <w:pPr>
        <w:spacing w:line="276" w:lineRule="auto"/>
        <w:ind w:left="363"/>
        <w:jc w:val="center"/>
        <w:rPr>
          <w:color w:val="000000" w:themeColor="text1"/>
        </w:rPr>
      </w:pPr>
      <w:r>
        <w:rPr>
          <w:color w:val="000000" w:themeColor="text1"/>
        </w:rPr>
        <w:t>Gambar 18. Hasil Citra AI-Generated Pada Impelementasi Web</w:t>
      </w:r>
    </w:p>
    <w:p w14:paraId="5256A178" w14:textId="77777777" w:rsidR="00C57990" w:rsidRPr="00A062CA" w:rsidRDefault="00C57990" w:rsidP="00B92DA7">
      <w:pPr>
        <w:pStyle w:val="NormalWeb"/>
        <w:shd w:val="clear" w:color="auto" w:fill="FFFFFF"/>
        <w:spacing w:after="0" w:afterAutospacing="0" w:line="360" w:lineRule="auto"/>
        <w:rPr>
          <w:sz w:val="20"/>
          <w:szCs w:val="20"/>
          <w:lang w:val="id-ID"/>
        </w:rPr>
      </w:pPr>
      <w:r w:rsidRPr="00A062CA">
        <w:rPr>
          <w:rStyle w:val="Strong"/>
          <w:sz w:val="20"/>
          <w:szCs w:val="20"/>
          <w:lang w:val="id-ID"/>
        </w:rPr>
        <w:lastRenderedPageBreak/>
        <w:t>Kesimpula</w:t>
      </w:r>
      <w:r>
        <w:rPr>
          <w:rStyle w:val="Strong"/>
          <w:sz w:val="20"/>
          <w:szCs w:val="20"/>
          <w:lang w:val="id-ID"/>
        </w:rPr>
        <w:t>n</w:t>
      </w:r>
    </w:p>
    <w:p w14:paraId="607D610B" w14:textId="77777777" w:rsidR="00C57990" w:rsidRDefault="00C57990" w:rsidP="00B16736">
      <w:pPr>
        <w:pStyle w:val="NormalWeb"/>
        <w:shd w:val="clear" w:color="auto" w:fill="FFFFFF"/>
        <w:spacing w:before="0" w:beforeAutospacing="0" w:after="120" w:afterAutospacing="0" w:line="276" w:lineRule="auto"/>
        <w:jc w:val="both"/>
        <w:rPr>
          <w:sz w:val="20"/>
          <w:szCs w:val="20"/>
          <w:lang w:val="id-ID"/>
        </w:rPr>
      </w:pPr>
      <w:r w:rsidRPr="00AC4698">
        <w:rPr>
          <w:sz w:val="20"/>
          <w:szCs w:val="20"/>
          <w:lang w:val="id-ID"/>
        </w:rPr>
        <w:t>Penelitian ini berhasil mengimplementasikan arsitektur Vision Transformer (ViT-Tiny) untuk mendeteksi citra AI-Generated dan Real berbasis web. Model dikembangkan menggunakan metode transfer learning dengan pre-trained model vit_tiny_patch16_224.augreg_in21k serta dilatih menggunakan dataset Artifact: Real and Fake Image Dataset yang telah melalui tahapan preprocessing berupa resize, konversi RGB, normalisasi, dan augmentasi pada data pelatihan. Berdasarkan hasil evaluasi, model memperoleh akurasi sebesar 89,70% pada data pengujian dan 89,43% pada data validasi, dengan nilai precision, recall, dan F1-score yang relatif seimbang pada kedua kelas. Hasil tersebut menunjukkan bahwa model memiliki kemampuan yang baik dalam membedakan citra hasil generasi Artificial Intelligence dengan citra asli. Selain itu, model berhasil diimplementasikan ke dalam aplikasi berbasis web menggunakan Flask sebagai backend dan ONNX Runtime sebagai mesin inferensi, sehingga proses deteksi dapat dilakukan secara otomatis melalui antarmuka web. Dengan demikian, tujuan penelitian untuk mengembangkan sistem deteksi citra AI-Generated berbasis Vision Transformer yang dapat diimplementasikan pada aplikasi web telah berhasil dicapai.</w:t>
      </w:r>
    </w:p>
    <w:p w14:paraId="4500C4C7" w14:textId="77777777" w:rsidR="00C57990" w:rsidRPr="00A74F08" w:rsidRDefault="00C57990" w:rsidP="00B16736">
      <w:pPr>
        <w:pStyle w:val="NormalWeb"/>
        <w:shd w:val="clear" w:color="auto" w:fill="FFFFFF"/>
        <w:spacing w:before="0" w:beforeAutospacing="0" w:after="0" w:afterAutospacing="0" w:line="276" w:lineRule="auto"/>
        <w:jc w:val="both"/>
        <w:rPr>
          <w:rStyle w:val="Strong"/>
          <w:b w:val="0"/>
          <w:bCs w:val="0"/>
          <w:sz w:val="20"/>
          <w:szCs w:val="20"/>
          <w:lang w:val="id-ID"/>
        </w:rPr>
      </w:pPr>
      <w:r w:rsidRPr="00A74F08">
        <w:rPr>
          <w:rStyle w:val="Strong"/>
          <w:b w:val="0"/>
          <w:bCs w:val="0"/>
          <w:sz w:val="20"/>
          <w:szCs w:val="20"/>
          <w:lang w:val="id-ID"/>
        </w:rPr>
        <w:t xml:space="preserve">Penelitian selanjutnya disarankan untuk menggunakan dataset yang lebih beragam, baik dari sisi kategori objek maupun model Generative AI yang digunakan untuk menghasilkan citra, sehingga kemampuan generalisasi model dapat terus ditingkatkan. Selain itu, penelitian berikutnya dapat membandingkan performa ViT-Tiny dengan arsitektur Vision Transformer lainnya, seperti </w:t>
      </w:r>
      <w:r w:rsidRPr="00EA56F6">
        <w:rPr>
          <w:rStyle w:val="Strong"/>
          <w:b w:val="0"/>
          <w:bCs w:val="0"/>
          <w:i/>
          <w:iCs/>
          <w:sz w:val="20"/>
          <w:szCs w:val="20"/>
          <w:lang w:val="id-ID"/>
        </w:rPr>
        <w:t>ViT-Small, ViT-Base</w:t>
      </w:r>
      <w:r w:rsidRPr="00A74F08">
        <w:rPr>
          <w:rStyle w:val="Strong"/>
          <w:b w:val="0"/>
          <w:bCs w:val="0"/>
          <w:sz w:val="20"/>
          <w:szCs w:val="20"/>
          <w:lang w:val="id-ID"/>
        </w:rPr>
        <w:t>, atau model hibrida berbasis CNN</w:t>
      </w:r>
      <w:r>
        <w:rPr>
          <w:rStyle w:val="Strong"/>
          <w:b w:val="0"/>
          <w:bCs w:val="0"/>
          <w:sz w:val="20"/>
          <w:szCs w:val="20"/>
          <w:lang w:val="id-ID"/>
        </w:rPr>
        <w:t xml:space="preserve"> dan </w:t>
      </w:r>
      <w:r w:rsidRPr="00A74F08">
        <w:rPr>
          <w:rStyle w:val="Strong"/>
          <w:b w:val="0"/>
          <w:bCs w:val="0"/>
          <w:sz w:val="20"/>
          <w:szCs w:val="20"/>
          <w:lang w:val="id-ID"/>
        </w:rPr>
        <w:t xml:space="preserve">Transformer untuk memperoleh model dengan akurasi yang lebih tinggi. Dari sisi implementasi, aplikasi web dapat dikembangkan dengan menambahkan fitur analisis </w:t>
      </w:r>
      <w:r w:rsidRPr="00EA56F6">
        <w:rPr>
          <w:rStyle w:val="Strong"/>
          <w:b w:val="0"/>
          <w:bCs w:val="0"/>
          <w:i/>
          <w:iCs/>
          <w:sz w:val="20"/>
          <w:szCs w:val="20"/>
          <w:lang w:val="id-ID"/>
        </w:rPr>
        <w:t>batch image</w:t>
      </w:r>
      <w:r w:rsidRPr="00A74F08">
        <w:rPr>
          <w:rStyle w:val="Strong"/>
          <w:b w:val="0"/>
          <w:bCs w:val="0"/>
          <w:sz w:val="20"/>
          <w:szCs w:val="20"/>
          <w:lang w:val="id-ID"/>
        </w:rPr>
        <w:t>, penyimpanan riwayat hasil deteksi, serta optimasi inferensi pada perangkat dengan sumber daya terbatas agar sistem lebih siap diterapkan pada lingkungan penggunaan nyata.</w:t>
      </w:r>
    </w:p>
    <w:p w14:paraId="4989E1B5" w14:textId="77777777" w:rsidR="00C57990" w:rsidRPr="00A062CA" w:rsidRDefault="00C57990" w:rsidP="00B92DA7">
      <w:pPr>
        <w:pStyle w:val="NormalWeb"/>
        <w:shd w:val="clear" w:color="auto" w:fill="FFFFFF"/>
        <w:spacing w:after="0" w:afterAutospacing="0" w:line="360" w:lineRule="auto"/>
        <w:rPr>
          <w:sz w:val="20"/>
          <w:szCs w:val="20"/>
          <w:lang w:val="id-ID"/>
        </w:rPr>
      </w:pPr>
      <w:r w:rsidRPr="00A062CA">
        <w:rPr>
          <w:rStyle w:val="Strong"/>
          <w:sz w:val="20"/>
          <w:szCs w:val="20"/>
          <w:lang w:val="id-ID"/>
        </w:rPr>
        <w:t>Daftar Pustaka</w:t>
      </w:r>
    </w:p>
    <w:sdt>
      <w:sdtPr>
        <w:rPr>
          <w:color w:val="000000"/>
        </w:rPr>
        <w:tag w:val="MENDELEY_BIBLIOGRAPHY"/>
        <w:id w:val="1129981584"/>
        <w:placeholder>
          <w:docPart w:val="DefaultPlaceholder_-1854013440"/>
        </w:placeholder>
      </w:sdtPr>
      <w:sdtContent>
        <w:p w14:paraId="1FA7BAA9" w14:textId="77777777" w:rsidR="005F5A08" w:rsidRPr="005F5A08" w:rsidRDefault="005F5A08" w:rsidP="005F5A08">
          <w:pPr>
            <w:autoSpaceDE w:val="0"/>
            <w:autoSpaceDN w:val="0"/>
            <w:spacing w:after="0" w:line="240" w:lineRule="auto"/>
            <w:ind w:hanging="640"/>
            <w:divId w:val="1492714315"/>
            <w:rPr>
              <w:color w:val="000000"/>
              <w:szCs w:val="24"/>
            </w:rPr>
          </w:pPr>
          <w:r w:rsidRPr="005F5A08">
            <w:rPr>
              <w:color w:val="000000"/>
            </w:rPr>
            <w:t>[1]</w:t>
          </w:r>
          <w:r w:rsidRPr="005F5A08">
            <w:rPr>
              <w:color w:val="000000"/>
            </w:rPr>
            <w:tab/>
            <w:t xml:space="preserve">J. A. Rouhullah, “Indonesian Journal Of Information Technology Negative Impact of Artificial Intelligence (AI) Image Generators on the Educational Process of Islamic Subjects,” </w:t>
          </w:r>
          <w:r w:rsidRPr="005F5A08">
            <w:rPr>
              <w:i/>
              <w:iCs/>
              <w:color w:val="000000"/>
            </w:rPr>
            <w:t>Indonesian Journal of Information Technology</w:t>
          </w:r>
          <w:r w:rsidRPr="005F5A08">
            <w:rPr>
              <w:color w:val="000000"/>
            </w:rPr>
            <w:t>, vol. 3, no. 1, 2025.</w:t>
          </w:r>
        </w:p>
        <w:p w14:paraId="00B0A071" w14:textId="77777777" w:rsidR="005F5A08" w:rsidRPr="005F5A08" w:rsidRDefault="005F5A08" w:rsidP="005F5A08">
          <w:pPr>
            <w:autoSpaceDE w:val="0"/>
            <w:autoSpaceDN w:val="0"/>
            <w:spacing w:after="0" w:line="240" w:lineRule="auto"/>
            <w:ind w:hanging="640"/>
            <w:divId w:val="2101682773"/>
            <w:rPr>
              <w:color w:val="000000"/>
            </w:rPr>
          </w:pPr>
          <w:r w:rsidRPr="005F5A08">
            <w:rPr>
              <w:color w:val="000000"/>
            </w:rPr>
            <w:t>[2]</w:t>
          </w:r>
          <w:r w:rsidRPr="005F5A08">
            <w:rPr>
              <w:color w:val="000000"/>
            </w:rPr>
            <w:tab/>
            <w:t xml:space="preserve">A. R. Paul, F. Eishita, and M. M. Fouda, “Fake Image Detection Utilizing Transfer Learning-Based Vision Transformer,” </w:t>
          </w:r>
          <w:r w:rsidRPr="005F5A08">
            <w:rPr>
              <w:i/>
              <w:iCs/>
              <w:color w:val="000000"/>
            </w:rPr>
            <w:t>2025 Intermountain Engineering, Technology and Computing, IETC 2025</w:t>
          </w:r>
          <w:r w:rsidRPr="005F5A08">
            <w:rPr>
              <w:color w:val="000000"/>
            </w:rPr>
            <w:t>, pp. 1–5, 2025, doi: 10.1109/IETC64455.2025.11039484.</w:t>
          </w:r>
        </w:p>
        <w:p w14:paraId="1307C7A0" w14:textId="77777777" w:rsidR="005F5A08" w:rsidRPr="005F5A08" w:rsidRDefault="005F5A08" w:rsidP="005F5A08">
          <w:pPr>
            <w:autoSpaceDE w:val="0"/>
            <w:autoSpaceDN w:val="0"/>
            <w:spacing w:after="0" w:line="240" w:lineRule="auto"/>
            <w:ind w:hanging="640"/>
            <w:divId w:val="1671519544"/>
            <w:rPr>
              <w:color w:val="000000"/>
            </w:rPr>
          </w:pPr>
          <w:r w:rsidRPr="005F5A08">
            <w:rPr>
              <w:color w:val="000000"/>
            </w:rPr>
            <w:t>[3]</w:t>
          </w:r>
          <w:r w:rsidRPr="005F5A08">
            <w:rPr>
              <w:color w:val="000000"/>
            </w:rPr>
            <w:tab/>
            <w:t xml:space="preserve">M. A. Rahman, B. Paul, N. H. Sarker, Z. I. A. Hakim, and S. A. Fattah, “Artifact: A Large-Scale Dataset With Artificial And Factual Images For Generalizable And Robust Synthetic Image Detection,” </w:t>
          </w:r>
          <w:r w:rsidRPr="005F5A08">
            <w:rPr>
              <w:i/>
              <w:iCs/>
              <w:color w:val="000000"/>
            </w:rPr>
            <w:t>Proceedings - International Conference on Image Processing, ICIP</w:t>
          </w:r>
          <w:r w:rsidRPr="005F5A08">
            <w:rPr>
              <w:color w:val="000000"/>
            </w:rPr>
            <w:t>, pp. 2200–2204, 2023, doi: 10.1109/ICIP49359.2023.10222083.</w:t>
          </w:r>
        </w:p>
        <w:p w14:paraId="2C81FDEC" w14:textId="77777777" w:rsidR="005F5A08" w:rsidRPr="005F5A08" w:rsidRDefault="005F5A08" w:rsidP="005F5A08">
          <w:pPr>
            <w:autoSpaceDE w:val="0"/>
            <w:autoSpaceDN w:val="0"/>
            <w:spacing w:after="0" w:line="240" w:lineRule="auto"/>
            <w:ind w:hanging="640"/>
            <w:divId w:val="1368484104"/>
            <w:rPr>
              <w:color w:val="000000"/>
            </w:rPr>
          </w:pPr>
          <w:r w:rsidRPr="005F5A08">
            <w:rPr>
              <w:color w:val="000000"/>
            </w:rPr>
            <w:t>[4]</w:t>
          </w:r>
          <w:r w:rsidRPr="005F5A08">
            <w:rPr>
              <w:color w:val="000000"/>
            </w:rPr>
            <w:tab/>
            <w:t xml:space="preserve">A. Dosovitskiy </w:t>
          </w:r>
          <w:r w:rsidRPr="005F5A08">
            <w:rPr>
              <w:i/>
              <w:iCs/>
              <w:color w:val="000000"/>
            </w:rPr>
            <w:t>et al.</w:t>
          </w:r>
          <w:r w:rsidRPr="005F5A08">
            <w:rPr>
              <w:color w:val="000000"/>
            </w:rPr>
            <w:t xml:space="preserve">, “An Image is Worth 16x16 Words: Transformers for Image Recognition at Scale,” </w:t>
          </w:r>
          <w:r w:rsidRPr="005F5A08">
            <w:rPr>
              <w:i/>
              <w:iCs/>
              <w:color w:val="000000"/>
            </w:rPr>
            <w:t>ICLR 2021 - 9th International Conference on Learning Representations</w:t>
          </w:r>
          <w:r w:rsidRPr="005F5A08">
            <w:rPr>
              <w:color w:val="000000"/>
            </w:rPr>
            <w:t>, Jun. 2021, doi: 10.48550/arXiv.2010.11929.</w:t>
          </w:r>
        </w:p>
        <w:p w14:paraId="11F71FF1" w14:textId="77777777" w:rsidR="005F5A08" w:rsidRPr="005F5A08" w:rsidRDefault="005F5A08" w:rsidP="005F5A08">
          <w:pPr>
            <w:autoSpaceDE w:val="0"/>
            <w:autoSpaceDN w:val="0"/>
            <w:spacing w:after="0" w:line="240" w:lineRule="auto"/>
            <w:ind w:hanging="640"/>
            <w:divId w:val="1028409719"/>
            <w:rPr>
              <w:color w:val="000000"/>
            </w:rPr>
          </w:pPr>
          <w:r w:rsidRPr="005F5A08">
            <w:rPr>
              <w:color w:val="000000"/>
            </w:rPr>
            <w:t>[5]</w:t>
          </w:r>
          <w:r w:rsidRPr="005F5A08">
            <w:rPr>
              <w:color w:val="000000"/>
            </w:rPr>
            <w:tab/>
            <w:t xml:space="preserve">Diash Firdaus, I. Sumardi, C. Chazar, and M. Z. Dafy, “Image-Based Malware Multiclass Classification Using Vision Transformer Architecture,” </w:t>
          </w:r>
          <w:r w:rsidRPr="005F5A08">
            <w:rPr>
              <w:i/>
              <w:iCs/>
              <w:color w:val="000000"/>
            </w:rPr>
            <w:t>Cyber Security dan Forensik Digital</w:t>
          </w:r>
          <w:r w:rsidRPr="005F5A08">
            <w:rPr>
              <w:color w:val="000000"/>
            </w:rPr>
            <w:t>, vol. 8, no. 1, pp. 72–79, Jun. 2025, doi: 10.14421/csecurity.2025.8.1.5107.</w:t>
          </w:r>
        </w:p>
        <w:p w14:paraId="50910A2C" w14:textId="77777777" w:rsidR="005F5A08" w:rsidRPr="005F5A08" w:rsidRDefault="005F5A08" w:rsidP="005F5A08">
          <w:pPr>
            <w:autoSpaceDE w:val="0"/>
            <w:autoSpaceDN w:val="0"/>
            <w:spacing w:after="0" w:line="240" w:lineRule="auto"/>
            <w:ind w:hanging="640"/>
            <w:divId w:val="1998994560"/>
            <w:rPr>
              <w:color w:val="000000"/>
            </w:rPr>
          </w:pPr>
          <w:r w:rsidRPr="005F5A08">
            <w:rPr>
              <w:color w:val="000000"/>
            </w:rPr>
            <w:t>[6]</w:t>
          </w:r>
          <w:r w:rsidRPr="005F5A08">
            <w:rPr>
              <w:color w:val="000000"/>
            </w:rPr>
            <w:tab/>
            <w:t xml:space="preserve">Muhammad Fakhri Fadhlurrahman, Munir, and Yaya Wihardi, “Pengenalan Ekspresi Wajah Peserta Didik di Ruang Kelas Menggunakan Vision Transformer (ViT),” </w:t>
          </w:r>
          <w:r w:rsidRPr="005F5A08">
            <w:rPr>
              <w:i/>
              <w:iCs/>
              <w:color w:val="000000"/>
            </w:rPr>
            <w:t>Jurnal Komputer Teknologi Informasi Sistem Informasi (JUKTISI)</w:t>
          </w:r>
          <w:r w:rsidRPr="005F5A08">
            <w:rPr>
              <w:color w:val="000000"/>
            </w:rPr>
            <w:t>, vol. 4, no. 2, pp. 1047–1058, Aug. 2025, doi: 10.62712/juktisi.v4i2.531.</w:t>
          </w:r>
        </w:p>
        <w:p w14:paraId="67402338" w14:textId="77777777" w:rsidR="005F5A08" w:rsidRPr="005F5A08" w:rsidRDefault="005F5A08" w:rsidP="005F5A08">
          <w:pPr>
            <w:autoSpaceDE w:val="0"/>
            <w:autoSpaceDN w:val="0"/>
            <w:spacing w:after="0" w:line="240" w:lineRule="auto"/>
            <w:ind w:hanging="640"/>
            <w:divId w:val="575750101"/>
            <w:rPr>
              <w:color w:val="000000"/>
            </w:rPr>
          </w:pPr>
          <w:r w:rsidRPr="005F5A08">
            <w:rPr>
              <w:color w:val="000000"/>
            </w:rPr>
            <w:t>[7]</w:t>
          </w:r>
          <w:r w:rsidRPr="005F5A08">
            <w:rPr>
              <w:color w:val="000000"/>
            </w:rPr>
            <w:tab/>
            <w:t xml:space="preserve">M. S. A. Aria, C. Slamet, and M. D. Firdaus, “Klasifikasi Fake dan Real Menggunakan Vision Transformer dan EfficientNet-B0 pada Gambar Asli dan Generatif AI,” </w:t>
          </w:r>
          <w:r w:rsidRPr="005F5A08">
            <w:rPr>
              <w:i/>
              <w:iCs/>
              <w:color w:val="000000"/>
            </w:rPr>
            <w:t>Smatika Jurnal</w:t>
          </w:r>
          <w:r w:rsidRPr="005F5A08">
            <w:rPr>
              <w:color w:val="000000"/>
            </w:rPr>
            <w:t>, vol. 15, no. 01, pp. 179–192, 2025, doi: 10.32664/smatika.v15i01.1531.</w:t>
          </w:r>
        </w:p>
        <w:p w14:paraId="22940CCA" w14:textId="77777777" w:rsidR="005F5A08" w:rsidRPr="005F5A08" w:rsidRDefault="005F5A08" w:rsidP="005F5A08">
          <w:pPr>
            <w:autoSpaceDE w:val="0"/>
            <w:autoSpaceDN w:val="0"/>
            <w:spacing w:after="0" w:line="240" w:lineRule="auto"/>
            <w:ind w:hanging="640"/>
            <w:divId w:val="1628588061"/>
            <w:rPr>
              <w:color w:val="000000"/>
            </w:rPr>
          </w:pPr>
          <w:r w:rsidRPr="005F5A08">
            <w:rPr>
              <w:color w:val="000000"/>
            </w:rPr>
            <w:t>[8]</w:t>
          </w:r>
          <w:r w:rsidRPr="005F5A08">
            <w:rPr>
              <w:color w:val="000000"/>
            </w:rPr>
            <w:tab/>
            <w:t xml:space="preserve">A. R. Paul, F. Eishita, and M. M. Fouda, “Fake Image Detection Utilizing Transfer Learning-Based Vision Transformer,” </w:t>
          </w:r>
          <w:r w:rsidRPr="005F5A08">
            <w:rPr>
              <w:i/>
              <w:iCs/>
              <w:color w:val="000000"/>
            </w:rPr>
            <w:t>2025 Intermountain Engineering, Technology and Computing, IETC 2025</w:t>
          </w:r>
          <w:r w:rsidRPr="005F5A08">
            <w:rPr>
              <w:color w:val="000000"/>
            </w:rPr>
            <w:t>, pp. 1–5, 2025, doi: 10.1109/IETC64455.2025.11039484.</w:t>
          </w:r>
        </w:p>
        <w:p w14:paraId="24BB5503" w14:textId="77777777" w:rsidR="005F5A08" w:rsidRPr="005F5A08" w:rsidRDefault="005F5A08" w:rsidP="005F5A08">
          <w:pPr>
            <w:autoSpaceDE w:val="0"/>
            <w:autoSpaceDN w:val="0"/>
            <w:spacing w:after="0" w:line="240" w:lineRule="auto"/>
            <w:ind w:hanging="640"/>
            <w:divId w:val="1892229105"/>
            <w:rPr>
              <w:color w:val="000000"/>
            </w:rPr>
          </w:pPr>
          <w:r w:rsidRPr="005F5A08">
            <w:rPr>
              <w:color w:val="000000"/>
            </w:rPr>
            <w:t>[9]</w:t>
          </w:r>
          <w:r w:rsidRPr="005F5A08">
            <w:rPr>
              <w:color w:val="000000"/>
            </w:rPr>
            <w:tab/>
            <w:t>“ArtiFact: Real and Fake Image Dataset.” Accessed: May 18, 2026. [Online]. Available: https://www.kaggle.com/datasets/awsaf49/artifact-dataset/data</w:t>
          </w:r>
        </w:p>
        <w:p w14:paraId="41B90D56" w14:textId="77777777" w:rsidR="005F5A08" w:rsidRPr="005F5A08" w:rsidRDefault="005F5A08" w:rsidP="005F5A08">
          <w:pPr>
            <w:autoSpaceDE w:val="0"/>
            <w:autoSpaceDN w:val="0"/>
            <w:spacing w:after="0" w:line="240" w:lineRule="auto"/>
            <w:ind w:hanging="640"/>
            <w:divId w:val="379594052"/>
            <w:rPr>
              <w:color w:val="000000"/>
            </w:rPr>
          </w:pPr>
          <w:r w:rsidRPr="005F5A08">
            <w:rPr>
              <w:color w:val="000000"/>
            </w:rPr>
            <w:t>[10]</w:t>
          </w:r>
          <w:r w:rsidRPr="005F5A08">
            <w:rPr>
              <w:color w:val="000000"/>
            </w:rPr>
            <w:tab/>
            <w:t xml:space="preserve">R. Geirhos, P. Rubisch, C. Michaelis, M. Bethge, F. A. Wichmann, and W. Brendel, “ImageNet-trained CNNs are biased towards texture; increasing shape bias improves accuracy and robustness,” in </w:t>
          </w:r>
          <w:r w:rsidRPr="005F5A08">
            <w:rPr>
              <w:i/>
              <w:iCs/>
              <w:color w:val="000000"/>
            </w:rPr>
            <w:t>International Conference on Learning Representations (ICLR)</w:t>
          </w:r>
          <w:r w:rsidRPr="005F5A08">
            <w:rPr>
              <w:color w:val="000000"/>
            </w:rPr>
            <w:t>, 2019.</w:t>
          </w:r>
        </w:p>
        <w:p w14:paraId="73416D63" w14:textId="77777777" w:rsidR="005F5A08" w:rsidRPr="005F5A08" w:rsidRDefault="005F5A08" w:rsidP="005F5A08">
          <w:pPr>
            <w:autoSpaceDE w:val="0"/>
            <w:autoSpaceDN w:val="0"/>
            <w:spacing w:after="0" w:line="240" w:lineRule="auto"/>
            <w:ind w:hanging="640"/>
            <w:divId w:val="1097598789"/>
            <w:rPr>
              <w:color w:val="000000"/>
            </w:rPr>
          </w:pPr>
          <w:r w:rsidRPr="005F5A08">
            <w:rPr>
              <w:color w:val="000000"/>
            </w:rPr>
            <w:lastRenderedPageBreak/>
            <w:t>[11]</w:t>
          </w:r>
          <w:r w:rsidRPr="005F5A08">
            <w:rPr>
              <w:color w:val="000000"/>
            </w:rPr>
            <w:tab/>
            <w:t xml:space="preserve">T. H. Pinem and Z. P. Putra, “Evaluasi Kinerja Algoritma Klasifikasi Deep Learning dalam Prediksi Diabetes,” </w:t>
          </w:r>
          <w:r w:rsidRPr="005F5A08">
            <w:rPr>
              <w:i/>
              <w:iCs/>
              <w:color w:val="000000"/>
            </w:rPr>
            <w:t>Jurnal Ilmiah FIFO</w:t>
          </w:r>
          <w:r w:rsidRPr="005F5A08">
            <w:rPr>
              <w:color w:val="000000"/>
            </w:rPr>
            <w:t>, vol. 17, no. 1, p. 17, 2025, doi: 10.22441/fifo.2025.v17i1.003.</w:t>
          </w:r>
        </w:p>
        <w:p w14:paraId="300E644E" w14:textId="77777777" w:rsidR="005F5A08" w:rsidRPr="005F5A08" w:rsidRDefault="005F5A08" w:rsidP="005F5A08">
          <w:pPr>
            <w:autoSpaceDE w:val="0"/>
            <w:autoSpaceDN w:val="0"/>
            <w:spacing w:after="0" w:line="240" w:lineRule="auto"/>
            <w:ind w:hanging="640"/>
            <w:divId w:val="2114785522"/>
            <w:rPr>
              <w:color w:val="000000"/>
            </w:rPr>
          </w:pPr>
          <w:r w:rsidRPr="005F5A08">
            <w:rPr>
              <w:color w:val="000000"/>
            </w:rPr>
            <w:t>[12]</w:t>
          </w:r>
          <w:r w:rsidRPr="005F5A08">
            <w:rPr>
              <w:color w:val="000000"/>
            </w:rPr>
            <w:tab/>
            <w:t xml:space="preserve">R. Ridwan, H. H. Handayani, S. A. P. Lestari, and Y. Cahyana, “Evaluasi Kinerja Algoritma Random Forest Dan Gradient Boosting Untuk Klasifikasi Penyakit Jantung,” </w:t>
          </w:r>
          <w:r w:rsidRPr="005F5A08">
            <w:rPr>
              <w:i/>
              <w:iCs/>
              <w:color w:val="000000"/>
            </w:rPr>
            <w:t>Jurnal Komtika (Komputasi dan Informatika)</w:t>
          </w:r>
          <w:r w:rsidRPr="005F5A08">
            <w:rPr>
              <w:color w:val="000000"/>
            </w:rPr>
            <w:t>, vol. 9, no. 1, pp. 112–124, 2025, doi: 10.31603/komtika.v9i1.13450.</w:t>
          </w:r>
        </w:p>
        <w:p w14:paraId="332AC932" w14:textId="77777777" w:rsidR="005F5A08" w:rsidRPr="005F5A08" w:rsidRDefault="005F5A08" w:rsidP="005F5A08">
          <w:pPr>
            <w:autoSpaceDE w:val="0"/>
            <w:autoSpaceDN w:val="0"/>
            <w:spacing w:after="0" w:line="240" w:lineRule="auto"/>
            <w:ind w:hanging="640"/>
            <w:divId w:val="1120564553"/>
            <w:rPr>
              <w:color w:val="000000"/>
            </w:rPr>
          </w:pPr>
          <w:r w:rsidRPr="005F5A08">
            <w:rPr>
              <w:color w:val="000000"/>
            </w:rPr>
            <w:t>[13]</w:t>
          </w:r>
          <w:r w:rsidRPr="005F5A08">
            <w:rPr>
              <w:color w:val="000000"/>
            </w:rPr>
            <w:tab/>
            <w:t xml:space="preserve">L. Ariani, D. Indra, and F. Umar, “Klasifikasi Cengkeh Menggunakan Metode Convolutional Neural Network,” </w:t>
          </w:r>
          <w:r w:rsidRPr="005F5A08">
            <w:rPr>
              <w:i/>
              <w:iCs/>
              <w:color w:val="000000"/>
            </w:rPr>
            <w:t>LINIER: Literatur Informatika dan Komputer</w:t>
          </w:r>
          <w:r w:rsidRPr="005F5A08">
            <w:rPr>
              <w:color w:val="000000"/>
            </w:rPr>
            <w:t>, vol. 2, no. 3, pp. 341–349, Oct. 2025, doi: 10.33096/linier.v2i3.3145.</w:t>
          </w:r>
        </w:p>
        <w:p w14:paraId="0B755A3C" w14:textId="77777777" w:rsidR="005F5A08" w:rsidRPr="005F5A08" w:rsidRDefault="005F5A08" w:rsidP="005F5A08">
          <w:pPr>
            <w:autoSpaceDE w:val="0"/>
            <w:autoSpaceDN w:val="0"/>
            <w:spacing w:after="0" w:line="240" w:lineRule="auto"/>
            <w:ind w:hanging="640"/>
            <w:divId w:val="730079391"/>
            <w:rPr>
              <w:color w:val="000000"/>
            </w:rPr>
          </w:pPr>
          <w:r w:rsidRPr="005F5A08">
            <w:rPr>
              <w:color w:val="000000"/>
            </w:rPr>
            <w:t>[14]</w:t>
          </w:r>
          <w:r w:rsidRPr="005F5A08">
            <w:rPr>
              <w:color w:val="000000"/>
            </w:rPr>
            <w:tab/>
            <w:t xml:space="preserve">T. H. Pinem and Z. P. Putra, “Evaluasi Kinerja Algoritma Klasifikasi Deep Learning dalam Prediksi Diabetes,” </w:t>
          </w:r>
          <w:r w:rsidRPr="005F5A08">
            <w:rPr>
              <w:i/>
              <w:iCs/>
              <w:color w:val="000000"/>
            </w:rPr>
            <w:t>Jurnal Ilmiah FIFO</w:t>
          </w:r>
          <w:r w:rsidRPr="005F5A08">
            <w:rPr>
              <w:color w:val="000000"/>
            </w:rPr>
            <w:t>, vol. 17, no. 1, p. 17, 2025, doi: 10.22441/fifo.2025.v17i1.003.</w:t>
          </w:r>
        </w:p>
        <w:p w14:paraId="301365D2" w14:textId="77777777" w:rsidR="005F5A08" w:rsidRPr="005F5A08" w:rsidRDefault="005F5A08" w:rsidP="005F5A08">
          <w:pPr>
            <w:autoSpaceDE w:val="0"/>
            <w:autoSpaceDN w:val="0"/>
            <w:spacing w:after="0" w:line="240" w:lineRule="auto"/>
            <w:ind w:hanging="640"/>
            <w:divId w:val="1347172920"/>
            <w:rPr>
              <w:color w:val="000000"/>
            </w:rPr>
          </w:pPr>
          <w:r w:rsidRPr="005F5A08">
            <w:rPr>
              <w:color w:val="000000"/>
            </w:rPr>
            <w:t>[15]</w:t>
          </w:r>
          <w:r w:rsidRPr="005F5A08">
            <w:rPr>
              <w:color w:val="000000"/>
            </w:rPr>
            <w:tab/>
            <w:t xml:space="preserve">S. M. Ganie, M. B. Malik, M. Aadil, G. Muteeb, M. Farhan, and M. Aatif, “Explainable AI based hybrid DRM-Net transfer learning model for breast cancer detection and classification using ultrasound images,” </w:t>
          </w:r>
          <w:r w:rsidRPr="005F5A08">
            <w:rPr>
              <w:i/>
              <w:iCs/>
              <w:color w:val="000000"/>
            </w:rPr>
            <w:t>Sci. Rep.</w:t>
          </w:r>
          <w:r w:rsidRPr="005F5A08">
            <w:rPr>
              <w:color w:val="000000"/>
            </w:rPr>
            <w:t>, vol. 15, no. 1, pp. 1–28, 2025, doi: 10.1038/s41598-025-27934-6.</w:t>
          </w:r>
        </w:p>
        <w:p w14:paraId="733601B4" w14:textId="77777777" w:rsidR="005F5A08" w:rsidRPr="005F5A08" w:rsidRDefault="005F5A08" w:rsidP="005F5A08">
          <w:pPr>
            <w:autoSpaceDE w:val="0"/>
            <w:autoSpaceDN w:val="0"/>
            <w:spacing w:after="0" w:line="240" w:lineRule="auto"/>
            <w:ind w:hanging="640"/>
            <w:divId w:val="145628511"/>
            <w:rPr>
              <w:color w:val="000000"/>
            </w:rPr>
          </w:pPr>
          <w:r w:rsidRPr="005F5A08">
            <w:rPr>
              <w:color w:val="000000"/>
            </w:rPr>
            <w:t>[16]</w:t>
          </w:r>
          <w:r w:rsidRPr="005F5A08">
            <w:rPr>
              <w:color w:val="000000"/>
            </w:rPr>
            <w:tab/>
            <w:t xml:space="preserve">Muh. Fachrisyam, D. Indra, and M. Hasnawi, “Implementasi Metode YOLO Dalam Mendeteksi Jenis Sampah Berbasis Computer Vision,” </w:t>
          </w:r>
          <w:r w:rsidRPr="005F5A08">
            <w:rPr>
              <w:i/>
              <w:iCs/>
              <w:color w:val="000000"/>
            </w:rPr>
            <w:t>LINIER: Literatur Informatika dan Komputer</w:t>
          </w:r>
          <w:r w:rsidRPr="005F5A08">
            <w:rPr>
              <w:color w:val="000000"/>
            </w:rPr>
            <w:t>, vol. 2, no. 1, pp. 68–76, 2025, doi: 10.33096/linier.v2i1.2788.</w:t>
          </w:r>
        </w:p>
        <w:p w14:paraId="79EC3D1D" w14:textId="77777777" w:rsidR="005F5A08" w:rsidRPr="005F5A08" w:rsidRDefault="005F5A08" w:rsidP="005F5A08">
          <w:pPr>
            <w:autoSpaceDE w:val="0"/>
            <w:autoSpaceDN w:val="0"/>
            <w:spacing w:after="0" w:line="240" w:lineRule="auto"/>
            <w:ind w:hanging="640"/>
            <w:divId w:val="56902914"/>
            <w:rPr>
              <w:color w:val="000000"/>
            </w:rPr>
          </w:pPr>
          <w:r w:rsidRPr="005F5A08">
            <w:rPr>
              <w:color w:val="000000"/>
            </w:rPr>
            <w:t>[17]</w:t>
          </w:r>
          <w:r w:rsidRPr="005F5A08">
            <w:rPr>
              <w:color w:val="000000"/>
            </w:rPr>
            <w:tab/>
            <w:t xml:space="preserve">A. A. Syifa and E. P. Rachmawati, “Redesign UI UX Aplikasi Info BMKG Menggunakan Metode Design Thinking,” </w:t>
          </w:r>
          <w:r w:rsidRPr="005F5A08">
            <w:rPr>
              <w:i/>
              <w:iCs/>
              <w:color w:val="000000"/>
            </w:rPr>
            <w:t>Jurnal Informatika Polinema</w:t>
          </w:r>
          <w:r w:rsidRPr="005F5A08">
            <w:rPr>
              <w:color w:val="000000"/>
            </w:rPr>
            <w:t>, vol. 11, no. 2, pp. 11–20, 2025, doi: 10.47002/metik.v9i1.1043.</w:t>
          </w:r>
        </w:p>
        <w:p w14:paraId="76F182EF" w14:textId="77777777" w:rsidR="005F5A08" w:rsidRPr="005F5A08" w:rsidRDefault="005F5A08" w:rsidP="005F5A08">
          <w:pPr>
            <w:autoSpaceDE w:val="0"/>
            <w:autoSpaceDN w:val="0"/>
            <w:spacing w:after="0" w:line="240" w:lineRule="auto"/>
            <w:ind w:hanging="640"/>
            <w:divId w:val="803431832"/>
            <w:rPr>
              <w:color w:val="000000"/>
            </w:rPr>
          </w:pPr>
          <w:r w:rsidRPr="005F5A08">
            <w:rPr>
              <w:color w:val="000000"/>
            </w:rPr>
            <w:t>[18]</w:t>
          </w:r>
          <w:r w:rsidRPr="005F5A08">
            <w:rPr>
              <w:color w:val="000000"/>
            </w:rPr>
            <w:tab/>
            <w:t xml:space="preserve">J. H. Imin, M. Fajar, and Hasniati, “Perancangan UI/UX Website Search Buddy Menggunakan Pendekatan Design Thinking,” </w:t>
          </w:r>
          <w:r w:rsidRPr="005F5A08">
            <w:rPr>
              <w:i/>
              <w:iCs/>
              <w:color w:val="000000"/>
            </w:rPr>
            <w:t>Jurnal Ilmiah Media Sisfo</w:t>
          </w:r>
          <w:r w:rsidRPr="005F5A08">
            <w:rPr>
              <w:color w:val="000000"/>
            </w:rPr>
            <w:t>, vol. 18, no. 1, pp. 89–98, 2024, doi: 10.33998/mediasisfo.2024.18.1.1642.</w:t>
          </w:r>
        </w:p>
        <w:p w14:paraId="2A38FF57" w14:textId="77777777" w:rsidR="005F5A08" w:rsidRPr="005F5A08" w:rsidRDefault="005F5A08" w:rsidP="005F5A08">
          <w:pPr>
            <w:autoSpaceDE w:val="0"/>
            <w:autoSpaceDN w:val="0"/>
            <w:spacing w:after="0" w:line="240" w:lineRule="auto"/>
            <w:ind w:hanging="640"/>
            <w:divId w:val="1130396074"/>
            <w:rPr>
              <w:color w:val="000000"/>
            </w:rPr>
          </w:pPr>
          <w:r w:rsidRPr="005F5A08">
            <w:rPr>
              <w:color w:val="000000"/>
            </w:rPr>
            <w:t>[19]</w:t>
          </w:r>
          <w:r w:rsidRPr="005F5A08">
            <w:rPr>
              <w:color w:val="000000"/>
            </w:rPr>
            <w:tab/>
            <w:t xml:space="preserve">S. Febryana, I. A. Wulandari, and D. Prabowo, “Rancang Bangun Aplikasi Pengolahan Data Inventory Barang Berbasis Desktop Pada Cv. Hamim Group,” </w:t>
          </w:r>
          <w:r w:rsidRPr="005F5A08">
            <w:rPr>
              <w:i/>
              <w:iCs/>
              <w:color w:val="000000"/>
            </w:rPr>
            <w:t>Jurnal Mahasiswa Sistem Informasi (JMSI)</w:t>
          </w:r>
          <w:r w:rsidRPr="005F5A08">
            <w:rPr>
              <w:color w:val="000000"/>
            </w:rPr>
            <w:t>, vol. 6, no. 1, pp. 24–35, 2024, doi: 10.24127/jmsi.v6i1.7553.</w:t>
          </w:r>
        </w:p>
        <w:p w14:paraId="67A87176" w14:textId="77777777" w:rsidR="005F5A08" w:rsidRPr="005F5A08" w:rsidRDefault="005F5A08" w:rsidP="005F5A08">
          <w:pPr>
            <w:autoSpaceDE w:val="0"/>
            <w:autoSpaceDN w:val="0"/>
            <w:spacing w:after="0" w:line="240" w:lineRule="auto"/>
            <w:ind w:hanging="640"/>
            <w:divId w:val="879516528"/>
            <w:rPr>
              <w:color w:val="000000"/>
            </w:rPr>
          </w:pPr>
          <w:r w:rsidRPr="005F5A08">
            <w:rPr>
              <w:color w:val="000000"/>
            </w:rPr>
            <w:t>[20]</w:t>
          </w:r>
          <w:r w:rsidRPr="005F5A08">
            <w:rPr>
              <w:color w:val="000000"/>
            </w:rPr>
            <w:tab/>
            <w:t xml:space="preserve">U. Ulfatus and Dkk, “Perancangan Sistem Informasi Sekolah Berbasis Website Pada Mi Manbail Futuh Jenu Tuban. IJIS-Indonesian Journal On Information System, 9(2), 120-131.,” </w:t>
          </w:r>
          <w:r w:rsidRPr="005F5A08">
            <w:rPr>
              <w:i/>
              <w:iCs/>
              <w:color w:val="000000"/>
            </w:rPr>
            <w:t>IJIS Indonesian Journal on Information System</w:t>
          </w:r>
          <w:r w:rsidRPr="005F5A08">
            <w:rPr>
              <w:color w:val="000000"/>
            </w:rPr>
            <w:t>, vol. 9, no. September, pp. 120–131, 2024.</w:t>
          </w:r>
        </w:p>
        <w:p w14:paraId="4CB35146" w14:textId="4415B94C" w:rsidR="00C57990" w:rsidRPr="008506FC" w:rsidRDefault="005F5A08" w:rsidP="005F5A08">
          <w:pPr>
            <w:spacing w:after="0" w:line="240" w:lineRule="auto"/>
          </w:pPr>
          <w:r w:rsidRPr="005F5A08">
            <w:rPr>
              <w:color w:val="000000"/>
            </w:rPr>
            <w:t> </w:t>
          </w:r>
        </w:p>
      </w:sdtContent>
    </w:sdt>
    <w:sectPr w:rsidR="00C57990" w:rsidRPr="008506FC" w:rsidSect="00AD321D">
      <w:headerReference w:type="even" r:id="rId29"/>
      <w:headerReference w:type="default" r:id="rId30"/>
      <w:footerReference w:type="even" r:id="rId31"/>
      <w:footerReference w:type="default" r:id="rId32"/>
      <w:headerReference w:type="first" r:id="rId33"/>
      <w:footerReference w:type="first" r:id="rId34"/>
      <w:pgSz w:w="11907" w:h="16839" w:code="9"/>
      <w:pgMar w:top="1418" w:right="1418" w:bottom="1418" w:left="1701" w:header="142" w:footer="0" w:gutter="0"/>
      <w:pgNumType w:start="383"/>
      <w:cols w:space="432"/>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8AA19" w14:textId="77777777" w:rsidR="00AF4C15" w:rsidRPr="00A062CA" w:rsidRDefault="00AF4C15" w:rsidP="002263C9">
      <w:r w:rsidRPr="00A062CA">
        <w:separator/>
      </w:r>
    </w:p>
  </w:endnote>
  <w:endnote w:type="continuationSeparator" w:id="0">
    <w:p w14:paraId="14FE20B1" w14:textId="77777777" w:rsidR="00AF4C15" w:rsidRPr="00A062CA" w:rsidRDefault="00AF4C15" w:rsidP="002263C9">
      <w:r w:rsidRPr="00A062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F82D" w14:textId="77777777" w:rsidR="00E23520" w:rsidRDefault="00E235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17971"/>
      <w:docPartObj>
        <w:docPartGallery w:val="Page Numbers (Bottom of Page)"/>
        <w:docPartUnique/>
      </w:docPartObj>
    </w:sdtPr>
    <w:sdtContent>
      <w:p w14:paraId="334BF9E7" w14:textId="77777777" w:rsidR="00B6193D" w:rsidRPr="00A062CA"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2"/>
          <w:gridCol w:w="4386"/>
        </w:tblGrid>
        <w:tr w:rsidR="00B6193D" w:rsidRPr="00A062CA" w14:paraId="315B9A9F" w14:textId="77777777" w:rsidTr="00B6193D">
          <w:trPr>
            <w:trHeight w:val="275"/>
          </w:trPr>
          <w:tc>
            <w:tcPr>
              <w:tcW w:w="4502" w:type="dxa"/>
            </w:tcPr>
            <w:p w14:paraId="3A4B20BD" w14:textId="5512F860" w:rsidR="00B6193D" w:rsidRPr="00A062CA" w:rsidRDefault="00E23520" w:rsidP="00B6193D">
              <w:pPr>
                <w:pStyle w:val="Footer"/>
                <w:tabs>
                  <w:tab w:val="left" w:pos="1230"/>
                </w:tabs>
                <w:rPr>
                  <w:rFonts w:eastAsiaTheme="minorEastAsia"/>
                  <w:sz w:val="16"/>
                  <w:szCs w:val="16"/>
                  <w:lang w:eastAsia="ja-JP"/>
                </w:rPr>
              </w:pPr>
              <w:r>
                <w:rPr>
                  <w:rFonts w:eastAsiaTheme="minorEastAsia"/>
                  <w:sz w:val="16"/>
                  <w:szCs w:val="16"/>
                  <w:lang w:eastAsia="ja-JP"/>
                </w:rPr>
                <w:t>Azhar Ghozali Mamonto</w:t>
              </w:r>
              <w:r w:rsidR="00B6193D" w:rsidRPr="00A062CA">
                <w:rPr>
                  <w:rFonts w:eastAsiaTheme="minorEastAsia" w:hint="eastAsia"/>
                  <w:sz w:val="16"/>
                  <w:szCs w:val="16"/>
                  <w:lang w:eastAsia="ja-JP"/>
                </w:rPr>
                <w:t>, et. al</w:t>
              </w:r>
            </w:p>
          </w:tc>
          <w:tc>
            <w:tcPr>
              <w:tcW w:w="4502" w:type="dxa"/>
            </w:tcPr>
            <w:p w14:paraId="6F33CD65" w14:textId="05EEE651" w:rsidR="00B6193D" w:rsidRPr="00A062CA" w:rsidRDefault="00B6193D" w:rsidP="00B6193D">
              <w:pPr>
                <w:pStyle w:val="Footer"/>
                <w:jc w:val="right"/>
              </w:pPr>
              <w:r w:rsidRPr="00A062CA">
                <w:rPr>
                  <w:sz w:val="16"/>
                  <w:szCs w:val="16"/>
                </w:rPr>
                <w:fldChar w:fldCharType="begin"/>
              </w:r>
              <w:r w:rsidRPr="00A062CA">
                <w:rPr>
                  <w:sz w:val="16"/>
                  <w:szCs w:val="16"/>
                </w:rPr>
                <w:instrText xml:space="preserve"> PAGE   \* MERGEFORMAT </w:instrText>
              </w:r>
              <w:r w:rsidRPr="00A062CA">
                <w:rPr>
                  <w:sz w:val="16"/>
                  <w:szCs w:val="16"/>
                </w:rPr>
                <w:fldChar w:fldCharType="separate"/>
              </w:r>
              <w:r w:rsidRPr="00A062CA">
                <w:rPr>
                  <w:sz w:val="16"/>
                  <w:szCs w:val="16"/>
                </w:rPr>
                <w:t>2</w:t>
              </w:r>
              <w:r w:rsidRPr="00A062CA">
                <w:rPr>
                  <w:sz w:val="16"/>
                  <w:szCs w:val="16"/>
                </w:rPr>
                <w:fldChar w:fldCharType="end"/>
              </w:r>
            </w:p>
          </w:tc>
        </w:tr>
      </w:tbl>
    </w:sdtContent>
  </w:sdt>
  <w:p w14:paraId="647E9504" w14:textId="77777777" w:rsidR="00B6193D" w:rsidRPr="00A062CA" w:rsidRDefault="00B619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96463"/>
      <w:docPartObj>
        <w:docPartGallery w:val="Page Numbers (Bottom of Page)"/>
        <w:docPartUnique/>
      </w:docPartObj>
    </w:sdtPr>
    <w:sdtContent>
      <w:p w14:paraId="038C668A" w14:textId="77777777" w:rsidR="00B6193D" w:rsidRPr="00A062CA"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5"/>
        </w:tblGrid>
        <w:tr w:rsidR="00B6193D" w:rsidRPr="00A062CA" w14:paraId="3B06BBED" w14:textId="77777777" w:rsidTr="00FB6FC7">
          <w:tc>
            <w:tcPr>
              <w:tcW w:w="4502" w:type="dxa"/>
            </w:tcPr>
            <w:p w14:paraId="2A07192D" w14:textId="4EBF7858" w:rsidR="00B6193D" w:rsidRPr="00A062CA" w:rsidRDefault="00B6193D" w:rsidP="00B6193D">
              <w:pPr>
                <w:pStyle w:val="Footer"/>
                <w:tabs>
                  <w:tab w:val="left" w:pos="1310"/>
                </w:tabs>
                <w:rPr>
                  <w:rFonts w:eastAsiaTheme="minorEastAsia"/>
                  <w:lang w:eastAsia="ja-JP"/>
                </w:rPr>
              </w:pPr>
            </w:p>
          </w:tc>
          <w:tc>
            <w:tcPr>
              <w:tcW w:w="4502" w:type="dxa"/>
            </w:tcPr>
            <w:p w14:paraId="6D5D9AC0" w14:textId="3D04D189" w:rsidR="00B6193D" w:rsidRPr="00A062CA" w:rsidRDefault="00B6193D" w:rsidP="00B6193D">
              <w:pPr>
                <w:pStyle w:val="Footer"/>
                <w:jc w:val="right"/>
              </w:pPr>
              <w:r w:rsidRPr="00A062CA">
                <w:rPr>
                  <w:sz w:val="16"/>
                  <w:szCs w:val="16"/>
                </w:rPr>
                <w:fldChar w:fldCharType="begin"/>
              </w:r>
              <w:r w:rsidRPr="00A062CA">
                <w:rPr>
                  <w:sz w:val="16"/>
                  <w:szCs w:val="16"/>
                </w:rPr>
                <w:instrText xml:space="preserve"> PAGE   \* MERGEFORMAT </w:instrText>
              </w:r>
              <w:r w:rsidRPr="00A062CA">
                <w:rPr>
                  <w:sz w:val="16"/>
                  <w:szCs w:val="16"/>
                </w:rPr>
                <w:fldChar w:fldCharType="separate"/>
              </w:r>
              <w:r w:rsidRPr="00A062CA">
                <w:rPr>
                  <w:sz w:val="16"/>
                  <w:szCs w:val="16"/>
                </w:rPr>
                <w:t>1</w:t>
              </w:r>
              <w:r w:rsidRPr="00A062CA">
                <w:rPr>
                  <w:sz w:val="16"/>
                  <w:szCs w:val="16"/>
                </w:rPr>
                <w:fldChar w:fldCharType="end"/>
              </w:r>
            </w:p>
          </w:tc>
        </w:tr>
      </w:tbl>
    </w:sdtContent>
  </w:sdt>
  <w:p w14:paraId="24C494C4" w14:textId="1E889C8E" w:rsidR="00B6193D" w:rsidRPr="00A062CA" w:rsidRDefault="00B6193D" w:rsidP="00B6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09AFC" w14:textId="77777777" w:rsidR="00AF4C15" w:rsidRPr="00A062CA" w:rsidRDefault="00AF4C15" w:rsidP="002263C9">
      <w:r w:rsidRPr="00A062CA">
        <w:separator/>
      </w:r>
    </w:p>
  </w:footnote>
  <w:footnote w:type="continuationSeparator" w:id="0">
    <w:p w14:paraId="4F15D061" w14:textId="77777777" w:rsidR="00AF4C15" w:rsidRPr="00A062CA" w:rsidRDefault="00AF4C15" w:rsidP="002263C9">
      <w:r w:rsidRPr="00A062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1DB1B" w14:textId="77777777" w:rsidR="00E23520" w:rsidRDefault="00E235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2603"/>
    </w:tblGrid>
    <w:tr w:rsidR="00B6193D" w:rsidRPr="00A062CA" w14:paraId="529B5845" w14:textId="77777777" w:rsidTr="00B6193D">
      <w:trPr>
        <w:trHeight w:val="274"/>
      </w:trPr>
      <w:tc>
        <w:tcPr>
          <w:tcW w:w="6345" w:type="dxa"/>
        </w:tcPr>
        <w:p w14:paraId="512AB6C5" w14:textId="39F052BD" w:rsidR="00B6193D" w:rsidRPr="00A062CA" w:rsidRDefault="00B6193D" w:rsidP="00B6193D">
          <w:pPr>
            <w:pStyle w:val="Header"/>
            <w:spacing w:after="0"/>
            <w:jc w:val="left"/>
            <w:rPr>
              <w:rFonts w:ascii="Times New Roman" w:eastAsiaTheme="minorEastAsia" w:hAnsi="Times New Roman"/>
              <w:lang w:eastAsia="ja-JP"/>
            </w:rPr>
          </w:pPr>
        </w:p>
      </w:tc>
      <w:tc>
        <w:tcPr>
          <w:tcW w:w="2659" w:type="dxa"/>
        </w:tcPr>
        <w:p w14:paraId="6EB28B6A" w14:textId="77777777" w:rsidR="00B6193D" w:rsidRPr="00A062CA" w:rsidRDefault="00B6193D" w:rsidP="00B6193D">
          <w:pPr>
            <w:pStyle w:val="Header"/>
            <w:spacing w:after="0"/>
            <w:jc w:val="right"/>
            <w:rPr>
              <w:rFonts w:ascii="Times New Roman" w:eastAsiaTheme="minorEastAsia" w:hAnsi="Times New Roman"/>
              <w:lang w:eastAsia="ja-JP"/>
            </w:rPr>
          </w:pPr>
        </w:p>
      </w:tc>
    </w:tr>
    <w:tr w:rsidR="00FB6FC7" w:rsidRPr="00A062CA" w14:paraId="53B3A88E" w14:textId="77777777" w:rsidTr="00B6193D">
      <w:trPr>
        <w:trHeight w:val="274"/>
      </w:trPr>
      <w:tc>
        <w:tcPr>
          <w:tcW w:w="6345" w:type="dxa"/>
        </w:tcPr>
        <w:p w14:paraId="3E7982BD" w14:textId="5D0D5256" w:rsidR="00FB6FC7" w:rsidRPr="00A062CA" w:rsidRDefault="00FB6FC7" w:rsidP="00FB6FC7">
          <w:pPr>
            <w:pStyle w:val="Header"/>
            <w:spacing w:after="0"/>
            <w:jc w:val="left"/>
            <w:rPr>
              <w:rFonts w:ascii="Times New Roman" w:eastAsiaTheme="minorEastAsia" w:hAnsi="Times New Roman"/>
              <w:sz w:val="16"/>
              <w:szCs w:val="16"/>
              <w:lang w:eastAsia="ja-JP"/>
            </w:rPr>
          </w:pPr>
          <w:r w:rsidRPr="00A062CA">
            <w:rPr>
              <w:rFonts w:ascii="Times New Roman" w:eastAsiaTheme="minorEastAsia" w:hAnsi="Times New Roman" w:hint="eastAsia"/>
              <w:sz w:val="16"/>
              <w:szCs w:val="16"/>
              <w:lang w:eastAsia="ja-JP"/>
            </w:rPr>
            <w:t xml:space="preserve">LINIER vol </w:t>
          </w:r>
          <w:r w:rsidR="00AD321D">
            <w:rPr>
              <w:rFonts w:ascii="Times New Roman" w:eastAsiaTheme="minorEastAsia" w:hAnsi="Times New Roman"/>
              <w:sz w:val="16"/>
              <w:szCs w:val="16"/>
              <w:lang w:eastAsia="ja-JP"/>
            </w:rPr>
            <w:t>3</w:t>
          </w:r>
          <w:r w:rsidRPr="00A062CA">
            <w:rPr>
              <w:rFonts w:ascii="Times New Roman" w:eastAsiaTheme="minorEastAsia" w:hAnsi="Times New Roman" w:hint="eastAsia"/>
              <w:sz w:val="16"/>
              <w:szCs w:val="16"/>
              <w:lang w:eastAsia="ja-JP"/>
            </w:rPr>
            <w:t xml:space="preserve">, No </w:t>
          </w:r>
          <w:r w:rsidR="00AD321D">
            <w:rPr>
              <w:rFonts w:ascii="Times New Roman" w:eastAsiaTheme="minorEastAsia" w:hAnsi="Times New Roman"/>
              <w:sz w:val="16"/>
              <w:szCs w:val="16"/>
              <w:lang w:eastAsia="ja-JP"/>
            </w:rPr>
            <w:t>3</w:t>
          </w:r>
          <w:r w:rsidRPr="00A062CA">
            <w:rPr>
              <w:rFonts w:ascii="Times New Roman" w:eastAsiaTheme="minorEastAsia" w:hAnsi="Times New Roman" w:hint="eastAsia"/>
              <w:sz w:val="16"/>
              <w:szCs w:val="16"/>
              <w:lang w:eastAsia="ja-JP"/>
            </w:rPr>
            <w:t>, (202</w:t>
          </w:r>
          <w:r w:rsidR="00AD321D">
            <w:rPr>
              <w:rFonts w:ascii="Times New Roman" w:eastAsiaTheme="minorEastAsia" w:hAnsi="Times New Roman"/>
              <w:sz w:val="16"/>
              <w:szCs w:val="16"/>
              <w:lang w:eastAsia="ja-JP"/>
            </w:rPr>
            <w:t>6</w:t>
          </w:r>
          <w:r w:rsidRPr="00A062CA">
            <w:rPr>
              <w:rFonts w:ascii="Times New Roman" w:eastAsiaTheme="minorEastAsia" w:hAnsi="Times New Roman" w:hint="eastAsia"/>
              <w:sz w:val="16"/>
              <w:szCs w:val="16"/>
              <w:lang w:eastAsia="ja-JP"/>
            </w:rPr>
            <w:t xml:space="preserve">), pp </w:t>
          </w:r>
          <w:r w:rsidR="00AD321D">
            <w:rPr>
              <w:rFonts w:ascii="Times New Roman" w:eastAsiaTheme="minorEastAsia" w:hAnsi="Times New Roman"/>
              <w:sz w:val="16"/>
              <w:szCs w:val="16"/>
              <w:lang w:eastAsia="ja-JP"/>
            </w:rPr>
            <w:t>383</w:t>
          </w:r>
          <w:r w:rsidRPr="00A062CA">
            <w:rPr>
              <w:rFonts w:ascii="Times New Roman" w:eastAsiaTheme="minorEastAsia" w:hAnsi="Times New Roman" w:hint="eastAsia"/>
              <w:sz w:val="16"/>
              <w:szCs w:val="16"/>
              <w:lang w:eastAsia="ja-JP"/>
            </w:rPr>
            <w:t>-</w:t>
          </w:r>
          <w:r w:rsidR="00AD321D">
            <w:rPr>
              <w:rFonts w:ascii="Times New Roman" w:eastAsiaTheme="minorEastAsia" w:hAnsi="Times New Roman"/>
              <w:sz w:val="16"/>
              <w:szCs w:val="16"/>
              <w:lang w:eastAsia="ja-JP"/>
            </w:rPr>
            <w:t>395</w:t>
          </w:r>
        </w:p>
      </w:tc>
      <w:tc>
        <w:tcPr>
          <w:tcW w:w="2659" w:type="dxa"/>
        </w:tcPr>
        <w:p w14:paraId="6809DACA" w14:textId="77777777" w:rsidR="00FB6FC7" w:rsidRPr="00A062CA" w:rsidRDefault="00FB6FC7" w:rsidP="00FB6FC7">
          <w:pPr>
            <w:pStyle w:val="Header"/>
            <w:spacing w:after="0" w:line="240" w:lineRule="auto"/>
            <w:jc w:val="right"/>
            <w:rPr>
              <w:rFonts w:asciiTheme="minorHAnsi" w:eastAsiaTheme="minorEastAsia" w:hAnsiTheme="minorHAnsi"/>
              <w:sz w:val="18"/>
              <w:szCs w:val="18"/>
              <w:lang w:eastAsia="ja-JP"/>
            </w:rPr>
          </w:pPr>
          <w:r w:rsidRPr="00A062CA">
            <w:rPr>
              <w:rFonts w:asciiTheme="minorHAnsi" w:eastAsiaTheme="minorEastAsia" w:hAnsiTheme="minorHAnsi"/>
              <w:sz w:val="18"/>
              <w:szCs w:val="18"/>
              <w:lang w:eastAsia="ja-JP"/>
            </w:rPr>
            <w:t>e-ISSN: 3063-2218</w:t>
          </w:r>
        </w:p>
        <w:p w14:paraId="56995736" w14:textId="77777777" w:rsidR="00FB6FC7" w:rsidRPr="00A062CA" w:rsidRDefault="00FB6FC7" w:rsidP="00FB6FC7">
          <w:pPr>
            <w:pStyle w:val="Header"/>
            <w:spacing w:after="0" w:line="240" w:lineRule="auto"/>
            <w:jc w:val="right"/>
            <w:rPr>
              <w:rFonts w:asciiTheme="minorHAnsi" w:eastAsiaTheme="minorEastAsia" w:hAnsiTheme="minorHAnsi"/>
              <w:sz w:val="18"/>
              <w:szCs w:val="18"/>
              <w:lang w:eastAsia="ja-JP"/>
            </w:rPr>
          </w:pPr>
        </w:p>
      </w:tc>
    </w:tr>
  </w:tbl>
  <w:p w14:paraId="2B52B60A" w14:textId="77777777" w:rsidR="00F51CEA" w:rsidRPr="00A062CA" w:rsidRDefault="00F51CEA" w:rsidP="00B6193D">
    <w:pPr>
      <w:pStyle w:val="Header"/>
      <w:spacing w:after="0"/>
      <w:jc w:val="left"/>
      <w:rPr>
        <w:rFonts w:ascii="Times New Roman" w:eastAsiaTheme="minorEastAsia" w:hAnsi="Times New Roman"/>
        <w:lang w:eastAsia="ja-JP"/>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787"/>
    </w:tblGrid>
    <w:tr w:rsidR="0055507C" w:rsidRPr="00A062CA" w14:paraId="18FD679D" w14:textId="77777777" w:rsidTr="00CE5001">
      <w:trPr>
        <w:trHeight w:val="851"/>
      </w:trPr>
      <w:tc>
        <w:tcPr>
          <w:tcW w:w="3968" w:type="dxa"/>
        </w:tcPr>
        <w:p w14:paraId="174AF55D" w14:textId="77777777" w:rsidR="0055507C" w:rsidRPr="00A062CA" w:rsidRDefault="0055507C" w:rsidP="0055507C">
          <w:pPr>
            <w:pStyle w:val="Header"/>
            <w:spacing w:after="0" w:line="240" w:lineRule="auto"/>
            <w:jc w:val="left"/>
            <w:rPr>
              <w:rFonts w:ascii="Times New Roman" w:eastAsiaTheme="minorEastAsia" w:hAnsi="Times New Roman"/>
              <w:lang w:eastAsia="ja-JP"/>
            </w:rPr>
          </w:pPr>
          <w:bookmarkStart w:id="0" w:name="_Hlk180926716"/>
          <w:bookmarkStart w:id="1" w:name="_Hlk180926717"/>
          <w:bookmarkStart w:id="2" w:name="_Hlk180926718"/>
          <w:bookmarkStart w:id="3" w:name="_Hlk180926719"/>
          <w:bookmarkStart w:id="4" w:name="_Hlk180926720"/>
          <w:bookmarkStart w:id="5" w:name="_Hlk180926721"/>
          <w:bookmarkStart w:id="6" w:name="_Hlk180926722"/>
          <w:bookmarkStart w:id="7" w:name="_Hlk180926723"/>
          <w:bookmarkStart w:id="8" w:name="_Hlk180926724"/>
          <w:bookmarkStart w:id="9" w:name="_Hlk180926725"/>
          <w:bookmarkStart w:id="10" w:name="_Hlk180926726"/>
          <w:bookmarkStart w:id="11" w:name="_Hlk180926727"/>
          <w:bookmarkStart w:id="12" w:name="_Hlk180926728"/>
          <w:bookmarkStart w:id="13" w:name="_Hlk180926729"/>
          <w:bookmarkStart w:id="14" w:name="_Hlk180926730"/>
          <w:bookmarkStart w:id="15" w:name="_Hlk180926731"/>
          <w:bookmarkStart w:id="16" w:name="_Hlk180926732"/>
          <w:bookmarkStart w:id="17" w:name="_Hlk180926733"/>
          <w:bookmarkStart w:id="18" w:name="_Hlk180926734"/>
          <w:bookmarkStart w:id="19" w:name="_Hlk180926735"/>
          <w:bookmarkStart w:id="20" w:name="_Hlk180926736"/>
          <w:bookmarkStart w:id="21" w:name="_Hlk180926737"/>
          <w:bookmarkStart w:id="22" w:name="_Hlk180926738"/>
          <w:bookmarkStart w:id="23" w:name="_Hlk180926739"/>
          <w:bookmarkStart w:id="24" w:name="_Hlk180926740"/>
          <w:bookmarkStart w:id="25" w:name="_Hlk180926741"/>
          <w:bookmarkStart w:id="26" w:name="_Hlk180926742"/>
          <w:bookmarkStart w:id="27" w:name="_Hlk180926743"/>
          <w:bookmarkStart w:id="28" w:name="_Hlk180926744"/>
          <w:bookmarkStart w:id="29" w:name="_Hlk180926745"/>
          <w:bookmarkStart w:id="30" w:name="_Hlk180926746"/>
          <w:bookmarkStart w:id="31" w:name="_Hlk180926747"/>
          <w:bookmarkStart w:id="32" w:name="_Hlk180926748"/>
          <w:bookmarkStart w:id="33" w:name="_Hlk180926749"/>
          <w:r w:rsidRPr="00A062CA">
            <w:rPr>
              <w:rFonts w:ascii="Times New Roman" w:eastAsiaTheme="minorEastAsia" w:hAnsi="Times New Roman"/>
              <w:noProof/>
              <w:lang w:eastAsia="ja-JP"/>
            </w:rPr>
            <w:drawing>
              <wp:inline distT="0" distB="0" distL="0" distR="0" wp14:anchorId="4C7CA01E" wp14:editId="64176D92">
                <wp:extent cx="2383070" cy="679450"/>
                <wp:effectExtent l="0" t="0" r="0" b="6350"/>
                <wp:docPr id="1517347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1453" name="Picture 1638201453"/>
                        <pic:cNvPicPr/>
                      </pic:nvPicPr>
                      <pic:blipFill>
                        <a:blip r:embed="rId1"/>
                        <a:stretch>
                          <a:fillRect/>
                        </a:stretch>
                      </pic:blipFill>
                      <pic:spPr>
                        <a:xfrm>
                          <a:off x="0" y="0"/>
                          <a:ext cx="2400381" cy="684386"/>
                        </a:xfrm>
                        <a:prstGeom prst="rect">
                          <a:avLst/>
                        </a:prstGeom>
                      </pic:spPr>
                    </pic:pic>
                  </a:graphicData>
                </a:graphic>
              </wp:inline>
            </w:drawing>
          </w:r>
        </w:p>
      </w:tc>
      <w:tc>
        <w:tcPr>
          <w:tcW w:w="4787" w:type="dxa"/>
          <w:vAlign w:val="center"/>
        </w:tcPr>
        <w:p w14:paraId="31B3B904" w14:textId="77777777" w:rsidR="0055507C" w:rsidRPr="00A062CA" w:rsidRDefault="0055507C" w:rsidP="0055507C">
          <w:pPr>
            <w:pStyle w:val="Header"/>
            <w:spacing w:after="0" w:line="240" w:lineRule="auto"/>
            <w:jc w:val="right"/>
            <w:rPr>
              <w:rFonts w:asciiTheme="minorHAnsi" w:eastAsiaTheme="minorEastAsia" w:hAnsiTheme="minorHAnsi"/>
              <w:lang w:eastAsia="ja-JP"/>
            </w:rPr>
          </w:pPr>
          <w:r w:rsidRPr="00A062CA">
            <w:rPr>
              <w:rFonts w:asciiTheme="minorHAnsi" w:eastAsiaTheme="minorEastAsia" w:hAnsiTheme="minorHAnsi"/>
              <w:lang w:eastAsia="ja-JP"/>
            </w:rPr>
            <w:t>e-ISSN: 3063-2218</w:t>
          </w:r>
        </w:p>
        <w:p w14:paraId="56CDAC30" w14:textId="397B63DB" w:rsidR="0055507C" w:rsidRPr="00A062CA" w:rsidRDefault="00C57990" w:rsidP="0055507C">
          <w:pPr>
            <w:pStyle w:val="Header"/>
            <w:spacing w:after="0" w:line="240" w:lineRule="auto"/>
            <w:jc w:val="right"/>
            <w:rPr>
              <w:rFonts w:asciiTheme="minorHAnsi" w:eastAsiaTheme="minorEastAsia" w:hAnsiTheme="minorHAnsi"/>
              <w:b/>
              <w:bCs/>
              <w:lang w:eastAsia="ja-JP"/>
            </w:rPr>
          </w:pPr>
          <w:r>
            <w:rPr>
              <w:rFonts w:ascii="Cambria" w:eastAsia="MS Mincho" w:hAnsi="Cambria"/>
              <w:lang w:eastAsia="ja-JP"/>
            </w:rPr>
            <w:t>DOI : 10.33096/linier.v</w:t>
          </w:r>
          <w:r>
            <w:rPr>
              <w:rFonts w:ascii="Cambria" w:eastAsia="MS Mincho" w:hAnsi="Cambria"/>
              <w:color w:val="FF0000"/>
              <w:lang w:eastAsia="ja-JP"/>
            </w:rPr>
            <w:t>x</w:t>
          </w:r>
          <w:r>
            <w:rPr>
              <w:rFonts w:ascii="Cambria" w:eastAsia="MS Mincho" w:hAnsi="Cambria"/>
              <w:lang w:eastAsia="ja-JP"/>
            </w:rPr>
            <w:t>i</w:t>
          </w:r>
          <w:r>
            <w:rPr>
              <w:rFonts w:ascii="Cambria" w:eastAsia="MS Mincho" w:hAnsi="Cambria"/>
              <w:color w:val="FF0000"/>
              <w:lang w:eastAsia="ja-JP"/>
            </w:rPr>
            <w:t>x</w:t>
          </w:r>
          <w:r>
            <w:rPr>
              <w:rFonts w:ascii="Cambria" w:eastAsia="MS Mincho" w:hAnsi="Cambria"/>
              <w:lang w:eastAsia="ja-JP"/>
            </w:rPr>
            <w:t>.</w:t>
          </w:r>
          <w:r>
            <w:rPr>
              <w:rFonts w:ascii="Cambria" w:eastAsia="MS Mincho" w:hAnsi="Cambria"/>
              <w:color w:val="FF0000"/>
              <w:lang w:eastAsia="ja-JP"/>
            </w:rPr>
            <w:t>xxxx</w:t>
          </w:r>
        </w:p>
        <w:p w14:paraId="2B539032" w14:textId="77777777" w:rsidR="0055507C" w:rsidRPr="00A062CA" w:rsidRDefault="0055507C" w:rsidP="0055507C">
          <w:pPr>
            <w:pStyle w:val="Header"/>
            <w:spacing w:after="0" w:line="240" w:lineRule="auto"/>
            <w:jc w:val="right"/>
            <w:rPr>
              <w:rFonts w:asciiTheme="minorHAnsi" w:eastAsiaTheme="minorEastAsia" w:hAnsiTheme="minorHAnsi"/>
              <w:lang w:eastAsia="ja-JP"/>
            </w:rPr>
          </w:pPr>
          <w:r w:rsidRPr="00A062CA">
            <w:rPr>
              <w:rFonts w:asciiTheme="minorHAnsi" w:eastAsiaTheme="minorEastAsia" w:hAnsiTheme="minorHAnsi"/>
              <w:lang w:eastAsia="ja-JP"/>
            </w:rPr>
            <w:t>Literatur Informatika &amp; Komputer</w:t>
          </w:r>
        </w:p>
        <w:p w14:paraId="3FCF9113" w14:textId="426DF7ED" w:rsidR="0055507C" w:rsidRPr="00A062CA" w:rsidRDefault="0055507C" w:rsidP="0055507C">
          <w:pPr>
            <w:pStyle w:val="Header"/>
            <w:spacing w:line="240" w:lineRule="auto"/>
            <w:ind w:right="100"/>
            <w:jc w:val="right"/>
            <w:rPr>
              <w:rFonts w:ascii="Times New Roman" w:eastAsiaTheme="minorEastAsia" w:hAnsi="Times New Roman"/>
              <w:lang w:eastAsia="ja-JP"/>
            </w:rPr>
          </w:pPr>
          <w:r w:rsidRPr="00A062CA">
            <w:rPr>
              <w:rFonts w:asciiTheme="minorHAnsi" w:eastAsiaTheme="minorEastAsia" w:hAnsiTheme="minorHAnsi"/>
              <w:sz w:val="16"/>
              <w:szCs w:val="16"/>
              <w:lang w:eastAsia="ja-JP"/>
            </w:rPr>
            <w:t xml:space="preserve">Vol </w:t>
          </w:r>
          <w:r w:rsidR="00AD321D">
            <w:rPr>
              <w:rFonts w:asciiTheme="minorHAnsi" w:eastAsiaTheme="minorEastAsia" w:hAnsiTheme="minorHAnsi"/>
              <w:sz w:val="16"/>
              <w:szCs w:val="16"/>
              <w:lang w:eastAsia="ja-JP"/>
            </w:rPr>
            <w:t>3</w:t>
          </w:r>
          <w:r w:rsidRPr="00A062CA">
            <w:rPr>
              <w:rFonts w:asciiTheme="minorHAnsi" w:eastAsiaTheme="minorEastAsia" w:hAnsiTheme="minorHAnsi"/>
              <w:sz w:val="16"/>
              <w:szCs w:val="16"/>
              <w:lang w:eastAsia="ja-JP"/>
            </w:rPr>
            <w:t xml:space="preserve">, No </w:t>
          </w:r>
          <w:r w:rsidR="00AD321D">
            <w:rPr>
              <w:rFonts w:asciiTheme="minorHAnsi" w:eastAsiaTheme="minorEastAsia" w:hAnsiTheme="minorHAnsi"/>
              <w:sz w:val="16"/>
              <w:szCs w:val="16"/>
              <w:lang w:eastAsia="ja-JP"/>
            </w:rPr>
            <w:t>3</w:t>
          </w:r>
          <w:r w:rsidRPr="00A062CA">
            <w:rPr>
              <w:rFonts w:asciiTheme="minorHAnsi" w:eastAsiaTheme="minorEastAsia" w:hAnsiTheme="minorHAnsi"/>
              <w:color w:val="FF0000"/>
              <w:sz w:val="16"/>
              <w:szCs w:val="16"/>
              <w:lang w:eastAsia="ja-JP"/>
            </w:rPr>
            <w:t xml:space="preserve"> </w:t>
          </w:r>
          <w:r w:rsidRPr="00A062CA">
            <w:rPr>
              <w:rFonts w:asciiTheme="minorHAnsi" w:eastAsiaTheme="minorEastAsia" w:hAnsiTheme="minorHAnsi"/>
              <w:sz w:val="16"/>
              <w:szCs w:val="16"/>
              <w:lang w:eastAsia="ja-JP"/>
            </w:rPr>
            <w:t>(202</w:t>
          </w:r>
          <w:r w:rsidR="00AD321D">
            <w:rPr>
              <w:rFonts w:asciiTheme="minorHAnsi" w:eastAsiaTheme="minorEastAsia" w:hAnsiTheme="minorHAnsi"/>
              <w:sz w:val="16"/>
              <w:szCs w:val="16"/>
              <w:lang w:eastAsia="ja-JP"/>
            </w:rPr>
            <w:t>6</w:t>
          </w:r>
          <w:r w:rsidRPr="00A062CA">
            <w:rPr>
              <w:rFonts w:asciiTheme="minorHAnsi" w:eastAsiaTheme="minorEastAsia" w:hAnsiTheme="minorHAnsi"/>
              <w:sz w:val="16"/>
              <w:szCs w:val="16"/>
              <w:lang w:eastAsia="ja-JP"/>
            </w:rPr>
            <w:t xml:space="preserve">), pp </w:t>
          </w:r>
          <w:r w:rsidR="00AD321D">
            <w:rPr>
              <w:rFonts w:asciiTheme="minorHAnsi" w:eastAsiaTheme="minorEastAsia" w:hAnsiTheme="minorHAnsi"/>
              <w:sz w:val="16"/>
              <w:szCs w:val="16"/>
              <w:lang w:eastAsia="ja-JP"/>
            </w:rPr>
            <w:t>383</w:t>
          </w:r>
          <w:r w:rsidRPr="00A062CA">
            <w:rPr>
              <w:rFonts w:asciiTheme="minorHAnsi" w:eastAsiaTheme="minorEastAsia" w:hAnsiTheme="minorHAnsi"/>
              <w:sz w:val="16"/>
              <w:szCs w:val="16"/>
              <w:lang w:eastAsia="ja-JP"/>
            </w:rPr>
            <w:t>-</w:t>
          </w:r>
          <w:r w:rsidR="00AD321D">
            <w:rPr>
              <w:rFonts w:asciiTheme="minorHAnsi" w:eastAsiaTheme="minorEastAsia" w:hAnsiTheme="minorHAnsi"/>
              <w:sz w:val="16"/>
              <w:szCs w:val="16"/>
              <w:lang w:eastAsia="ja-JP"/>
            </w:rPr>
            <w:t>395</w:t>
          </w:r>
        </w:p>
      </w:tc>
    </w:tr>
  </w:tbl>
  <w:p w14:paraId="1F08760B" w14:textId="4DCC59F9" w:rsidR="0055507C" w:rsidRPr="00A062CA" w:rsidRDefault="00CE5001" w:rsidP="00CE5001">
    <w:pPr>
      <w:pStyle w:val="Header"/>
      <w:spacing w:after="0"/>
      <w:rPr>
        <w:rFonts w:eastAsiaTheme="minorEastAsia"/>
        <w:lang w:eastAsia="ja-JP"/>
      </w:rPr>
    </w:pPr>
    <w:r w:rsidRPr="00A062CA">
      <w:rPr>
        <w:rFonts w:eastAsiaTheme="minorEastAsia" w:hint="eastAsia"/>
        <w:noProof/>
        <w:lang w:eastAsia="ja-JP"/>
      </w:rPr>
      <mc:AlternateContent>
        <mc:Choice Requires="wps">
          <w:drawing>
            <wp:anchor distT="0" distB="0" distL="114300" distR="114300" simplePos="0" relativeHeight="251660800" behindDoc="0" locked="0" layoutInCell="1" allowOverlap="1" wp14:anchorId="33A474BB" wp14:editId="244689C0">
              <wp:simplePos x="0" y="0"/>
              <wp:positionH relativeFrom="column">
                <wp:posOffset>-635</wp:posOffset>
              </wp:positionH>
              <wp:positionV relativeFrom="paragraph">
                <wp:posOffset>73660</wp:posOffset>
              </wp:positionV>
              <wp:extent cx="5467350" cy="36000"/>
              <wp:effectExtent l="95250" t="57150" r="57150" b="116840"/>
              <wp:wrapNone/>
              <wp:docPr id="1529402137" name="Rectangle 8"/>
              <wp:cNvGraphicFramePr/>
              <a:graphic xmlns:a="http://schemas.openxmlformats.org/drawingml/2006/main">
                <a:graphicData uri="http://schemas.microsoft.com/office/word/2010/wordprocessingShape">
                  <wps:wsp>
                    <wps:cNvSpPr/>
                    <wps:spPr>
                      <a:xfrm>
                        <a:off x="0" y="0"/>
                        <a:ext cx="5467350" cy="36000"/>
                      </a:xfrm>
                      <a:prstGeom prst="rect">
                        <a:avLst/>
                      </a:prstGeom>
                      <a:solidFill>
                        <a:schemeClr val="accent6"/>
                      </a:solidFill>
                      <a:ln>
                        <a:noFill/>
                      </a:ln>
                      <a:scene3d>
                        <a:camera prst="orthographicFront"/>
                        <a:lightRig rig="threePt" dir="t"/>
                      </a:scene3d>
                      <a:sp3d>
                        <a:bevelT w="165100" prst="coolSlant"/>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215370" id="Rectangle 8" o:spid="_x0000_s1026" style="position:absolute;margin-left:-.05pt;margin-top:5.8pt;width:430.5pt;height:2.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BirQIAANQFAAAOAAAAZHJzL2Uyb0RvYy54bWysVNtu2zAMfR+wfxD0vjpJk3QL6hRBiwwD&#10;ii5oOvRZkeVYmCxqlHLb14+SHSfrOmwY9mJT4iEpHl6ub/a1YVuFXoPNef+ix5myEgpt1zn/8jR/&#10;954zH4QthAGrcn5Qnt9M37653rmJGkAFplDIyIn1k53LeRWCm2SZl5Wqhb8ApywpS8BaBDriOitQ&#10;7Mh7bbJBrzfOdoCFQ5DKe7q9a5R8mvyXpZLhc1l6FZjJOb0tpC+m7yp+s+m1mKxRuErL9hniH15R&#10;C20paOfqTgTBNqh/cVVrieChDBcS6gzKUkuVcqBs+r0X2Swr4VTKhcjxrqPJ/z+38mG7dAskGnbO&#10;TzyJMYt9iXX80/vYPpF16MhS+8AkXY6G46vLEXEqSXc57vUSmdnJ2KEPHxXULAo5R6pFokhs732g&#10;gAQ9QmIsD0YXc21MOsT6q1uDbCuockJKZcM4VousfkIaG/EWomWjbm48WajLIiqlqBWK9hmAoYK2&#10;4HMEG5oWMHpdhUe9ZqipcUOFSi0CZ4WmXkmQGPfk0rvG9UptlXliO2r98ahPFLRRJIBZGtF4j6YJ&#10;n504TlI4GBUfaOyjKpkuiNV+oii1/+/ST+hoVlLKneHgz4YtPpqqNBqd8V9E7SxSZOKtM661BXwt&#10;evG131asbPBUvbO8o7iC4rBAhtAMpndyrqlb7oUPC4E0icQobZfwmT6lAeIZWomzCvD7a/cRTwNC&#10;Ws52NNk59982AhVn5pOl0fnQHw7jKkiH4ehqQAc816zONXZT3wK1YJ/2mJNJjPhgjmKJUD/TEprF&#10;qKQSVlLsnMuAx8NtaDYOrTGpZrMEo/F3ItzbpZPHqsdpeNo/C3RtFwWatQc4bgExeTE5DTbWw8Js&#10;E6DUaaxOvLZ80+pIc9N2fdxN5+eEOi3j6Q8AAAD//wMAUEsDBBQABgAIAAAAIQDl2X173AAAAAcB&#10;AAAPAAAAZHJzL2Rvd25yZXYueG1sTI5PS8NAEMXvgt9hGcFbu4mFWGM2pQhCvSitReltmh2T0Oxs&#10;yG7b9Ns7nuzx/eG9X7EYXadONITWs4F0moAirrxtuTaw/XydzEGFiGyx80wGLhRgUd7eFJhbf+Y1&#10;nTaxVjLCIUcDTYx9rnWoGnIYpr4nluzHDw6jyKHWdsCzjLtOPyRJph22LA8N9vTSUHXYHJ0BfP/a&#10;0i4sP/z3Yf02a9JV2F1WxtzfjctnUJHG+F+GP3xBh1KY9v7INqjOwCSVothpBkrieZY8gdqL8TgD&#10;XRb6mr/8BQAA//8DAFBLAQItABQABgAIAAAAIQC2gziS/gAAAOEBAAATAAAAAAAAAAAAAAAAAAAA&#10;AABbQ29udGVudF9UeXBlc10ueG1sUEsBAi0AFAAGAAgAAAAhADj9If/WAAAAlAEAAAsAAAAAAAAA&#10;AAAAAAAALwEAAF9yZWxzLy5yZWxzUEsBAi0AFAAGAAgAAAAhABQ5oGKtAgAA1AUAAA4AAAAAAAAA&#10;AAAAAAAALgIAAGRycy9lMm9Eb2MueG1sUEsBAi0AFAAGAAgAAAAhAOXZfXvcAAAABwEAAA8AAAAA&#10;AAAAAAAAAAAABwUAAGRycy9kb3ducmV2LnhtbFBLBQYAAAAABAAEAPMAAAAQBgAAAAA=&#10;" fillcolor="#f79646 [3209]" stroked="f">
              <v:shadow on="t" color="black" opacity="24903f" origin=",.5" offset="0,.55556mm"/>
            </v:rect>
          </w:pict>
        </mc:Fallback>
      </mc:AlternateConten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2EDC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ListNumber3"/>
      <w:lvlText w:val="%1."/>
      <w:lvlJc w:val="left"/>
      <w:pPr>
        <w:tabs>
          <w:tab w:val="num" w:pos="1080"/>
        </w:tabs>
        <w:ind w:left="1080" w:hanging="360"/>
      </w:pPr>
    </w:lvl>
  </w:abstractNum>
  <w:abstractNum w:abstractNumId="3" w15:restartNumberingAfterBreak="0">
    <w:nsid w:val="FFFFFF89"/>
    <w:multiLevelType w:val="singleLevel"/>
    <w:tmpl w:val="B63CB0E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2FA72BB"/>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0E1032AC"/>
    <w:multiLevelType w:val="multilevel"/>
    <w:tmpl w:val="30C678C2"/>
    <w:lvl w:ilvl="0">
      <w:start w:val="1"/>
      <w:numFmt w:val="decimal"/>
      <w:lvlText w:val="Tabel %1. "/>
      <w:lvlJc w:val="left"/>
      <w:pPr>
        <w:ind w:left="360" w:hanging="360"/>
      </w:pPr>
      <w:rPr>
        <w:rFonts w:ascii="Times New Roman" w:eastAsia="Times New Roman" w:hAnsi="Times New Roman" w:cs="Times New Roman"/>
        <w:b w:val="0"/>
        <w:i w:val="0"/>
        <w:smallCaps w:val="0"/>
        <w:strike w:val="0"/>
        <w:color w:val="000000"/>
        <w:u w:val="none"/>
        <w:vertAlign w:val="baseline"/>
        <w:lang w:val="en-ID"/>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14F40D04"/>
    <w:multiLevelType w:val="hybridMultilevel"/>
    <w:tmpl w:val="1D84BF60"/>
    <w:lvl w:ilvl="0" w:tplc="68A86BC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8EA71B2"/>
    <w:multiLevelType w:val="multilevel"/>
    <w:tmpl w:val="9BCC520A"/>
    <w:lvl w:ilvl="0">
      <w:start w:val="1"/>
      <w:numFmt w:val="upperLetter"/>
      <w:pStyle w:val="Section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C7D28B2"/>
    <w:multiLevelType w:val="hybridMultilevel"/>
    <w:tmpl w:val="4A9CC07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B639E1"/>
    <w:multiLevelType w:val="hybridMultilevel"/>
    <w:tmpl w:val="6322A0B4"/>
    <w:lvl w:ilvl="0" w:tplc="6618163E">
      <w:start w:val="2"/>
      <w:numFmt w:val="upperLetter"/>
      <w:lvlText w:val="%1."/>
      <w:lvlJc w:val="left"/>
      <w:pPr>
        <w:ind w:left="360" w:hanging="360"/>
      </w:pPr>
      <w:rPr>
        <w:rFonts w:hint="default"/>
        <w:color w:val="auto"/>
      </w:r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 w15:restartNumberingAfterBreak="0">
    <w:nsid w:val="22D04564"/>
    <w:multiLevelType w:val="hybridMultilevel"/>
    <w:tmpl w:val="F8D4A982"/>
    <w:lvl w:ilvl="0" w:tplc="31DE7E66">
      <w:start w:val="1"/>
      <w:numFmt w:val="decimal"/>
      <w:lvlText w:val="%1."/>
      <w:lvlJc w:val="left"/>
      <w:pPr>
        <w:ind w:left="720" w:hanging="360"/>
      </w:pPr>
      <w:rPr>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D512B70"/>
    <w:multiLevelType w:val="hybridMultilevel"/>
    <w:tmpl w:val="FC40EF34"/>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33691234"/>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523D37"/>
    <w:multiLevelType w:val="hybridMultilevel"/>
    <w:tmpl w:val="CA18A8EE"/>
    <w:lvl w:ilvl="0" w:tplc="1C58AE86">
      <w:start w:val="1"/>
      <w:numFmt w:val="upperLetter"/>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C662696"/>
    <w:multiLevelType w:val="hybridMultilevel"/>
    <w:tmpl w:val="9B801F7A"/>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501447B4"/>
    <w:multiLevelType w:val="hybridMultilevel"/>
    <w:tmpl w:val="24EE1398"/>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521D7099"/>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8AD353F"/>
    <w:multiLevelType w:val="hybridMultilevel"/>
    <w:tmpl w:val="3D4E6844"/>
    <w:lvl w:ilvl="0" w:tplc="996432B4">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C531391"/>
    <w:multiLevelType w:val="hybridMultilevel"/>
    <w:tmpl w:val="FC40EF3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48E6170"/>
    <w:multiLevelType w:val="multilevel"/>
    <w:tmpl w:val="1EB447EC"/>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5AD598B"/>
    <w:multiLevelType w:val="hybridMultilevel"/>
    <w:tmpl w:val="F020BA10"/>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2" w15:restartNumberingAfterBreak="0">
    <w:nsid w:val="6AFE4F96"/>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15:restartNumberingAfterBreak="0">
    <w:nsid w:val="6F0607E1"/>
    <w:multiLevelType w:val="hybridMultilevel"/>
    <w:tmpl w:val="58646F1A"/>
    <w:lvl w:ilvl="0" w:tplc="143A5C6C">
      <w:start w:val="1"/>
      <w:numFmt w:val="decimal"/>
      <w:lvlText w:val="%1."/>
      <w:lvlJc w:val="left"/>
      <w:pPr>
        <w:ind w:left="720" w:hanging="360"/>
      </w:pPr>
      <w:rPr>
        <w:rFonts w:hint="default"/>
        <w:color w:val="auto"/>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7C87263C"/>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13991184">
    <w:abstractNumId w:val="2"/>
  </w:num>
  <w:num w:numId="2" w16cid:durableId="1350327537">
    <w:abstractNumId w:val="1"/>
  </w:num>
  <w:num w:numId="3" w16cid:durableId="1499081443">
    <w:abstractNumId w:val="0"/>
  </w:num>
  <w:num w:numId="4" w16cid:durableId="1850410125">
    <w:abstractNumId w:val="12"/>
  </w:num>
  <w:num w:numId="5" w16cid:durableId="271132844">
    <w:abstractNumId w:val="18"/>
  </w:num>
  <w:num w:numId="6" w16cid:durableId="17002226">
    <w:abstractNumId w:val="6"/>
  </w:num>
  <w:num w:numId="7" w16cid:durableId="1704286197">
    <w:abstractNumId w:val="20"/>
  </w:num>
  <w:num w:numId="8" w16cid:durableId="1843003982">
    <w:abstractNumId w:val="7"/>
  </w:num>
  <w:num w:numId="9" w16cid:durableId="2062630866">
    <w:abstractNumId w:val="14"/>
  </w:num>
  <w:num w:numId="10" w16cid:durableId="745684470">
    <w:abstractNumId w:val="23"/>
  </w:num>
  <w:num w:numId="11" w16cid:durableId="1054501877">
    <w:abstractNumId w:val="22"/>
  </w:num>
  <w:num w:numId="12" w16cid:durableId="2096508253">
    <w:abstractNumId w:val="24"/>
  </w:num>
  <w:num w:numId="13" w16cid:durableId="596254240">
    <w:abstractNumId w:val="4"/>
  </w:num>
  <w:num w:numId="14" w16cid:durableId="921644223">
    <w:abstractNumId w:val="5"/>
  </w:num>
  <w:num w:numId="15" w16cid:durableId="404761323">
    <w:abstractNumId w:val="17"/>
  </w:num>
  <w:num w:numId="16" w16cid:durableId="1845777237">
    <w:abstractNumId w:val="13"/>
  </w:num>
  <w:num w:numId="17" w16cid:durableId="985931361">
    <w:abstractNumId w:val="9"/>
  </w:num>
  <w:num w:numId="18" w16cid:durableId="1769347452">
    <w:abstractNumId w:val="21"/>
  </w:num>
  <w:num w:numId="19" w16cid:durableId="395207223">
    <w:abstractNumId w:val="11"/>
  </w:num>
  <w:num w:numId="20" w16cid:durableId="1404454544">
    <w:abstractNumId w:val="19"/>
  </w:num>
  <w:num w:numId="21" w16cid:durableId="177811163">
    <w:abstractNumId w:val="16"/>
  </w:num>
  <w:num w:numId="22" w16cid:durableId="1437138951">
    <w:abstractNumId w:val="15"/>
  </w:num>
  <w:num w:numId="23" w16cid:durableId="1408723395">
    <w:abstractNumId w:val="10"/>
  </w:num>
  <w:num w:numId="24" w16cid:durableId="1623413873">
    <w:abstractNumId w:val="8"/>
  </w:num>
  <w:num w:numId="25" w16cid:durableId="18046103">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0340D"/>
    <w:rsid w:val="00004F22"/>
    <w:rsid w:val="000101FC"/>
    <w:rsid w:val="0001090B"/>
    <w:rsid w:val="0001258F"/>
    <w:rsid w:val="00012912"/>
    <w:rsid w:val="00013ED9"/>
    <w:rsid w:val="00013F1B"/>
    <w:rsid w:val="00015120"/>
    <w:rsid w:val="0001659E"/>
    <w:rsid w:val="00016CC9"/>
    <w:rsid w:val="00017EFC"/>
    <w:rsid w:val="000205EC"/>
    <w:rsid w:val="000243A7"/>
    <w:rsid w:val="00025BA4"/>
    <w:rsid w:val="000272B0"/>
    <w:rsid w:val="00031F62"/>
    <w:rsid w:val="000333DE"/>
    <w:rsid w:val="0003450C"/>
    <w:rsid w:val="00034EC0"/>
    <w:rsid w:val="00035B5A"/>
    <w:rsid w:val="000363B0"/>
    <w:rsid w:val="000363D5"/>
    <w:rsid w:val="000371C7"/>
    <w:rsid w:val="00040794"/>
    <w:rsid w:val="00043984"/>
    <w:rsid w:val="00044040"/>
    <w:rsid w:val="000443A8"/>
    <w:rsid w:val="00044C89"/>
    <w:rsid w:val="000450DD"/>
    <w:rsid w:val="00045A15"/>
    <w:rsid w:val="00047764"/>
    <w:rsid w:val="00050E7E"/>
    <w:rsid w:val="0005146C"/>
    <w:rsid w:val="00052843"/>
    <w:rsid w:val="00054B9C"/>
    <w:rsid w:val="00055598"/>
    <w:rsid w:val="00056678"/>
    <w:rsid w:val="0005772B"/>
    <w:rsid w:val="0006034E"/>
    <w:rsid w:val="00060C3B"/>
    <w:rsid w:val="000617DD"/>
    <w:rsid w:val="000617E1"/>
    <w:rsid w:val="00061906"/>
    <w:rsid w:val="00063446"/>
    <w:rsid w:val="00065B46"/>
    <w:rsid w:val="0006720C"/>
    <w:rsid w:val="00067860"/>
    <w:rsid w:val="00067A0E"/>
    <w:rsid w:val="00067A4E"/>
    <w:rsid w:val="000703AF"/>
    <w:rsid w:val="000707EF"/>
    <w:rsid w:val="00072619"/>
    <w:rsid w:val="00072681"/>
    <w:rsid w:val="000728F3"/>
    <w:rsid w:val="00072B3A"/>
    <w:rsid w:val="000734E0"/>
    <w:rsid w:val="0007365A"/>
    <w:rsid w:val="00073DCD"/>
    <w:rsid w:val="00074C75"/>
    <w:rsid w:val="00080053"/>
    <w:rsid w:val="0008030A"/>
    <w:rsid w:val="000838D3"/>
    <w:rsid w:val="00084396"/>
    <w:rsid w:val="00085176"/>
    <w:rsid w:val="00087D59"/>
    <w:rsid w:val="000905AA"/>
    <w:rsid w:val="00092077"/>
    <w:rsid w:val="0009276A"/>
    <w:rsid w:val="000939AF"/>
    <w:rsid w:val="00093C7A"/>
    <w:rsid w:val="00093E1E"/>
    <w:rsid w:val="00093E3F"/>
    <w:rsid w:val="00093F0B"/>
    <w:rsid w:val="00094B20"/>
    <w:rsid w:val="000972B9"/>
    <w:rsid w:val="00097434"/>
    <w:rsid w:val="00097A61"/>
    <w:rsid w:val="00097AF8"/>
    <w:rsid w:val="000A1347"/>
    <w:rsid w:val="000A28D2"/>
    <w:rsid w:val="000A3852"/>
    <w:rsid w:val="000B0428"/>
    <w:rsid w:val="000B1946"/>
    <w:rsid w:val="000B294F"/>
    <w:rsid w:val="000B35DC"/>
    <w:rsid w:val="000B45F6"/>
    <w:rsid w:val="000B4D86"/>
    <w:rsid w:val="000B6A11"/>
    <w:rsid w:val="000B72DA"/>
    <w:rsid w:val="000C006C"/>
    <w:rsid w:val="000C5A57"/>
    <w:rsid w:val="000C77DD"/>
    <w:rsid w:val="000D1672"/>
    <w:rsid w:val="000D16ED"/>
    <w:rsid w:val="000D1B0B"/>
    <w:rsid w:val="000D273B"/>
    <w:rsid w:val="000D407E"/>
    <w:rsid w:val="000E2F62"/>
    <w:rsid w:val="000E3482"/>
    <w:rsid w:val="000E3577"/>
    <w:rsid w:val="000E4445"/>
    <w:rsid w:val="000E4C2D"/>
    <w:rsid w:val="000E5328"/>
    <w:rsid w:val="000E54FA"/>
    <w:rsid w:val="000E5572"/>
    <w:rsid w:val="000E68F3"/>
    <w:rsid w:val="000F0849"/>
    <w:rsid w:val="000F19BD"/>
    <w:rsid w:val="000F2F7D"/>
    <w:rsid w:val="000F3F9F"/>
    <w:rsid w:val="000F435F"/>
    <w:rsid w:val="000F4B8F"/>
    <w:rsid w:val="000F702A"/>
    <w:rsid w:val="000F7487"/>
    <w:rsid w:val="0010082E"/>
    <w:rsid w:val="0010164D"/>
    <w:rsid w:val="0010210D"/>
    <w:rsid w:val="00103A12"/>
    <w:rsid w:val="00103A63"/>
    <w:rsid w:val="00107866"/>
    <w:rsid w:val="001105CA"/>
    <w:rsid w:val="00111692"/>
    <w:rsid w:val="001131B0"/>
    <w:rsid w:val="0011339C"/>
    <w:rsid w:val="00113A2D"/>
    <w:rsid w:val="00114577"/>
    <w:rsid w:val="00115136"/>
    <w:rsid w:val="00116856"/>
    <w:rsid w:val="00117496"/>
    <w:rsid w:val="00117973"/>
    <w:rsid w:val="00117CC2"/>
    <w:rsid w:val="00120DE9"/>
    <w:rsid w:val="001214A2"/>
    <w:rsid w:val="001214DC"/>
    <w:rsid w:val="00121EE5"/>
    <w:rsid w:val="00123CFD"/>
    <w:rsid w:val="00123F51"/>
    <w:rsid w:val="00124BE6"/>
    <w:rsid w:val="00126514"/>
    <w:rsid w:val="0012746C"/>
    <w:rsid w:val="0013060A"/>
    <w:rsid w:val="001341C0"/>
    <w:rsid w:val="00134B17"/>
    <w:rsid w:val="001367E7"/>
    <w:rsid w:val="00137145"/>
    <w:rsid w:val="001402F2"/>
    <w:rsid w:val="001411F9"/>
    <w:rsid w:val="00141FA5"/>
    <w:rsid w:val="00143B14"/>
    <w:rsid w:val="0014421A"/>
    <w:rsid w:val="00145141"/>
    <w:rsid w:val="0014517B"/>
    <w:rsid w:val="00145694"/>
    <w:rsid w:val="00145B10"/>
    <w:rsid w:val="001465AB"/>
    <w:rsid w:val="0014685C"/>
    <w:rsid w:val="001478F8"/>
    <w:rsid w:val="00147EF4"/>
    <w:rsid w:val="001506D3"/>
    <w:rsid w:val="00151FAA"/>
    <w:rsid w:val="0015379B"/>
    <w:rsid w:val="00153AA2"/>
    <w:rsid w:val="0016105D"/>
    <w:rsid w:val="00161911"/>
    <w:rsid w:val="0016525D"/>
    <w:rsid w:val="0016567F"/>
    <w:rsid w:val="00166D5D"/>
    <w:rsid w:val="00167397"/>
    <w:rsid w:val="00170669"/>
    <w:rsid w:val="00173E2C"/>
    <w:rsid w:val="00173E6D"/>
    <w:rsid w:val="00174170"/>
    <w:rsid w:val="00175C00"/>
    <w:rsid w:val="001763FB"/>
    <w:rsid w:val="00177573"/>
    <w:rsid w:val="0017799B"/>
    <w:rsid w:val="00177F4A"/>
    <w:rsid w:val="00182CF9"/>
    <w:rsid w:val="00184112"/>
    <w:rsid w:val="00184BC5"/>
    <w:rsid w:val="00186136"/>
    <w:rsid w:val="00186236"/>
    <w:rsid w:val="00186ECD"/>
    <w:rsid w:val="00187453"/>
    <w:rsid w:val="00191462"/>
    <w:rsid w:val="0019398E"/>
    <w:rsid w:val="00193F5F"/>
    <w:rsid w:val="00195C25"/>
    <w:rsid w:val="00195DC0"/>
    <w:rsid w:val="001969DE"/>
    <w:rsid w:val="00196EFC"/>
    <w:rsid w:val="00197B90"/>
    <w:rsid w:val="001A08F7"/>
    <w:rsid w:val="001A37AB"/>
    <w:rsid w:val="001A4F81"/>
    <w:rsid w:val="001A6FA6"/>
    <w:rsid w:val="001B5C63"/>
    <w:rsid w:val="001B79F4"/>
    <w:rsid w:val="001B7CA8"/>
    <w:rsid w:val="001C122B"/>
    <w:rsid w:val="001C1E45"/>
    <w:rsid w:val="001C2599"/>
    <w:rsid w:val="001C2A81"/>
    <w:rsid w:val="001C2FF6"/>
    <w:rsid w:val="001C4EE4"/>
    <w:rsid w:val="001C6C54"/>
    <w:rsid w:val="001C6DDD"/>
    <w:rsid w:val="001C727E"/>
    <w:rsid w:val="001C731B"/>
    <w:rsid w:val="001C789E"/>
    <w:rsid w:val="001D1FB2"/>
    <w:rsid w:val="001D1FCB"/>
    <w:rsid w:val="001D2265"/>
    <w:rsid w:val="001D29E1"/>
    <w:rsid w:val="001D572E"/>
    <w:rsid w:val="001D5786"/>
    <w:rsid w:val="001D5DF7"/>
    <w:rsid w:val="001D73AE"/>
    <w:rsid w:val="001E0408"/>
    <w:rsid w:val="001E3149"/>
    <w:rsid w:val="001E34FA"/>
    <w:rsid w:val="001E390D"/>
    <w:rsid w:val="001E58AF"/>
    <w:rsid w:val="001E5C50"/>
    <w:rsid w:val="001E671B"/>
    <w:rsid w:val="001F02B8"/>
    <w:rsid w:val="001F042A"/>
    <w:rsid w:val="001F055E"/>
    <w:rsid w:val="001F062E"/>
    <w:rsid w:val="001F2F23"/>
    <w:rsid w:val="001F40BF"/>
    <w:rsid w:val="001F4B3C"/>
    <w:rsid w:val="001F4B92"/>
    <w:rsid w:val="00200316"/>
    <w:rsid w:val="0020192F"/>
    <w:rsid w:val="002022E4"/>
    <w:rsid w:val="002028D3"/>
    <w:rsid w:val="002050D9"/>
    <w:rsid w:val="00210191"/>
    <w:rsid w:val="00210AB8"/>
    <w:rsid w:val="00210D93"/>
    <w:rsid w:val="00213445"/>
    <w:rsid w:val="00214551"/>
    <w:rsid w:val="002154B6"/>
    <w:rsid w:val="0021560F"/>
    <w:rsid w:val="002162BC"/>
    <w:rsid w:val="00216335"/>
    <w:rsid w:val="00216CFA"/>
    <w:rsid w:val="00217F0C"/>
    <w:rsid w:val="00220005"/>
    <w:rsid w:val="00221047"/>
    <w:rsid w:val="00221109"/>
    <w:rsid w:val="00222168"/>
    <w:rsid w:val="002227C1"/>
    <w:rsid w:val="00223434"/>
    <w:rsid w:val="00224E2A"/>
    <w:rsid w:val="0022589C"/>
    <w:rsid w:val="002263C9"/>
    <w:rsid w:val="00226D5D"/>
    <w:rsid w:val="00226DB1"/>
    <w:rsid w:val="00227741"/>
    <w:rsid w:val="00227F31"/>
    <w:rsid w:val="00230A43"/>
    <w:rsid w:val="00231D6D"/>
    <w:rsid w:val="00232B7F"/>
    <w:rsid w:val="00233208"/>
    <w:rsid w:val="00233A38"/>
    <w:rsid w:val="002342DF"/>
    <w:rsid w:val="00235E8A"/>
    <w:rsid w:val="0023617B"/>
    <w:rsid w:val="00236A2F"/>
    <w:rsid w:val="00236F1F"/>
    <w:rsid w:val="0024113A"/>
    <w:rsid w:val="00241C8C"/>
    <w:rsid w:val="002450A0"/>
    <w:rsid w:val="002465F2"/>
    <w:rsid w:val="00246C32"/>
    <w:rsid w:val="00246D9F"/>
    <w:rsid w:val="00246E35"/>
    <w:rsid w:val="0024733D"/>
    <w:rsid w:val="0024795B"/>
    <w:rsid w:val="00247F35"/>
    <w:rsid w:val="00250405"/>
    <w:rsid w:val="00250A1A"/>
    <w:rsid w:val="00250B5D"/>
    <w:rsid w:val="00251B3D"/>
    <w:rsid w:val="002533FA"/>
    <w:rsid w:val="0025345B"/>
    <w:rsid w:val="0025707B"/>
    <w:rsid w:val="00257822"/>
    <w:rsid w:val="0026009B"/>
    <w:rsid w:val="002612D4"/>
    <w:rsid w:val="002616AF"/>
    <w:rsid w:val="00261F19"/>
    <w:rsid w:val="002626CE"/>
    <w:rsid w:val="00263558"/>
    <w:rsid w:val="002639D4"/>
    <w:rsid w:val="002639F6"/>
    <w:rsid w:val="002659EF"/>
    <w:rsid w:val="00266955"/>
    <w:rsid w:val="00267168"/>
    <w:rsid w:val="00267483"/>
    <w:rsid w:val="002702B7"/>
    <w:rsid w:val="002727A0"/>
    <w:rsid w:val="00272DB6"/>
    <w:rsid w:val="002739F0"/>
    <w:rsid w:val="002760F3"/>
    <w:rsid w:val="00277BB0"/>
    <w:rsid w:val="00280B9D"/>
    <w:rsid w:val="00281437"/>
    <w:rsid w:val="00281D04"/>
    <w:rsid w:val="00282E1B"/>
    <w:rsid w:val="00283429"/>
    <w:rsid w:val="002862A4"/>
    <w:rsid w:val="0028756A"/>
    <w:rsid w:val="002878A0"/>
    <w:rsid w:val="002912C9"/>
    <w:rsid w:val="00291C99"/>
    <w:rsid w:val="00292901"/>
    <w:rsid w:val="002948C8"/>
    <w:rsid w:val="00295856"/>
    <w:rsid w:val="002A2877"/>
    <w:rsid w:val="002A32A6"/>
    <w:rsid w:val="002A451D"/>
    <w:rsid w:val="002A5221"/>
    <w:rsid w:val="002A558D"/>
    <w:rsid w:val="002A6011"/>
    <w:rsid w:val="002A62BD"/>
    <w:rsid w:val="002A76E5"/>
    <w:rsid w:val="002A776B"/>
    <w:rsid w:val="002B19B7"/>
    <w:rsid w:val="002B202B"/>
    <w:rsid w:val="002B5587"/>
    <w:rsid w:val="002C098A"/>
    <w:rsid w:val="002C3318"/>
    <w:rsid w:val="002C4DC1"/>
    <w:rsid w:val="002C589D"/>
    <w:rsid w:val="002D1102"/>
    <w:rsid w:val="002D2205"/>
    <w:rsid w:val="002D2C8C"/>
    <w:rsid w:val="002D344F"/>
    <w:rsid w:val="002D41E8"/>
    <w:rsid w:val="002D49EF"/>
    <w:rsid w:val="002D4D9D"/>
    <w:rsid w:val="002D639D"/>
    <w:rsid w:val="002D67D7"/>
    <w:rsid w:val="002D6AE0"/>
    <w:rsid w:val="002D7F73"/>
    <w:rsid w:val="002E17BA"/>
    <w:rsid w:val="002E24A3"/>
    <w:rsid w:val="002E2796"/>
    <w:rsid w:val="002E3AEC"/>
    <w:rsid w:val="002E49E5"/>
    <w:rsid w:val="002E55B4"/>
    <w:rsid w:val="002E569E"/>
    <w:rsid w:val="002E6E4E"/>
    <w:rsid w:val="002F0372"/>
    <w:rsid w:val="002F0F56"/>
    <w:rsid w:val="002F1553"/>
    <w:rsid w:val="002F48EE"/>
    <w:rsid w:val="002F61EC"/>
    <w:rsid w:val="002F7A09"/>
    <w:rsid w:val="00301331"/>
    <w:rsid w:val="003025F5"/>
    <w:rsid w:val="00304239"/>
    <w:rsid w:val="00306156"/>
    <w:rsid w:val="003076B6"/>
    <w:rsid w:val="00310376"/>
    <w:rsid w:val="00311723"/>
    <w:rsid w:val="003123C3"/>
    <w:rsid w:val="0031307E"/>
    <w:rsid w:val="00313E30"/>
    <w:rsid w:val="003149E0"/>
    <w:rsid w:val="00316772"/>
    <w:rsid w:val="003220C1"/>
    <w:rsid w:val="00322F95"/>
    <w:rsid w:val="00324E95"/>
    <w:rsid w:val="003263A3"/>
    <w:rsid w:val="00331AFF"/>
    <w:rsid w:val="0033421B"/>
    <w:rsid w:val="00334A21"/>
    <w:rsid w:val="00334D5C"/>
    <w:rsid w:val="00335EF1"/>
    <w:rsid w:val="00337A51"/>
    <w:rsid w:val="0034039C"/>
    <w:rsid w:val="00340493"/>
    <w:rsid w:val="00345A95"/>
    <w:rsid w:val="003463DE"/>
    <w:rsid w:val="00346E6C"/>
    <w:rsid w:val="00347486"/>
    <w:rsid w:val="003500C6"/>
    <w:rsid w:val="003500F1"/>
    <w:rsid w:val="00351BAE"/>
    <w:rsid w:val="003521DC"/>
    <w:rsid w:val="00352C94"/>
    <w:rsid w:val="00354AC8"/>
    <w:rsid w:val="00354D90"/>
    <w:rsid w:val="00355923"/>
    <w:rsid w:val="00355C93"/>
    <w:rsid w:val="0035783A"/>
    <w:rsid w:val="00362513"/>
    <w:rsid w:val="003637B4"/>
    <w:rsid w:val="003644E7"/>
    <w:rsid w:val="00364A08"/>
    <w:rsid w:val="00364B47"/>
    <w:rsid w:val="00365A0B"/>
    <w:rsid w:val="003665FC"/>
    <w:rsid w:val="003668CD"/>
    <w:rsid w:val="00367869"/>
    <w:rsid w:val="00370705"/>
    <w:rsid w:val="00371373"/>
    <w:rsid w:val="0037159B"/>
    <w:rsid w:val="00372C99"/>
    <w:rsid w:val="00373A51"/>
    <w:rsid w:val="00373F8D"/>
    <w:rsid w:val="0037585A"/>
    <w:rsid w:val="003767EA"/>
    <w:rsid w:val="00377DFE"/>
    <w:rsid w:val="00377F4E"/>
    <w:rsid w:val="003800AE"/>
    <w:rsid w:val="00380142"/>
    <w:rsid w:val="00381889"/>
    <w:rsid w:val="003826E6"/>
    <w:rsid w:val="00383200"/>
    <w:rsid w:val="003837F9"/>
    <w:rsid w:val="00383BDF"/>
    <w:rsid w:val="003907EC"/>
    <w:rsid w:val="00391201"/>
    <w:rsid w:val="0039156C"/>
    <w:rsid w:val="003947EB"/>
    <w:rsid w:val="003948CB"/>
    <w:rsid w:val="00394F67"/>
    <w:rsid w:val="00396BBA"/>
    <w:rsid w:val="00396E41"/>
    <w:rsid w:val="00397350"/>
    <w:rsid w:val="00397453"/>
    <w:rsid w:val="00397EFB"/>
    <w:rsid w:val="003A32C9"/>
    <w:rsid w:val="003A3D84"/>
    <w:rsid w:val="003A4344"/>
    <w:rsid w:val="003A474D"/>
    <w:rsid w:val="003A4B65"/>
    <w:rsid w:val="003A64EF"/>
    <w:rsid w:val="003A7519"/>
    <w:rsid w:val="003A7DC7"/>
    <w:rsid w:val="003B07DF"/>
    <w:rsid w:val="003B1800"/>
    <w:rsid w:val="003B1F3C"/>
    <w:rsid w:val="003B24A8"/>
    <w:rsid w:val="003B2AEF"/>
    <w:rsid w:val="003B4EB4"/>
    <w:rsid w:val="003B561C"/>
    <w:rsid w:val="003B57D7"/>
    <w:rsid w:val="003B58B2"/>
    <w:rsid w:val="003B5A74"/>
    <w:rsid w:val="003B5CD1"/>
    <w:rsid w:val="003C09C4"/>
    <w:rsid w:val="003C102F"/>
    <w:rsid w:val="003C16CC"/>
    <w:rsid w:val="003C19D9"/>
    <w:rsid w:val="003C5564"/>
    <w:rsid w:val="003C6128"/>
    <w:rsid w:val="003D09E0"/>
    <w:rsid w:val="003D2062"/>
    <w:rsid w:val="003D263E"/>
    <w:rsid w:val="003D3D46"/>
    <w:rsid w:val="003D3F8C"/>
    <w:rsid w:val="003D4039"/>
    <w:rsid w:val="003D43A0"/>
    <w:rsid w:val="003D44A0"/>
    <w:rsid w:val="003D5402"/>
    <w:rsid w:val="003D7E59"/>
    <w:rsid w:val="003D7F56"/>
    <w:rsid w:val="003E00A7"/>
    <w:rsid w:val="003E08AF"/>
    <w:rsid w:val="003E0CD9"/>
    <w:rsid w:val="003E1B9D"/>
    <w:rsid w:val="003E1FB5"/>
    <w:rsid w:val="003E211B"/>
    <w:rsid w:val="003E348A"/>
    <w:rsid w:val="003E38E3"/>
    <w:rsid w:val="003E3C69"/>
    <w:rsid w:val="003E4220"/>
    <w:rsid w:val="003E5D7A"/>
    <w:rsid w:val="003E6246"/>
    <w:rsid w:val="003E64B5"/>
    <w:rsid w:val="003E6921"/>
    <w:rsid w:val="003F0806"/>
    <w:rsid w:val="003F083A"/>
    <w:rsid w:val="003F20F1"/>
    <w:rsid w:val="003F484D"/>
    <w:rsid w:val="003F70AB"/>
    <w:rsid w:val="003F749D"/>
    <w:rsid w:val="004036C7"/>
    <w:rsid w:val="00404487"/>
    <w:rsid w:val="00404682"/>
    <w:rsid w:val="004057F7"/>
    <w:rsid w:val="00406049"/>
    <w:rsid w:val="00406B10"/>
    <w:rsid w:val="004107B4"/>
    <w:rsid w:val="00410C2F"/>
    <w:rsid w:val="0041136C"/>
    <w:rsid w:val="0041270E"/>
    <w:rsid w:val="0041340C"/>
    <w:rsid w:val="00413B1C"/>
    <w:rsid w:val="00415DA6"/>
    <w:rsid w:val="004168E6"/>
    <w:rsid w:val="00417E90"/>
    <w:rsid w:val="004212BE"/>
    <w:rsid w:val="00422C0B"/>
    <w:rsid w:val="00422D4C"/>
    <w:rsid w:val="0042345A"/>
    <w:rsid w:val="0042437D"/>
    <w:rsid w:val="0042571F"/>
    <w:rsid w:val="004265D0"/>
    <w:rsid w:val="00426610"/>
    <w:rsid w:val="0042751B"/>
    <w:rsid w:val="00427783"/>
    <w:rsid w:val="004317C5"/>
    <w:rsid w:val="00431B38"/>
    <w:rsid w:val="00433534"/>
    <w:rsid w:val="004337C0"/>
    <w:rsid w:val="00434351"/>
    <w:rsid w:val="004362BD"/>
    <w:rsid w:val="00440B7C"/>
    <w:rsid w:val="004420BD"/>
    <w:rsid w:val="00442BA5"/>
    <w:rsid w:val="00443A74"/>
    <w:rsid w:val="00443AD5"/>
    <w:rsid w:val="00443E9F"/>
    <w:rsid w:val="0044664E"/>
    <w:rsid w:val="00446769"/>
    <w:rsid w:val="00446C81"/>
    <w:rsid w:val="004478F9"/>
    <w:rsid w:val="00447E9C"/>
    <w:rsid w:val="00450FD2"/>
    <w:rsid w:val="004528DC"/>
    <w:rsid w:val="00452D7A"/>
    <w:rsid w:val="004535A6"/>
    <w:rsid w:val="00454A5E"/>
    <w:rsid w:val="004551FB"/>
    <w:rsid w:val="0045652F"/>
    <w:rsid w:val="004566A6"/>
    <w:rsid w:val="00457C09"/>
    <w:rsid w:val="00457ED3"/>
    <w:rsid w:val="00460BB8"/>
    <w:rsid w:val="00466635"/>
    <w:rsid w:val="0046771C"/>
    <w:rsid w:val="00470738"/>
    <w:rsid w:val="004733A6"/>
    <w:rsid w:val="004753A3"/>
    <w:rsid w:val="00476346"/>
    <w:rsid w:val="00476B26"/>
    <w:rsid w:val="004779D3"/>
    <w:rsid w:val="0048000B"/>
    <w:rsid w:val="00480565"/>
    <w:rsid w:val="00480E24"/>
    <w:rsid w:val="00480F98"/>
    <w:rsid w:val="004823BF"/>
    <w:rsid w:val="004826A0"/>
    <w:rsid w:val="00484186"/>
    <w:rsid w:val="00486D9E"/>
    <w:rsid w:val="00487424"/>
    <w:rsid w:val="00487B0A"/>
    <w:rsid w:val="00493654"/>
    <w:rsid w:val="00493EDB"/>
    <w:rsid w:val="00495272"/>
    <w:rsid w:val="004A191F"/>
    <w:rsid w:val="004A3A5E"/>
    <w:rsid w:val="004A413E"/>
    <w:rsid w:val="004A69E7"/>
    <w:rsid w:val="004A6C45"/>
    <w:rsid w:val="004A75CB"/>
    <w:rsid w:val="004A797A"/>
    <w:rsid w:val="004B1D8F"/>
    <w:rsid w:val="004B241B"/>
    <w:rsid w:val="004B35DA"/>
    <w:rsid w:val="004B3B99"/>
    <w:rsid w:val="004B4433"/>
    <w:rsid w:val="004B4E2C"/>
    <w:rsid w:val="004B5AF6"/>
    <w:rsid w:val="004B6BE7"/>
    <w:rsid w:val="004B7827"/>
    <w:rsid w:val="004C0047"/>
    <w:rsid w:val="004C1FAE"/>
    <w:rsid w:val="004C22A6"/>
    <w:rsid w:val="004C2596"/>
    <w:rsid w:val="004C3AB4"/>
    <w:rsid w:val="004C61F9"/>
    <w:rsid w:val="004C676D"/>
    <w:rsid w:val="004C6E2D"/>
    <w:rsid w:val="004C7A86"/>
    <w:rsid w:val="004D04CF"/>
    <w:rsid w:val="004D0EBB"/>
    <w:rsid w:val="004D0F5B"/>
    <w:rsid w:val="004D182D"/>
    <w:rsid w:val="004D3258"/>
    <w:rsid w:val="004D453D"/>
    <w:rsid w:val="004E2E36"/>
    <w:rsid w:val="004E52DA"/>
    <w:rsid w:val="004E60F8"/>
    <w:rsid w:val="004E6530"/>
    <w:rsid w:val="004E7A14"/>
    <w:rsid w:val="004F06A0"/>
    <w:rsid w:val="004F0E16"/>
    <w:rsid w:val="004F0FC6"/>
    <w:rsid w:val="004F36E4"/>
    <w:rsid w:val="004F4B06"/>
    <w:rsid w:val="004F5754"/>
    <w:rsid w:val="004F7602"/>
    <w:rsid w:val="004F7929"/>
    <w:rsid w:val="004F7A15"/>
    <w:rsid w:val="00500294"/>
    <w:rsid w:val="005004D4"/>
    <w:rsid w:val="00501066"/>
    <w:rsid w:val="005013DF"/>
    <w:rsid w:val="00501560"/>
    <w:rsid w:val="00502440"/>
    <w:rsid w:val="00502B7C"/>
    <w:rsid w:val="00504AE7"/>
    <w:rsid w:val="005054BE"/>
    <w:rsid w:val="00505DFC"/>
    <w:rsid w:val="00505E1B"/>
    <w:rsid w:val="00507848"/>
    <w:rsid w:val="00507DB7"/>
    <w:rsid w:val="00514630"/>
    <w:rsid w:val="0051616E"/>
    <w:rsid w:val="00521634"/>
    <w:rsid w:val="0052348D"/>
    <w:rsid w:val="005238B4"/>
    <w:rsid w:val="00523DE6"/>
    <w:rsid w:val="00523FC5"/>
    <w:rsid w:val="00524A0A"/>
    <w:rsid w:val="00526BFF"/>
    <w:rsid w:val="00526FB1"/>
    <w:rsid w:val="005327F1"/>
    <w:rsid w:val="00533F60"/>
    <w:rsid w:val="005357CB"/>
    <w:rsid w:val="00536E67"/>
    <w:rsid w:val="005372E7"/>
    <w:rsid w:val="00541296"/>
    <w:rsid w:val="00541E5C"/>
    <w:rsid w:val="005421A0"/>
    <w:rsid w:val="00542A3B"/>
    <w:rsid w:val="00542B5C"/>
    <w:rsid w:val="0054300D"/>
    <w:rsid w:val="0054500B"/>
    <w:rsid w:val="00545F41"/>
    <w:rsid w:val="00547E53"/>
    <w:rsid w:val="0055027B"/>
    <w:rsid w:val="00551456"/>
    <w:rsid w:val="0055160F"/>
    <w:rsid w:val="00551729"/>
    <w:rsid w:val="00552131"/>
    <w:rsid w:val="00552C72"/>
    <w:rsid w:val="00553092"/>
    <w:rsid w:val="00553573"/>
    <w:rsid w:val="00553673"/>
    <w:rsid w:val="005536A1"/>
    <w:rsid w:val="0055423F"/>
    <w:rsid w:val="0055507C"/>
    <w:rsid w:val="00555BE3"/>
    <w:rsid w:val="0055722A"/>
    <w:rsid w:val="00560E90"/>
    <w:rsid w:val="00561D43"/>
    <w:rsid w:val="00562A5D"/>
    <w:rsid w:val="00567805"/>
    <w:rsid w:val="00571A8A"/>
    <w:rsid w:val="0057354A"/>
    <w:rsid w:val="005741C5"/>
    <w:rsid w:val="0057502C"/>
    <w:rsid w:val="00575C4D"/>
    <w:rsid w:val="00576159"/>
    <w:rsid w:val="00577660"/>
    <w:rsid w:val="00583589"/>
    <w:rsid w:val="0058382B"/>
    <w:rsid w:val="005850FE"/>
    <w:rsid w:val="00585292"/>
    <w:rsid w:val="00586E6D"/>
    <w:rsid w:val="00586FE5"/>
    <w:rsid w:val="005874A1"/>
    <w:rsid w:val="0058779F"/>
    <w:rsid w:val="00587B87"/>
    <w:rsid w:val="00590521"/>
    <w:rsid w:val="00591C69"/>
    <w:rsid w:val="005925EF"/>
    <w:rsid w:val="00592790"/>
    <w:rsid w:val="00593322"/>
    <w:rsid w:val="00593A5C"/>
    <w:rsid w:val="0059519E"/>
    <w:rsid w:val="005A0D7A"/>
    <w:rsid w:val="005A1DB7"/>
    <w:rsid w:val="005A2579"/>
    <w:rsid w:val="005A2C27"/>
    <w:rsid w:val="005A3C5A"/>
    <w:rsid w:val="005A4774"/>
    <w:rsid w:val="005A49B8"/>
    <w:rsid w:val="005A4A5D"/>
    <w:rsid w:val="005A7391"/>
    <w:rsid w:val="005B072D"/>
    <w:rsid w:val="005B0DFB"/>
    <w:rsid w:val="005B222A"/>
    <w:rsid w:val="005B2DA3"/>
    <w:rsid w:val="005B3376"/>
    <w:rsid w:val="005B459E"/>
    <w:rsid w:val="005B4601"/>
    <w:rsid w:val="005B7116"/>
    <w:rsid w:val="005C0F5C"/>
    <w:rsid w:val="005C0FDD"/>
    <w:rsid w:val="005C1B95"/>
    <w:rsid w:val="005C216A"/>
    <w:rsid w:val="005C5858"/>
    <w:rsid w:val="005C632C"/>
    <w:rsid w:val="005C699D"/>
    <w:rsid w:val="005C7D0F"/>
    <w:rsid w:val="005D0019"/>
    <w:rsid w:val="005D144D"/>
    <w:rsid w:val="005D1A6B"/>
    <w:rsid w:val="005D297C"/>
    <w:rsid w:val="005D322A"/>
    <w:rsid w:val="005D4189"/>
    <w:rsid w:val="005D4A32"/>
    <w:rsid w:val="005D735F"/>
    <w:rsid w:val="005E1A4E"/>
    <w:rsid w:val="005E1EAF"/>
    <w:rsid w:val="005E306A"/>
    <w:rsid w:val="005E35E8"/>
    <w:rsid w:val="005E3A00"/>
    <w:rsid w:val="005E4AEF"/>
    <w:rsid w:val="005E6C48"/>
    <w:rsid w:val="005F2678"/>
    <w:rsid w:val="005F504A"/>
    <w:rsid w:val="005F5A08"/>
    <w:rsid w:val="005F6F87"/>
    <w:rsid w:val="00601304"/>
    <w:rsid w:val="00602163"/>
    <w:rsid w:val="006040B7"/>
    <w:rsid w:val="00604654"/>
    <w:rsid w:val="006048E3"/>
    <w:rsid w:val="00605EC9"/>
    <w:rsid w:val="00606580"/>
    <w:rsid w:val="00606AFE"/>
    <w:rsid w:val="0061007B"/>
    <w:rsid w:val="00611257"/>
    <w:rsid w:val="0061153C"/>
    <w:rsid w:val="0061250C"/>
    <w:rsid w:val="006127F1"/>
    <w:rsid w:val="00613258"/>
    <w:rsid w:val="00613D18"/>
    <w:rsid w:val="0061414D"/>
    <w:rsid w:val="006158DF"/>
    <w:rsid w:val="0061756B"/>
    <w:rsid w:val="00617B49"/>
    <w:rsid w:val="006202CA"/>
    <w:rsid w:val="00622CF4"/>
    <w:rsid w:val="006243CE"/>
    <w:rsid w:val="006269FF"/>
    <w:rsid w:val="00626F42"/>
    <w:rsid w:val="00627420"/>
    <w:rsid w:val="00630323"/>
    <w:rsid w:val="00631463"/>
    <w:rsid w:val="00632701"/>
    <w:rsid w:val="00632F1C"/>
    <w:rsid w:val="0063604E"/>
    <w:rsid w:val="00636C38"/>
    <w:rsid w:val="00637C45"/>
    <w:rsid w:val="00637FD3"/>
    <w:rsid w:val="0064385C"/>
    <w:rsid w:val="00644EE2"/>
    <w:rsid w:val="00646E21"/>
    <w:rsid w:val="0064712A"/>
    <w:rsid w:val="00651C7F"/>
    <w:rsid w:val="00652BEA"/>
    <w:rsid w:val="0065316D"/>
    <w:rsid w:val="0065384A"/>
    <w:rsid w:val="006560E0"/>
    <w:rsid w:val="0065766A"/>
    <w:rsid w:val="00657A79"/>
    <w:rsid w:val="00660039"/>
    <w:rsid w:val="006619D3"/>
    <w:rsid w:val="00661EF7"/>
    <w:rsid w:val="006621E5"/>
    <w:rsid w:val="00662B1C"/>
    <w:rsid w:val="00663355"/>
    <w:rsid w:val="00663387"/>
    <w:rsid w:val="00663A28"/>
    <w:rsid w:val="00663CBE"/>
    <w:rsid w:val="00663E28"/>
    <w:rsid w:val="006642B0"/>
    <w:rsid w:val="00665288"/>
    <w:rsid w:val="0066683D"/>
    <w:rsid w:val="00670405"/>
    <w:rsid w:val="00670C5E"/>
    <w:rsid w:val="00672138"/>
    <w:rsid w:val="0067248E"/>
    <w:rsid w:val="006752A0"/>
    <w:rsid w:val="00675697"/>
    <w:rsid w:val="006756A9"/>
    <w:rsid w:val="0067656F"/>
    <w:rsid w:val="00676734"/>
    <w:rsid w:val="0068120B"/>
    <w:rsid w:val="0068217C"/>
    <w:rsid w:val="006822E4"/>
    <w:rsid w:val="00682DE2"/>
    <w:rsid w:val="0068391E"/>
    <w:rsid w:val="00684747"/>
    <w:rsid w:val="006851B9"/>
    <w:rsid w:val="006854E2"/>
    <w:rsid w:val="00685A23"/>
    <w:rsid w:val="00686E75"/>
    <w:rsid w:val="00687E8F"/>
    <w:rsid w:val="00690855"/>
    <w:rsid w:val="0069261B"/>
    <w:rsid w:val="00692851"/>
    <w:rsid w:val="006937E2"/>
    <w:rsid w:val="00693E4F"/>
    <w:rsid w:val="00695F7C"/>
    <w:rsid w:val="00695FC2"/>
    <w:rsid w:val="00695FF8"/>
    <w:rsid w:val="006973A2"/>
    <w:rsid w:val="006A0290"/>
    <w:rsid w:val="006A1A9D"/>
    <w:rsid w:val="006A304B"/>
    <w:rsid w:val="006A51D1"/>
    <w:rsid w:val="006A5B5A"/>
    <w:rsid w:val="006A620B"/>
    <w:rsid w:val="006A6999"/>
    <w:rsid w:val="006A6F58"/>
    <w:rsid w:val="006A7557"/>
    <w:rsid w:val="006B00A7"/>
    <w:rsid w:val="006B01E7"/>
    <w:rsid w:val="006B0C82"/>
    <w:rsid w:val="006B1D5B"/>
    <w:rsid w:val="006B3F1F"/>
    <w:rsid w:val="006B437B"/>
    <w:rsid w:val="006B536D"/>
    <w:rsid w:val="006B614A"/>
    <w:rsid w:val="006B73E3"/>
    <w:rsid w:val="006C27CD"/>
    <w:rsid w:val="006C4472"/>
    <w:rsid w:val="006C6A1D"/>
    <w:rsid w:val="006C7B63"/>
    <w:rsid w:val="006C7DF9"/>
    <w:rsid w:val="006D090B"/>
    <w:rsid w:val="006D0BF8"/>
    <w:rsid w:val="006D1912"/>
    <w:rsid w:val="006D33A4"/>
    <w:rsid w:val="006D36B7"/>
    <w:rsid w:val="006D3AC5"/>
    <w:rsid w:val="006D3B01"/>
    <w:rsid w:val="006D4921"/>
    <w:rsid w:val="006D6DED"/>
    <w:rsid w:val="006D6F59"/>
    <w:rsid w:val="006E0B5A"/>
    <w:rsid w:val="006E17D6"/>
    <w:rsid w:val="006E2CC9"/>
    <w:rsid w:val="006E353C"/>
    <w:rsid w:val="006E401D"/>
    <w:rsid w:val="006E49C5"/>
    <w:rsid w:val="006E5D80"/>
    <w:rsid w:val="006E7DE0"/>
    <w:rsid w:val="006F04C9"/>
    <w:rsid w:val="006F0580"/>
    <w:rsid w:val="006F0EDC"/>
    <w:rsid w:val="006F1992"/>
    <w:rsid w:val="006F24CD"/>
    <w:rsid w:val="006F349B"/>
    <w:rsid w:val="006F61A5"/>
    <w:rsid w:val="006F63A6"/>
    <w:rsid w:val="006F65DC"/>
    <w:rsid w:val="006F6B85"/>
    <w:rsid w:val="006F7459"/>
    <w:rsid w:val="006F7857"/>
    <w:rsid w:val="006F7D4F"/>
    <w:rsid w:val="006F7E70"/>
    <w:rsid w:val="007031CC"/>
    <w:rsid w:val="00703456"/>
    <w:rsid w:val="0070451D"/>
    <w:rsid w:val="007049FD"/>
    <w:rsid w:val="007055A1"/>
    <w:rsid w:val="00705BD9"/>
    <w:rsid w:val="00705FC9"/>
    <w:rsid w:val="00707740"/>
    <w:rsid w:val="007078B9"/>
    <w:rsid w:val="0071041C"/>
    <w:rsid w:val="007121E1"/>
    <w:rsid w:val="0071589E"/>
    <w:rsid w:val="00716AFB"/>
    <w:rsid w:val="00717FA5"/>
    <w:rsid w:val="00723A4F"/>
    <w:rsid w:val="0072443B"/>
    <w:rsid w:val="00724D9B"/>
    <w:rsid w:val="00725786"/>
    <w:rsid w:val="00725C4F"/>
    <w:rsid w:val="00725E5F"/>
    <w:rsid w:val="0072665F"/>
    <w:rsid w:val="0073172D"/>
    <w:rsid w:val="007335A1"/>
    <w:rsid w:val="00734875"/>
    <w:rsid w:val="007374CB"/>
    <w:rsid w:val="00742829"/>
    <w:rsid w:val="0074345B"/>
    <w:rsid w:val="00744352"/>
    <w:rsid w:val="00746169"/>
    <w:rsid w:val="007476E9"/>
    <w:rsid w:val="00747F36"/>
    <w:rsid w:val="007504D8"/>
    <w:rsid w:val="00750544"/>
    <w:rsid w:val="00750B4A"/>
    <w:rsid w:val="00750D12"/>
    <w:rsid w:val="007513B1"/>
    <w:rsid w:val="00751ADE"/>
    <w:rsid w:val="00752A83"/>
    <w:rsid w:val="00755674"/>
    <w:rsid w:val="00760F85"/>
    <w:rsid w:val="00761DAA"/>
    <w:rsid w:val="00761FD3"/>
    <w:rsid w:val="0076288D"/>
    <w:rsid w:val="00763B52"/>
    <w:rsid w:val="00763E2D"/>
    <w:rsid w:val="00764F75"/>
    <w:rsid w:val="007653A0"/>
    <w:rsid w:val="00766E42"/>
    <w:rsid w:val="00770435"/>
    <w:rsid w:val="007724AC"/>
    <w:rsid w:val="00772C5C"/>
    <w:rsid w:val="00773C28"/>
    <w:rsid w:val="00777303"/>
    <w:rsid w:val="0078000A"/>
    <w:rsid w:val="007806A0"/>
    <w:rsid w:val="00781FBA"/>
    <w:rsid w:val="00782280"/>
    <w:rsid w:val="00782A36"/>
    <w:rsid w:val="00783C7C"/>
    <w:rsid w:val="007852CD"/>
    <w:rsid w:val="007868D3"/>
    <w:rsid w:val="00791975"/>
    <w:rsid w:val="00791B21"/>
    <w:rsid w:val="007942DF"/>
    <w:rsid w:val="007943E2"/>
    <w:rsid w:val="00795D75"/>
    <w:rsid w:val="007A1E10"/>
    <w:rsid w:val="007A227D"/>
    <w:rsid w:val="007A24B5"/>
    <w:rsid w:val="007A2BA0"/>
    <w:rsid w:val="007A43F0"/>
    <w:rsid w:val="007A616C"/>
    <w:rsid w:val="007A7C7A"/>
    <w:rsid w:val="007B0337"/>
    <w:rsid w:val="007B203D"/>
    <w:rsid w:val="007B575B"/>
    <w:rsid w:val="007B7345"/>
    <w:rsid w:val="007C045F"/>
    <w:rsid w:val="007C0AC1"/>
    <w:rsid w:val="007C1651"/>
    <w:rsid w:val="007C2883"/>
    <w:rsid w:val="007C2AEB"/>
    <w:rsid w:val="007C3CB0"/>
    <w:rsid w:val="007C4B96"/>
    <w:rsid w:val="007C4D08"/>
    <w:rsid w:val="007C4ECA"/>
    <w:rsid w:val="007C6302"/>
    <w:rsid w:val="007C67B0"/>
    <w:rsid w:val="007C6F8B"/>
    <w:rsid w:val="007C7E48"/>
    <w:rsid w:val="007D31ED"/>
    <w:rsid w:val="007D56C0"/>
    <w:rsid w:val="007D65FD"/>
    <w:rsid w:val="007D6881"/>
    <w:rsid w:val="007E0C00"/>
    <w:rsid w:val="007E0FF5"/>
    <w:rsid w:val="007E174B"/>
    <w:rsid w:val="007E1AF5"/>
    <w:rsid w:val="007E2053"/>
    <w:rsid w:val="007E27B4"/>
    <w:rsid w:val="007E2B14"/>
    <w:rsid w:val="007E3B62"/>
    <w:rsid w:val="007E579E"/>
    <w:rsid w:val="007E587A"/>
    <w:rsid w:val="007E5941"/>
    <w:rsid w:val="007E60DB"/>
    <w:rsid w:val="007E6F2F"/>
    <w:rsid w:val="007F2D5A"/>
    <w:rsid w:val="007F44E7"/>
    <w:rsid w:val="007F61EF"/>
    <w:rsid w:val="007F645F"/>
    <w:rsid w:val="00802F98"/>
    <w:rsid w:val="00803022"/>
    <w:rsid w:val="008056C0"/>
    <w:rsid w:val="00805789"/>
    <w:rsid w:val="008058EB"/>
    <w:rsid w:val="0080753C"/>
    <w:rsid w:val="00810574"/>
    <w:rsid w:val="00811AF4"/>
    <w:rsid w:val="008134A2"/>
    <w:rsid w:val="0081374C"/>
    <w:rsid w:val="00814B8C"/>
    <w:rsid w:val="00815B88"/>
    <w:rsid w:val="00815FAC"/>
    <w:rsid w:val="0081757A"/>
    <w:rsid w:val="00821523"/>
    <w:rsid w:val="00821BC8"/>
    <w:rsid w:val="0082338F"/>
    <w:rsid w:val="00823D88"/>
    <w:rsid w:val="0082437C"/>
    <w:rsid w:val="0082464E"/>
    <w:rsid w:val="00827161"/>
    <w:rsid w:val="00827700"/>
    <w:rsid w:val="00830E51"/>
    <w:rsid w:val="0083137A"/>
    <w:rsid w:val="00832131"/>
    <w:rsid w:val="0083268D"/>
    <w:rsid w:val="008334B5"/>
    <w:rsid w:val="008342C6"/>
    <w:rsid w:val="00834D85"/>
    <w:rsid w:val="00837F6A"/>
    <w:rsid w:val="00841658"/>
    <w:rsid w:val="0084183B"/>
    <w:rsid w:val="00841BA9"/>
    <w:rsid w:val="008458BA"/>
    <w:rsid w:val="008479AA"/>
    <w:rsid w:val="008501ED"/>
    <w:rsid w:val="00850595"/>
    <w:rsid w:val="008506FC"/>
    <w:rsid w:val="008509A4"/>
    <w:rsid w:val="00851AB0"/>
    <w:rsid w:val="00852021"/>
    <w:rsid w:val="008537D0"/>
    <w:rsid w:val="00853A06"/>
    <w:rsid w:val="00853B50"/>
    <w:rsid w:val="008545CE"/>
    <w:rsid w:val="00855456"/>
    <w:rsid w:val="008572A4"/>
    <w:rsid w:val="0085776D"/>
    <w:rsid w:val="008579EC"/>
    <w:rsid w:val="00863703"/>
    <w:rsid w:val="008639E0"/>
    <w:rsid w:val="00863DB1"/>
    <w:rsid w:val="00863EBD"/>
    <w:rsid w:val="00865CA0"/>
    <w:rsid w:val="00865D29"/>
    <w:rsid w:val="008666A7"/>
    <w:rsid w:val="00866711"/>
    <w:rsid w:val="008668D4"/>
    <w:rsid w:val="00867B7A"/>
    <w:rsid w:val="00870043"/>
    <w:rsid w:val="00870E25"/>
    <w:rsid w:val="00870F93"/>
    <w:rsid w:val="00871373"/>
    <w:rsid w:val="008714D0"/>
    <w:rsid w:val="008716BC"/>
    <w:rsid w:val="008730C4"/>
    <w:rsid w:val="00875204"/>
    <w:rsid w:val="008766B4"/>
    <w:rsid w:val="00880524"/>
    <w:rsid w:val="0088118F"/>
    <w:rsid w:val="0088145B"/>
    <w:rsid w:val="0088180D"/>
    <w:rsid w:val="008831D5"/>
    <w:rsid w:val="00885AF1"/>
    <w:rsid w:val="008860E3"/>
    <w:rsid w:val="00886A66"/>
    <w:rsid w:val="00886E55"/>
    <w:rsid w:val="00890225"/>
    <w:rsid w:val="00890771"/>
    <w:rsid w:val="00890A8D"/>
    <w:rsid w:val="00891149"/>
    <w:rsid w:val="0089233F"/>
    <w:rsid w:val="008929A8"/>
    <w:rsid w:val="008968E8"/>
    <w:rsid w:val="008A2833"/>
    <w:rsid w:val="008A37AF"/>
    <w:rsid w:val="008A3801"/>
    <w:rsid w:val="008A4999"/>
    <w:rsid w:val="008A539E"/>
    <w:rsid w:val="008A5F83"/>
    <w:rsid w:val="008B26DC"/>
    <w:rsid w:val="008B2AA5"/>
    <w:rsid w:val="008B4925"/>
    <w:rsid w:val="008B52AA"/>
    <w:rsid w:val="008B6526"/>
    <w:rsid w:val="008B6E63"/>
    <w:rsid w:val="008B7299"/>
    <w:rsid w:val="008C0754"/>
    <w:rsid w:val="008C3181"/>
    <w:rsid w:val="008C41ED"/>
    <w:rsid w:val="008C5E06"/>
    <w:rsid w:val="008D07FD"/>
    <w:rsid w:val="008D08FA"/>
    <w:rsid w:val="008D15BE"/>
    <w:rsid w:val="008D4094"/>
    <w:rsid w:val="008D4608"/>
    <w:rsid w:val="008D52B5"/>
    <w:rsid w:val="008D5FBF"/>
    <w:rsid w:val="008E0260"/>
    <w:rsid w:val="008E048C"/>
    <w:rsid w:val="008E1666"/>
    <w:rsid w:val="008E30F7"/>
    <w:rsid w:val="008E7BAE"/>
    <w:rsid w:val="008F1E8C"/>
    <w:rsid w:val="008F31BA"/>
    <w:rsid w:val="008F397B"/>
    <w:rsid w:val="008F3F6A"/>
    <w:rsid w:val="008F426D"/>
    <w:rsid w:val="0090077D"/>
    <w:rsid w:val="00901095"/>
    <w:rsid w:val="009010B6"/>
    <w:rsid w:val="009012DF"/>
    <w:rsid w:val="0090145C"/>
    <w:rsid w:val="00901708"/>
    <w:rsid w:val="00901FB6"/>
    <w:rsid w:val="00902BD8"/>
    <w:rsid w:val="00902FC0"/>
    <w:rsid w:val="00903659"/>
    <w:rsid w:val="00904A50"/>
    <w:rsid w:val="00904E4D"/>
    <w:rsid w:val="009052B7"/>
    <w:rsid w:val="0090571E"/>
    <w:rsid w:val="00905B62"/>
    <w:rsid w:val="009116BC"/>
    <w:rsid w:val="00912528"/>
    <w:rsid w:val="00912676"/>
    <w:rsid w:val="009128D8"/>
    <w:rsid w:val="009133AC"/>
    <w:rsid w:val="00913EC8"/>
    <w:rsid w:val="00916282"/>
    <w:rsid w:val="00916448"/>
    <w:rsid w:val="00916C24"/>
    <w:rsid w:val="009176C1"/>
    <w:rsid w:val="009179A4"/>
    <w:rsid w:val="0092041E"/>
    <w:rsid w:val="00922BB2"/>
    <w:rsid w:val="00923416"/>
    <w:rsid w:val="009256F3"/>
    <w:rsid w:val="00926D82"/>
    <w:rsid w:val="0093204B"/>
    <w:rsid w:val="00932CC3"/>
    <w:rsid w:val="00933B28"/>
    <w:rsid w:val="00934451"/>
    <w:rsid w:val="00935010"/>
    <w:rsid w:val="00935586"/>
    <w:rsid w:val="0093567D"/>
    <w:rsid w:val="0093745A"/>
    <w:rsid w:val="009375E5"/>
    <w:rsid w:val="009402CA"/>
    <w:rsid w:val="0094215F"/>
    <w:rsid w:val="009438F8"/>
    <w:rsid w:val="009442BD"/>
    <w:rsid w:val="00944E22"/>
    <w:rsid w:val="00947446"/>
    <w:rsid w:val="00951948"/>
    <w:rsid w:val="00951D8B"/>
    <w:rsid w:val="00952EF0"/>
    <w:rsid w:val="00954859"/>
    <w:rsid w:val="00954A3E"/>
    <w:rsid w:val="00954FD9"/>
    <w:rsid w:val="00955A49"/>
    <w:rsid w:val="0095677D"/>
    <w:rsid w:val="00956C83"/>
    <w:rsid w:val="009579A2"/>
    <w:rsid w:val="00960B86"/>
    <w:rsid w:val="00960BB7"/>
    <w:rsid w:val="0096574D"/>
    <w:rsid w:val="00967158"/>
    <w:rsid w:val="009710B5"/>
    <w:rsid w:val="00971C27"/>
    <w:rsid w:val="00972AD3"/>
    <w:rsid w:val="00973418"/>
    <w:rsid w:val="00973A97"/>
    <w:rsid w:val="00973C0E"/>
    <w:rsid w:val="00975A22"/>
    <w:rsid w:val="00976F06"/>
    <w:rsid w:val="00981326"/>
    <w:rsid w:val="009818A7"/>
    <w:rsid w:val="0098242C"/>
    <w:rsid w:val="009839A9"/>
    <w:rsid w:val="009845AF"/>
    <w:rsid w:val="00985655"/>
    <w:rsid w:val="009863CF"/>
    <w:rsid w:val="00987021"/>
    <w:rsid w:val="009902F7"/>
    <w:rsid w:val="00992D8D"/>
    <w:rsid w:val="009937BB"/>
    <w:rsid w:val="00993AFB"/>
    <w:rsid w:val="009943F9"/>
    <w:rsid w:val="00995366"/>
    <w:rsid w:val="009968FE"/>
    <w:rsid w:val="0099711A"/>
    <w:rsid w:val="00997D81"/>
    <w:rsid w:val="009A0074"/>
    <w:rsid w:val="009A2CD6"/>
    <w:rsid w:val="009A2E74"/>
    <w:rsid w:val="009A3635"/>
    <w:rsid w:val="009A41AE"/>
    <w:rsid w:val="009A50AC"/>
    <w:rsid w:val="009A5176"/>
    <w:rsid w:val="009A52AE"/>
    <w:rsid w:val="009A62ED"/>
    <w:rsid w:val="009A7F58"/>
    <w:rsid w:val="009B1022"/>
    <w:rsid w:val="009B1074"/>
    <w:rsid w:val="009B126C"/>
    <w:rsid w:val="009B1D87"/>
    <w:rsid w:val="009B2A71"/>
    <w:rsid w:val="009B38AE"/>
    <w:rsid w:val="009B3B31"/>
    <w:rsid w:val="009B44A8"/>
    <w:rsid w:val="009B4AC3"/>
    <w:rsid w:val="009B4C13"/>
    <w:rsid w:val="009B649B"/>
    <w:rsid w:val="009C0790"/>
    <w:rsid w:val="009C1E4B"/>
    <w:rsid w:val="009C36A9"/>
    <w:rsid w:val="009C4D31"/>
    <w:rsid w:val="009C542C"/>
    <w:rsid w:val="009C57C7"/>
    <w:rsid w:val="009C5872"/>
    <w:rsid w:val="009C6892"/>
    <w:rsid w:val="009C74FD"/>
    <w:rsid w:val="009C77D6"/>
    <w:rsid w:val="009D0C07"/>
    <w:rsid w:val="009D0E1D"/>
    <w:rsid w:val="009D0E6F"/>
    <w:rsid w:val="009D0E8D"/>
    <w:rsid w:val="009D1A17"/>
    <w:rsid w:val="009D2CDB"/>
    <w:rsid w:val="009D316B"/>
    <w:rsid w:val="009D47FE"/>
    <w:rsid w:val="009E11EF"/>
    <w:rsid w:val="009E3B95"/>
    <w:rsid w:val="009E50C0"/>
    <w:rsid w:val="009E6C08"/>
    <w:rsid w:val="009F202C"/>
    <w:rsid w:val="009F2B73"/>
    <w:rsid w:val="009F421E"/>
    <w:rsid w:val="009F6644"/>
    <w:rsid w:val="00A0116B"/>
    <w:rsid w:val="00A014A0"/>
    <w:rsid w:val="00A0180E"/>
    <w:rsid w:val="00A0251A"/>
    <w:rsid w:val="00A0375A"/>
    <w:rsid w:val="00A03CDD"/>
    <w:rsid w:val="00A05016"/>
    <w:rsid w:val="00A054BE"/>
    <w:rsid w:val="00A05509"/>
    <w:rsid w:val="00A062CA"/>
    <w:rsid w:val="00A06B35"/>
    <w:rsid w:val="00A06D29"/>
    <w:rsid w:val="00A07BF9"/>
    <w:rsid w:val="00A10DB4"/>
    <w:rsid w:val="00A1173C"/>
    <w:rsid w:val="00A13010"/>
    <w:rsid w:val="00A13711"/>
    <w:rsid w:val="00A20776"/>
    <w:rsid w:val="00A2132C"/>
    <w:rsid w:val="00A2272A"/>
    <w:rsid w:val="00A22C6D"/>
    <w:rsid w:val="00A245B3"/>
    <w:rsid w:val="00A2491D"/>
    <w:rsid w:val="00A25E86"/>
    <w:rsid w:val="00A27B19"/>
    <w:rsid w:val="00A27F81"/>
    <w:rsid w:val="00A30D3F"/>
    <w:rsid w:val="00A3272B"/>
    <w:rsid w:val="00A32F42"/>
    <w:rsid w:val="00A33928"/>
    <w:rsid w:val="00A36271"/>
    <w:rsid w:val="00A368FB"/>
    <w:rsid w:val="00A3717E"/>
    <w:rsid w:val="00A37C34"/>
    <w:rsid w:val="00A4005B"/>
    <w:rsid w:val="00A40709"/>
    <w:rsid w:val="00A40CAE"/>
    <w:rsid w:val="00A43225"/>
    <w:rsid w:val="00A443A2"/>
    <w:rsid w:val="00A45CEE"/>
    <w:rsid w:val="00A47B3F"/>
    <w:rsid w:val="00A512C8"/>
    <w:rsid w:val="00A52725"/>
    <w:rsid w:val="00A52B12"/>
    <w:rsid w:val="00A52D27"/>
    <w:rsid w:val="00A5307D"/>
    <w:rsid w:val="00A530BF"/>
    <w:rsid w:val="00A54F4A"/>
    <w:rsid w:val="00A55D55"/>
    <w:rsid w:val="00A56217"/>
    <w:rsid w:val="00A56E1D"/>
    <w:rsid w:val="00A5746A"/>
    <w:rsid w:val="00A616AC"/>
    <w:rsid w:val="00A6205E"/>
    <w:rsid w:val="00A62A70"/>
    <w:rsid w:val="00A631A3"/>
    <w:rsid w:val="00A6563D"/>
    <w:rsid w:val="00A6586C"/>
    <w:rsid w:val="00A6598F"/>
    <w:rsid w:val="00A6678D"/>
    <w:rsid w:val="00A6682F"/>
    <w:rsid w:val="00A71EF6"/>
    <w:rsid w:val="00A72375"/>
    <w:rsid w:val="00A72455"/>
    <w:rsid w:val="00A7286E"/>
    <w:rsid w:val="00A729A3"/>
    <w:rsid w:val="00A735A4"/>
    <w:rsid w:val="00A74F08"/>
    <w:rsid w:val="00A75ED6"/>
    <w:rsid w:val="00A76572"/>
    <w:rsid w:val="00A77846"/>
    <w:rsid w:val="00A8132E"/>
    <w:rsid w:val="00A86131"/>
    <w:rsid w:val="00A86960"/>
    <w:rsid w:val="00A876FE"/>
    <w:rsid w:val="00A9084B"/>
    <w:rsid w:val="00A90AE9"/>
    <w:rsid w:val="00A91ED9"/>
    <w:rsid w:val="00A92CD6"/>
    <w:rsid w:val="00A94399"/>
    <w:rsid w:val="00A96F3D"/>
    <w:rsid w:val="00A97426"/>
    <w:rsid w:val="00AA08CC"/>
    <w:rsid w:val="00AA1E3D"/>
    <w:rsid w:val="00AA2104"/>
    <w:rsid w:val="00AA284A"/>
    <w:rsid w:val="00AA2874"/>
    <w:rsid w:val="00AA4CB5"/>
    <w:rsid w:val="00AA694B"/>
    <w:rsid w:val="00AA721B"/>
    <w:rsid w:val="00AA7718"/>
    <w:rsid w:val="00AA7F22"/>
    <w:rsid w:val="00AA7FEB"/>
    <w:rsid w:val="00AA7FFC"/>
    <w:rsid w:val="00AB0D9F"/>
    <w:rsid w:val="00AB0E4F"/>
    <w:rsid w:val="00AB1707"/>
    <w:rsid w:val="00AB2711"/>
    <w:rsid w:val="00AB2806"/>
    <w:rsid w:val="00AB58C8"/>
    <w:rsid w:val="00AB5FB3"/>
    <w:rsid w:val="00AB62B8"/>
    <w:rsid w:val="00AB6E70"/>
    <w:rsid w:val="00AB7E49"/>
    <w:rsid w:val="00AC1DBE"/>
    <w:rsid w:val="00AC2B33"/>
    <w:rsid w:val="00AC313D"/>
    <w:rsid w:val="00AC4698"/>
    <w:rsid w:val="00AC7B51"/>
    <w:rsid w:val="00AC7BE6"/>
    <w:rsid w:val="00AD1848"/>
    <w:rsid w:val="00AD1898"/>
    <w:rsid w:val="00AD2DB8"/>
    <w:rsid w:val="00AD321D"/>
    <w:rsid w:val="00AD3AF6"/>
    <w:rsid w:val="00AD46CC"/>
    <w:rsid w:val="00AD47BB"/>
    <w:rsid w:val="00AD5044"/>
    <w:rsid w:val="00AD556B"/>
    <w:rsid w:val="00AD6731"/>
    <w:rsid w:val="00AE281B"/>
    <w:rsid w:val="00AE2DB2"/>
    <w:rsid w:val="00AE2F7C"/>
    <w:rsid w:val="00AE4F4A"/>
    <w:rsid w:val="00AE552B"/>
    <w:rsid w:val="00AE5FD4"/>
    <w:rsid w:val="00AE6188"/>
    <w:rsid w:val="00AF0C59"/>
    <w:rsid w:val="00AF1D5B"/>
    <w:rsid w:val="00AF347A"/>
    <w:rsid w:val="00AF4C15"/>
    <w:rsid w:val="00AF5009"/>
    <w:rsid w:val="00B001F4"/>
    <w:rsid w:val="00B01EF2"/>
    <w:rsid w:val="00B023D7"/>
    <w:rsid w:val="00B047AE"/>
    <w:rsid w:val="00B07686"/>
    <w:rsid w:val="00B1042F"/>
    <w:rsid w:val="00B12A66"/>
    <w:rsid w:val="00B15148"/>
    <w:rsid w:val="00B161EE"/>
    <w:rsid w:val="00B163D5"/>
    <w:rsid w:val="00B16736"/>
    <w:rsid w:val="00B16A9F"/>
    <w:rsid w:val="00B17CB6"/>
    <w:rsid w:val="00B17EB6"/>
    <w:rsid w:val="00B204A3"/>
    <w:rsid w:val="00B21B69"/>
    <w:rsid w:val="00B254B5"/>
    <w:rsid w:val="00B256BA"/>
    <w:rsid w:val="00B26D6F"/>
    <w:rsid w:val="00B26FEF"/>
    <w:rsid w:val="00B30016"/>
    <w:rsid w:val="00B30373"/>
    <w:rsid w:val="00B309B2"/>
    <w:rsid w:val="00B310D2"/>
    <w:rsid w:val="00B3114E"/>
    <w:rsid w:val="00B33AD4"/>
    <w:rsid w:val="00B33D49"/>
    <w:rsid w:val="00B33E79"/>
    <w:rsid w:val="00B33E92"/>
    <w:rsid w:val="00B357FA"/>
    <w:rsid w:val="00B364AC"/>
    <w:rsid w:val="00B36A1C"/>
    <w:rsid w:val="00B3740D"/>
    <w:rsid w:val="00B42520"/>
    <w:rsid w:val="00B43D5E"/>
    <w:rsid w:val="00B46FFB"/>
    <w:rsid w:val="00B47CEB"/>
    <w:rsid w:val="00B501CD"/>
    <w:rsid w:val="00B5071E"/>
    <w:rsid w:val="00B5157A"/>
    <w:rsid w:val="00B515FB"/>
    <w:rsid w:val="00B51D42"/>
    <w:rsid w:val="00B51F02"/>
    <w:rsid w:val="00B522AD"/>
    <w:rsid w:val="00B52DA1"/>
    <w:rsid w:val="00B55950"/>
    <w:rsid w:val="00B55FF2"/>
    <w:rsid w:val="00B57697"/>
    <w:rsid w:val="00B602DC"/>
    <w:rsid w:val="00B60A4A"/>
    <w:rsid w:val="00B60DF9"/>
    <w:rsid w:val="00B6186A"/>
    <w:rsid w:val="00B6193D"/>
    <w:rsid w:val="00B62A60"/>
    <w:rsid w:val="00B62C64"/>
    <w:rsid w:val="00B639BD"/>
    <w:rsid w:val="00B63DB2"/>
    <w:rsid w:val="00B64A2C"/>
    <w:rsid w:val="00B66092"/>
    <w:rsid w:val="00B6629C"/>
    <w:rsid w:val="00B66CCB"/>
    <w:rsid w:val="00B6789C"/>
    <w:rsid w:val="00B67E6F"/>
    <w:rsid w:val="00B709FB"/>
    <w:rsid w:val="00B725CE"/>
    <w:rsid w:val="00B7290D"/>
    <w:rsid w:val="00B73835"/>
    <w:rsid w:val="00B757EE"/>
    <w:rsid w:val="00B82F58"/>
    <w:rsid w:val="00B838BA"/>
    <w:rsid w:val="00B83D0C"/>
    <w:rsid w:val="00B847A1"/>
    <w:rsid w:val="00B85D17"/>
    <w:rsid w:val="00B85EBD"/>
    <w:rsid w:val="00B86C14"/>
    <w:rsid w:val="00B86E65"/>
    <w:rsid w:val="00B87286"/>
    <w:rsid w:val="00B9031D"/>
    <w:rsid w:val="00B908BA"/>
    <w:rsid w:val="00B90ECA"/>
    <w:rsid w:val="00B91A64"/>
    <w:rsid w:val="00B91BB6"/>
    <w:rsid w:val="00B92DA7"/>
    <w:rsid w:val="00B94AE7"/>
    <w:rsid w:val="00B95488"/>
    <w:rsid w:val="00B9571D"/>
    <w:rsid w:val="00B95AFD"/>
    <w:rsid w:val="00B95F7E"/>
    <w:rsid w:val="00B971A3"/>
    <w:rsid w:val="00B97630"/>
    <w:rsid w:val="00BA0EBD"/>
    <w:rsid w:val="00BA241A"/>
    <w:rsid w:val="00BA45D2"/>
    <w:rsid w:val="00BA57F0"/>
    <w:rsid w:val="00BA638F"/>
    <w:rsid w:val="00BA6BC2"/>
    <w:rsid w:val="00BA714B"/>
    <w:rsid w:val="00BA74E1"/>
    <w:rsid w:val="00BB1058"/>
    <w:rsid w:val="00BB1783"/>
    <w:rsid w:val="00BB294B"/>
    <w:rsid w:val="00BB348C"/>
    <w:rsid w:val="00BB3583"/>
    <w:rsid w:val="00BB6D94"/>
    <w:rsid w:val="00BB7802"/>
    <w:rsid w:val="00BB78D4"/>
    <w:rsid w:val="00BC10FF"/>
    <w:rsid w:val="00BC28C3"/>
    <w:rsid w:val="00BC4C47"/>
    <w:rsid w:val="00BC6B75"/>
    <w:rsid w:val="00BD094F"/>
    <w:rsid w:val="00BD2529"/>
    <w:rsid w:val="00BD2C60"/>
    <w:rsid w:val="00BD32CE"/>
    <w:rsid w:val="00BD3879"/>
    <w:rsid w:val="00BD3EBA"/>
    <w:rsid w:val="00BD5350"/>
    <w:rsid w:val="00BD5EE9"/>
    <w:rsid w:val="00BD6A65"/>
    <w:rsid w:val="00BE132C"/>
    <w:rsid w:val="00BE2D55"/>
    <w:rsid w:val="00BE4A05"/>
    <w:rsid w:val="00BE53FF"/>
    <w:rsid w:val="00BE5A58"/>
    <w:rsid w:val="00BE699C"/>
    <w:rsid w:val="00BE74B3"/>
    <w:rsid w:val="00BE7634"/>
    <w:rsid w:val="00BF01FD"/>
    <w:rsid w:val="00BF1387"/>
    <w:rsid w:val="00BF2E61"/>
    <w:rsid w:val="00C00775"/>
    <w:rsid w:val="00C01DE0"/>
    <w:rsid w:val="00C06485"/>
    <w:rsid w:val="00C072BE"/>
    <w:rsid w:val="00C07498"/>
    <w:rsid w:val="00C07EC8"/>
    <w:rsid w:val="00C11412"/>
    <w:rsid w:val="00C11D90"/>
    <w:rsid w:val="00C1236B"/>
    <w:rsid w:val="00C12ED5"/>
    <w:rsid w:val="00C14BC8"/>
    <w:rsid w:val="00C1688A"/>
    <w:rsid w:val="00C20E68"/>
    <w:rsid w:val="00C22D9F"/>
    <w:rsid w:val="00C23F7E"/>
    <w:rsid w:val="00C256E7"/>
    <w:rsid w:val="00C25F1E"/>
    <w:rsid w:val="00C27AF0"/>
    <w:rsid w:val="00C3080C"/>
    <w:rsid w:val="00C3159C"/>
    <w:rsid w:val="00C35F86"/>
    <w:rsid w:val="00C402EC"/>
    <w:rsid w:val="00C407E5"/>
    <w:rsid w:val="00C4179C"/>
    <w:rsid w:val="00C41C45"/>
    <w:rsid w:val="00C42DF6"/>
    <w:rsid w:val="00C450A0"/>
    <w:rsid w:val="00C46E74"/>
    <w:rsid w:val="00C46F1B"/>
    <w:rsid w:val="00C46FBD"/>
    <w:rsid w:val="00C47130"/>
    <w:rsid w:val="00C507F5"/>
    <w:rsid w:val="00C526A9"/>
    <w:rsid w:val="00C5329E"/>
    <w:rsid w:val="00C53DB0"/>
    <w:rsid w:val="00C546D9"/>
    <w:rsid w:val="00C57990"/>
    <w:rsid w:val="00C60C88"/>
    <w:rsid w:val="00C646B9"/>
    <w:rsid w:val="00C6491D"/>
    <w:rsid w:val="00C668FF"/>
    <w:rsid w:val="00C72270"/>
    <w:rsid w:val="00C73045"/>
    <w:rsid w:val="00C73FDA"/>
    <w:rsid w:val="00C74547"/>
    <w:rsid w:val="00C76742"/>
    <w:rsid w:val="00C76C67"/>
    <w:rsid w:val="00C7705E"/>
    <w:rsid w:val="00C81288"/>
    <w:rsid w:val="00C81331"/>
    <w:rsid w:val="00C814F1"/>
    <w:rsid w:val="00C827F7"/>
    <w:rsid w:val="00C82FBB"/>
    <w:rsid w:val="00C83D58"/>
    <w:rsid w:val="00C83F7C"/>
    <w:rsid w:val="00C84670"/>
    <w:rsid w:val="00C85011"/>
    <w:rsid w:val="00C852D4"/>
    <w:rsid w:val="00C868BD"/>
    <w:rsid w:val="00C906F7"/>
    <w:rsid w:val="00C92315"/>
    <w:rsid w:val="00C92B00"/>
    <w:rsid w:val="00C93572"/>
    <w:rsid w:val="00C94279"/>
    <w:rsid w:val="00C9539D"/>
    <w:rsid w:val="00CA0295"/>
    <w:rsid w:val="00CA0946"/>
    <w:rsid w:val="00CA11D6"/>
    <w:rsid w:val="00CA14C1"/>
    <w:rsid w:val="00CA1F35"/>
    <w:rsid w:val="00CA223D"/>
    <w:rsid w:val="00CA39D5"/>
    <w:rsid w:val="00CA4A8F"/>
    <w:rsid w:val="00CA5515"/>
    <w:rsid w:val="00CA5766"/>
    <w:rsid w:val="00CA57E1"/>
    <w:rsid w:val="00CA6734"/>
    <w:rsid w:val="00CA78C1"/>
    <w:rsid w:val="00CA7A11"/>
    <w:rsid w:val="00CB1DB1"/>
    <w:rsid w:val="00CB2948"/>
    <w:rsid w:val="00CB7858"/>
    <w:rsid w:val="00CC2871"/>
    <w:rsid w:val="00CC39A4"/>
    <w:rsid w:val="00CC3C6C"/>
    <w:rsid w:val="00CC4F89"/>
    <w:rsid w:val="00CC5C93"/>
    <w:rsid w:val="00CC619C"/>
    <w:rsid w:val="00CD0188"/>
    <w:rsid w:val="00CD0B7E"/>
    <w:rsid w:val="00CD10BE"/>
    <w:rsid w:val="00CD11C8"/>
    <w:rsid w:val="00CD3E08"/>
    <w:rsid w:val="00CD3F95"/>
    <w:rsid w:val="00CD41AE"/>
    <w:rsid w:val="00CD5293"/>
    <w:rsid w:val="00CD575F"/>
    <w:rsid w:val="00CD7B27"/>
    <w:rsid w:val="00CE021D"/>
    <w:rsid w:val="00CE0EA2"/>
    <w:rsid w:val="00CE28F2"/>
    <w:rsid w:val="00CE4B81"/>
    <w:rsid w:val="00CE5001"/>
    <w:rsid w:val="00CE503D"/>
    <w:rsid w:val="00CE59FA"/>
    <w:rsid w:val="00CE7D73"/>
    <w:rsid w:val="00CF128E"/>
    <w:rsid w:val="00CF25CF"/>
    <w:rsid w:val="00CF2A42"/>
    <w:rsid w:val="00CF33FD"/>
    <w:rsid w:val="00CF34A9"/>
    <w:rsid w:val="00CF4299"/>
    <w:rsid w:val="00CF44BB"/>
    <w:rsid w:val="00CF46DC"/>
    <w:rsid w:val="00CF601E"/>
    <w:rsid w:val="00D02727"/>
    <w:rsid w:val="00D02C69"/>
    <w:rsid w:val="00D03074"/>
    <w:rsid w:val="00D030FF"/>
    <w:rsid w:val="00D05891"/>
    <w:rsid w:val="00D05EBC"/>
    <w:rsid w:val="00D064C1"/>
    <w:rsid w:val="00D0698B"/>
    <w:rsid w:val="00D075F6"/>
    <w:rsid w:val="00D07EF3"/>
    <w:rsid w:val="00D10462"/>
    <w:rsid w:val="00D10AD2"/>
    <w:rsid w:val="00D10EAE"/>
    <w:rsid w:val="00D11656"/>
    <w:rsid w:val="00D12810"/>
    <w:rsid w:val="00D13411"/>
    <w:rsid w:val="00D13E3B"/>
    <w:rsid w:val="00D155A0"/>
    <w:rsid w:val="00D16190"/>
    <w:rsid w:val="00D16588"/>
    <w:rsid w:val="00D165CE"/>
    <w:rsid w:val="00D1694B"/>
    <w:rsid w:val="00D16FDE"/>
    <w:rsid w:val="00D170CB"/>
    <w:rsid w:val="00D202FD"/>
    <w:rsid w:val="00D20D63"/>
    <w:rsid w:val="00D20F4A"/>
    <w:rsid w:val="00D223D6"/>
    <w:rsid w:val="00D23EE4"/>
    <w:rsid w:val="00D24D6A"/>
    <w:rsid w:val="00D24D88"/>
    <w:rsid w:val="00D3197F"/>
    <w:rsid w:val="00D32315"/>
    <w:rsid w:val="00D32A95"/>
    <w:rsid w:val="00D32E62"/>
    <w:rsid w:val="00D3324C"/>
    <w:rsid w:val="00D33279"/>
    <w:rsid w:val="00D33498"/>
    <w:rsid w:val="00D337AB"/>
    <w:rsid w:val="00D34BE7"/>
    <w:rsid w:val="00D3650B"/>
    <w:rsid w:val="00D3725A"/>
    <w:rsid w:val="00D37E4C"/>
    <w:rsid w:val="00D4081C"/>
    <w:rsid w:val="00D41E1E"/>
    <w:rsid w:val="00D45340"/>
    <w:rsid w:val="00D45C72"/>
    <w:rsid w:val="00D477D2"/>
    <w:rsid w:val="00D47AD9"/>
    <w:rsid w:val="00D5019C"/>
    <w:rsid w:val="00D50633"/>
    <w:rsid w:val="00D50940"/>
    <w:rsid w:val="00D52616"/>
    <w:rsid w:val="00D53DE7"/>
    <w:rsid w:val="00D547AD"/>
    <w:rsid w:val="00D54825"/>
    <w:rsid w:val="00D55CA7"/>
    <w:rsid w:val="00D55CAE"/>
    <w:rsid w:val="00D564CE"/>
    <w:rsid w:val="00D60869"/>
    <w:rsid w:val="00D60FA7"/>
    <w:rsid w:val="00D641F2"/>
    <w:rsid w:val="00D642A3"/>
    <w:rsid w:val="00D6560C"/>
    <w:rsid w:val="00D65617"/>
    <w:rsid w:val="00D67955"/>
    <w:rsid w:val="00D67E8F"/>
    <w:rsid w:val="00D702AF"/>
    <w:rsid w:val="00D70C82"/>
    <w:rsid w:val="00D72C63"/>
    <w:rsid w:val="00D744FD"/>
    <w:rsid w:val="00D767A2"/>
    <w:rsid w:val="00D7695E"/>
    <w:rsid w:val="00D77C88"/>
    <w:rsid w:val="00D81669"/>
    <w:rsid w:val="00D81753"/>
    <w:rsid w:val="00D818DE"/>
    <w:rsid w:val="00D81A40"/>
    <w:rsid w:val="00D821A1"/>
    <w:rsid w:val="00D824DC"/>
    <w:rsid w:val="00D82D53"/>
    <w:rsid w:val="00D8354D"/>
    <w:rsid w:val="00D836D6"/>
    <w:rsid w:val="00D843D1"/>
    <w:rsid w:val="00D84763"/>
    <w:rsid w:val="00D84970"/>
    <w:rsid w:val="00D84BDE"/>
    <w:rsid w:val="00D85E9D"/>
    <w:rsid w:val="00D907A6"/>
    <w:rsid w:val="00D90F52"/>
    <w:rsid w:val="00D92887"/>
    <w:rsid w:val="00D93431"/>
    <w:rsid w:val="00D93F2C"/>
    <w:rsid w:val="00D95539"/>
    <w:rsid w:val="00D959A4"/>
    <w:rsid w:val="00D961D3"/>
    <w:rsid w:val="00D9656E"/>
    <w:rsid w:val="00D965B6"/>
    <w:rsid w:val="00D9697E"/>
    <w:rsid w:val="00D97157"/>
    <w:rsid w:val="00DA671E"/>
    <w:rsid w:val="00DA7A77"/>
    <w:rsid w:val="00DB051D"/>
    <w:rsid w:val="00DB0EC4"/>
    <w:rsid w:val="00DB1A2E"/>
    <w:rsid w:val="00DB390F"/>
    <w:rsid w:val="00DB3C30"/>
    <w:rsid w:val="00DB482A"/>
    <w:rsid w:val="00DB5830"/>
    <w:rsid w:val="00DB7B90"/>
    <w:rsid w:val="00DC0A79"/>
    <w:rsid w:val="00DC1ECE"/>
    <w:rsid w:val="00DC20A1"/>
    <w:rsid w:val="00DC30CC"/>
    <w:rsid w:val="00DC38A9"/>
    <w:rsid w:val="00DC49C4"/>
    <w:rsid w:val="00DC7368"/>
    <w:rsid w:val="00DC7BC8"/>
    <w:rsid w:val="00DD0205"/>
    <w:rsid w:val="00DD0B36"/>
    <w:rsid w:val="00DD1336"/>
    <w:rsid w:val="00DD263D"/>
    <w:rsid w:val="00DD5EFF"/>
    <w:rsid w:val="00DD7C55"/>
    <w:rsid w:val="00DE07BF"/>
    <w:rsid w:val="00DE1746"/>
    <w:rsid w:val="00DE1DD1"/>
    <w:rsid w:val="00DE3B36"/>
    <w:rsid w:val="00DE4B05"/>
    <w:rsid w:val="00DE4BFC"/>
    <w:rsid w:val="00DE5052"/>
    <w:rsid w:val="00DE552E"/>
    <w:rsid w:val="00DE5E23"/>
    <w:rsid w:val="00DE7237"/>
    <w:rsid w:val="00DE79EF"/>
    <w:rsid w:val="00DF0AA7"/>
    <w:rsid w:val="00DF226C"/>
    <w:rsid w:val="00DF337A"/>
    <w:rsid w:val="00DF34D9"/>
    <w:rsid w:val="00DF4B39"/>
    <w:rsid w:val="00DF515F"/>
    <w:rsid w:val="00DF7E92"/>
    <w:rsid w:val="00E02971"/>
    <w:rsid w:val="00E05BDB"/>
    <w:rsid w:val="00E06E30"/>
    <w:rsid w:val="00E06FBA"/>
    <w:rsid w:val="00E07660"/>
    <w:rsid w:val="00E10AAC"/>
    <w:rsid w:val="00E10E22"/>
    <w:rsid w:val="00E1189A"/>
    <w:rsid w:val="00E13BCD"/>
    <w:rsid w:val="00E15BD8"/>
    <w:rsid w:val="00E16709"/>
    <w:rsid w:val="00E17CF0"/>
    <w:rsid w:val="00E203BB"/>
    <w:rsid w:val="00E21718"/>
    <w:rsid w:val="00E22CB2"/>
    <w:rsid w:val="00E23520"/>
    <w:rsid w:val="00E245C8"/>
    <w:rsid w:val="00E24FCD"/>
    <w:rsid w:val="00E2527B"/>
    <w:rsid w:val="00E2601F"/>
    <w:rsid w:val="00E26DFA"/>
    <w:rsid w:val="00E27220"/>
    <w:rsid w:val="00E27324"/>
    <w:rsid w:val="00E309BC"/>
    <w:rsid w:val="00E31A7A"/>
    <w:rsid w:val="00E31CDA"/>
    <w:rsid w:val="00E31EE4"/>
    <w:rsid w:val="00E3366B"/>
    <w:rsid w:val="00E343AD"/>
    <w:rsid w:val="00E35232"/>
    <w:rsid w:val="00E35A4C"/>
    <w:rsid w:val="00E40CC5"/>
    <w:rsid w:val="00E42B84"/>
    <w:rsid w:val="00E438C8"/>
    <w:rsid w:val="00E4453C"/>
    <w:rsid w:val="00E44F55"/>
    <w:rsid w:val="00E46FB5"/>
    <w:rsid w:val="00E476E4"/>
    <w:rsid w:val="00E478D0"/>
    <w:rsid w:val="00E5357C"/>
    <w:rsid w:val="00E548EC"/>
    <w:rsid w:val="00E57B13"/>
    <w:rsid w:val="00E60A6F"/>
    <w:rsid w:val="00E60B54"/>
    <w:rsid w:val="00E622B4"/>
    <w:rsid w:val="00E64276"/>
    <w:rsid w:val="00E64A3D"/>
    <w:rsid w:val="00E64DDD"/>
    <w:rsid w:val="00E65195"/>
    <w:rsid w:val="00E6532B"/>
    <w:rsid w:val="00E65B32"/>
    <w:rsid w:val="00E66CCF"/>
    <w:rsid w:val="00E66E5D"/>
    <w:rsid w:val="00E6744F"/>
    <w:rsid w:val="00E70D6F"/>
    <w:rsid w:val="00E7138B"/>
    <w:rsid w:val="00E73AF8"/>
    <w:rsid w:val="00E74FCA"/>
    <w:rsid w:val="00E76666"/>
    <w:rsid w:val="00E81C2F"/>
    <w:rsid w:val="00E833F8"/>
    <w:rsid w:val="00E83C9D"/>
    <w:rsid w:val="00E90E09"/>
    <w:rsid w:val="00E91517"/>
    <w:rsid w:val="00E92C6C"/>
    <w:rsid w:val="00E92E5A"/>
    <w:rsid w:val="00E93805"/>
    <w:rsid w:val="00E95653"/>
    <w:rsid w:val="00E96F2B"/>
    <w:rsid w:val="00EA0781"/>
    <w:rsid w:val="00EA0820"/>
    <w:rsid w:val="00EA19E4"/>
    <w:rsid w:val="00EA1E1F"/>
    <w:rsid w:val="00EA2055"/>
    <w:rsid w:val="00EA2EAD"/>
    <w:rsid w:val="00EA2FD2"/>
    <w:rsid w:val="00EA56F6"/>
    <w:rsid w:val="00EA5E63"/>
    <w:rsid w:val="00EA79EC"/>
    <w:rsid w:val="00EB0E7A"/>
    <w:rsid w:val="00EB20E4"/>
    <w:rsid w:val="00EB3CF4"/>
    <w:rsid w:val="00EB405E"/>
    <w:rsid w:val="00EB43CB"/>
    <w:rsid w:val="00EB651E"/>
    <w:rsid w:val="00EB6BB0"/>
    <w:rsid w:val="00EB701F"/>
    <w:rsid w:val="00EC0A61"/>
    <w:rsid w:val="00EC1822"/>
    <w:rsid w:val="00EC195E"/>
    <w:rsid w:val="00EC38C2"/>
    <w:rsid w:val="00EC4579"/>
    <w:rsid w:val="00EC54AB"/>
    <w:rsid w:val="00EC6A78"/>
    <w:rsid w:val="00EC6DAA"/>
    <w:rsid w:val="00EC7874"/>
    <w:rsid w:val="00ED10D8"/>
    <w:rsid w:val="00ED2B45"/>
    <w:rsid w:val="00ED34FA"/>
    <w:rsid w:val="00ED3D60"/>
    <w:rsid w:val="00ED435F"/>
    <w:rsid w:val="00ED4C43"/>
    <w:rsid w:val="00ED540F"/>
    <w:rsid w:val="00ED761B"/>
    <w:rsid w:val="00EE16AA"/>
    <w:rsid w:val="00EE2478"/>
    <w:rsid w:val="00EE2635"/>
    <w:rsid w:val="00EE3817"/>
    <w:rsid w:val="00EE4A38"/>
    <w:rsid w:val="00EE4CD1"/>
    <w:rsid w:val="00EE6FDB"/>
    <w:rsid w:val="00EE75F7"/>
    <w:rsid w:val="00EF0801"/>
    <w:rsid w:val="00EF0E3B"/>
    <w:rsid w:val="00EF53FE"/>
    <w:rsid w:val="00EF561D"/>
    <w:rsid w:val="00EF566A"/>
    <w:rsid w:val="00EF786C"/>
    <w:rsid w:val="00F00792"/>
    <w:rsid w:val="00F01986"/>
    <w:rsid w:val="00F048BA"/>
    <w:rsid w:val="00F05890"/>
    <w:rsid w:val="00F06B81"/>
    <w:rsid w:val="00F100EF"/>
    <w:rsid w:val="00F112F8"/>
    <w:rsid w:val="00F1168B"/>
    <w:rsid w:val="00F11A66"/>
    <w:rsid w:val="00F153BF"/>
    <w:rsid w:val="00F1743C"/>
    <w:rsid w:val="00F22AB3"/>
    <w:rsid w:val="00F23483"/>
    <w:rsid w:val="00F26CAD"/>
    <w:rsid w:val="00F275F1"/>
    <w:rsid w:val="00F3070B"/>
    <w:rsid w:val="00F311C1"/>
    <w:rsid w:val="00F33A10"/>
    <w:rsid w:val="00F369CB"/>
    <w:rsid w:val="00F37613"/>
    <w:rsid w:val="00F37867"/>
    <w:rsid w:val="00F413DC"/>
    <w:rsid w:val="00F41687"/>
    <w:rsid w:val="00F45F00"/>
    <w:rsid w:val="00F46716"/>
    <w:rsid w:val="00F47D2B"/>
    <w:rsid w:val="00F47F42"/>
    <w:rsid w:val="00F50477"/>
    <w:rsid w:val="00F51CEA"/>
    <w:rsid w:val="00F5437C"/>
    <w:rsid w:val="00F547C4"/>
    <w:rsid w:val="00F55413"/>
    <w:rsid w:val="00F55503"/>
    <w:rsid w:val="00F56305"/>
    <w:rsid w:val="00F60C87"/>
    <w:rsid w:val="00F60DF6"/>
    <w:rsid w:val="00F620CE"/>
    <w:rsid w:val="00F64D84"/>
    <w:rsid w:val="00F653B0"/>
    <w:rsid w:val="00F66B2B"/>
    <w:rsid w:val="00F66CD1"/>
    <w:rsid w:val="00F678D5"/>
    <w:rsid w:val="00F70FB2"/>
    <w:rsid w:val="00F71803"/>
    <w:rsid w:val="00F74061"/>
    <w:rsid w:val="00F76F4E"/>
    <w:rsid w:val="00F778D8"/>
    <w:rsid w:val="00F80394"/>
    <w:rsid w:val="00F80CAC"/>
    <w:rsid w:val="00F80D45"/>
    <w:rsid w:val="00F810C5"/>
    <w:rsid w:val="00F815B9"/>
    <w:rsid w:val="00F81D92"/>
    <w:rsid w:val="00F81E58"/>
    <w:rsid w:val="00F82441"/>
    <w:rsid w:val="00F82DC3"/>
    <w:rsid w:val="00F83048"/>
    <w:rsid w:val="00F85093"/>
    <w:rsid w:val="00F864A3"/>
    <w:rsid w:val="00F8656C"/>
    <w:rsid w:val="00F87078"/>
    <w:rsid w:val="00F90E70"/>
    <w:rsid w:val="00F91D1C"/>
    <w:rsid w:val="00F924D4"/>
    <w:rsid w:val="00F9533A"/>
    <w:rsid w:val="00F9557B"/>
    <w:rsid w:val="00F976BD"/>
    <w:rsid w:val="00FA0CDE"/>
    <w:rsid w:val="00FA1B14"/>
    <w:rsid w:val="00FA519E"/>
    <w:rsid w:val="00FA5DE0"/>
    <w:rsid w:val="00FB113F"/>
    <w:rsid w:val="00FB1D2F"/>
    <w:rsid w:val="00FB298D"/>
    <w:rsid w:val="00FB49E8"/>
    <w:rsid w:val="00FB5217"/>
    <w:rsid w:val="00FB5B1B"/>
    <w:rsid w:val="00FB5FFE"/>
    <w:rsid w:val="00FB6FC7"/>
    <w:rsid w:val="00FB7B4D"/>
    <w:rsid w:val="00FC5A94"/>
    <w:rsid w:val="00FC5AB6"/>
    <w:rsid w:val="00FC5F9C"/>
    <w:rsid w:val="00FC65DB"/>
    <w:rsid w:val="00FC7277"/>
    <w:rsid w:val="00FC7295"/>
    <w:rsid w:val="00FC7F14"/>
    <w:rsid w:val="00FD08E5"/>
    <w:rsid w:val="00FD34BF"/>
    <w:rsid w:val="00FD3B50"/>
    <w:rsid w:val="00FD3E2C"/>
    <w:rsid w:val="00FD4B4B"/>
    <w:rsid w:val="00FD50A2"/>
    <w:rsid w:val="00FD5A21"/>
    <w:rsid w:val="00FD61FB"/>
    <w:rsid w:val="00FD6900"/>
    <w:rsid w:val="00FD6920"/>
    <w:rsid w:val="00FD6BA0"/>
    <w:rsid w:val="00FD740B"/>
    <w:rsid w:val="00FE12FD"/>
    <w:rsid w:val="00FE2A04"/>
    <w:rsid w:val="00FE798B"/>
    <w:rsid w:val="00FF0D90"/>
    <w:rsid w:val="00FF131B"/>
    <w:rsid w:val="00FF16AE"/>
    <w:rsid w:val="00FF1AB0"/>
    <w:rsid w:val="00FF2898"/>
    <w:rsid w:val="00FF2DD4"/>
    <w:rsid w:val="00FF3354"/>
    <w:rsid w:val="00FF3BA9"/>
    <w:rsid w:val="00FF40D7"/>
    <w:rsid w:val="00FF44A2"/>
    <w:rsid w:val="00FF5C29"/>
    <w:rsid w:val="00FF66D8"/>
    <w:rsid w:val="00FF6D0D"/>
    <w:rsid w:val="00FF7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8D93B"/>
  <w15:docId w15:val="{B272C2CA-7B21-487C-8632-8CADA979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lsdException w:name="index heading" w:semiHidden="1" w:unhideWhenUsed="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lsdException w:name="List 3" w:semiHidden="1"/>
    <w:lsdException w:name="List 4" w:semiHidden="1" w:unhideWhenUsed="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unhideWhenUsed="1"/>
    <w:lsdException w:name="List Continue 3" w:semiHidden="1"/>
    <w:lsdException w:name="List Continue 4" w:semiHidden="1"/>
    <w:lsdException w:name="List Continue 5" w:semiHidden="1" w:unhideWhenUsed="1"/>
    <w:lsdException w:name="Message Header" w:semiHidden="1" w:unhideWhenUsed="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uiPriority="22" w:qFormat="1"/>
    <w:lsdException w:name="Emphasis" w:semiHidden="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4F4B06"/>
    <w:pPr>
      <w:spacing w:after="120" w:line="480" w:lineRule="auto"/>
      <w:jc w:val="both"/>
    </w:pPr>
    <w:rPr>
      <w:rFonts w:ascii="Times New Roman" w:eastAsia="Times New Roman" w:hAnsi="Times New Roman"/>
      <w:lang w:val="id-ID"/>
    </w:rPr>
  </w:style>
  <w:style w:type="paragraph" w:styleId="Heading1">
    <w:name w:val="heading 1"/>
    <w:basedOn w:val="Normal"/>
    <w:next w:val="Normal"/>
    <w:link w:val="Heading1Char"/>
    <w:uiPriority w:val="99"/>
    <w:semiHidden/>
    <w:qFormat/>
    <w:pPr>
      <w:keepNext/>
      <w:keepLines/>
      <w:spacing w:before="120" w:after="0"/>
      <w:outlineLvl w:val="0"/>
    </w:pPr>
    <w:rPr>
      <w:rFonts w:ascii="Arial" w:hAnsi="Arial"/>
      <w:b/>
      <w:caps/>
      <w:kern w:val="32"/>
      <w:sz w:val="18"/>
    </w:rPr>
  </w:style>
  <w:style w:type="paragraph" w:styleId="Heading2">
    <w:name w:val="heading 2"/>
    <w:basedOn w:val="Heading1"/>
    <w:next w:val="Normal"/>
    <w:link w:val="Heading2Char"/>
    <w:uiPriority w:val="99"/>
    <w:semiHidden/>
    <w:pPr>
      <w:outlineLvl w:val="1"/>
    </w:pPr>
    <w:rPr>
      <w:caps w:val="0"/>
    </w:rPr>
  </w:style>
  <w:style w:type="paragraph" w:styleId="Heading3">
    <w:name w:val="heading 3"/>
    <w:basedOn w:val="Heading2"/>
    <w:next w:val="Normal"/>
    <w:link w:val="Heading3Char"/>
    <w:uiPriority w:val="99"/>
    <w:semiHidden/>
    <w:pPr>
      <w:outlineLvl w:val="2"/>
    </w:pPr>
    <w:rPr>
      <w:b w:val="0"/>
      <w:i/>
    </w:rPr>
  </w:style>
  <w:style w:type="paragraph" w:styleId="Heading4">
    <w:name w:val="heading 4"/>
    <w:basedOn w:val="Normal"/>
    <w:next w:val="Normal"/>
    <w:uiPriority w:val="99"/>
    <w:semiHidden/>
    <w:pPr>
      <w:keepNext/>
      <w:numPr>
        <w:ilvl w:val="3"/>
        <w:numId w:val="4"/>
      </w:numPr>
      <w:spacing w:before="240" w:after="60"/>
      <w:outlineLvl w:val="3"/>
    </w:pPr>
    <w:rPr>
      <w:b/>
      <w:sz w:val="28"/>
    </w:rPr>
  </w:style>
  <w:style w:type="paragraph" w:styleId="Heading5">
    <w:name w:val="heading 5"/>
    <w:basedOn w:val="Normal"/>
    <w:next w:val="Normal"/>
    <w:uiPriority w:val="99"/>
    <w:semiHidden/>
    <w:pPr>
      <w:numPr>
        <w:ilvl w:val="4"/>
        <w:numId w:val="4"/>
      </w:numPr>
      <w:spacing w:before="240" w:after="60"/>
      <w:outlineLvl w:val="4"/>
    </w:pPr>
    <w:rPr>
      <w:b/>
      <w:i/>
      <w:sz w:val="26"/>
    </w:rPr>
  </w:style>
  <w:style w:type="paragraph" w:styleId="Heading6">
    <w:name w:val="heading 6"/>
    <w:basedOn w:val="Normal"/>
    <w:next w:val="Normal"/>
    <w:uiPriority w:val="99"/>
    <w:semiHidden/>
    <w:pPr>
      <w:numPr>
        <w:ilvl w:val="5"/>
        <w:numId w:val="4"/>
      </w:numPr>
      <w:spacing w:before="240" w:after="60"/>
      <w:outlineLvl w:val="5"/>
    </w:pPr>
    <w:rPr>
      <w:b/>
      <w:sz w:val="22"/>
    </w:rPr>
  </w:style>
  <w:style w:type="paragraph" w:styleId="Heading7">
    <w:name w:val="heading 7"/>
    <w:basedOn w:val="Normal"/>
    <w:next w:val="Normal"/>
    <w:uiPriority w:val="99"/>
    <w:semiHidden/>
    <w:pPr>
      <w:numPr>
        <w:ilvl w:val="6"/>
        <w:numId w:val="4"/>
      </w:numPr>
      <w:spacing w:before="240" w:after="60"/>
      <w:outlineLvl w:val="6"/>
    </w:pPr>
  </w:style>
  <w:style w:type="paragraph" w:styleId="Heading8">
    <w:name w:val="heading 8"/>
    <w:basedOn w:val="Normal"/>
    <w:next w:val="Normal"/>
    <w:uiPriority w:val="99"/>
    <w:semiHidden/>
    <w:pPr>
      <w:numPr>
        <w:ilvl w:val="7"/>
        <w:numId w:val="4"/>
      </w:numPr>
      <w:spacing w:before="240" w:after="60"/>
      <w:outlineLvl w:val="7"/>
    </w:pPr>
    <w:rPr>
      <w:i/>
    </w:rPr>
  </w:style>
  <w:style w:type="paragraph" w:styleId="Heading9">
    <w:name w:val="heading 9"/>
    <w:basedOn w:val="Normal"/>
    <w:next w:val="Normal"/>
    <w:uiPriority w:val="99"/>
    <w:semiHidden/>
    <w:pPr>
      <w:numPr>
        <w:ilvl w:val="8"/>
        <w:numId w:val="4"/>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Email">
    <w:name w:val="Author Email"/>
    <w:basedOn w:val="Normal"/>
    <w:link w:val="AuthorEmailChar"/>
    <w:uiPriority w:val="99"/>
    <w:qFormat/>
    <w:rsid w:val="00013F1B"/>
    <w:rPr>
      <w:sz w:val="18"/>
    </w:rPr>
  </w:style>
  <w:style w:type="paragraph" w:styleId="Header">
    <w:name w:val="header"/>
    <w:basedOn w:val="Normal"/>
    <w:uiPriority w:val="99"/>
    <w:semiHidden/>
    <w:pPr>
      <w:tabs>
        <w:tab w:val="center" w:pos="4320"/>
        <w:tab w:val="right" w:pos="8640"/>
      </w:tabs>
    </w:pPr>
    <w:rPr>
      <w:rFonts w:ascii="Arial" w:hAnsi="Arial"/>
    </w:rPr>
  </w:style>
  <w:style w:type="paragraph" w:customStyle="1" w:styleId="Author">
    <w:name w:val="Author"/>
    <w:basedOn w:val="Normal"/>
    <w:link w:val="AuthorChar"/>
    <w:pPr>
      <w:spacing w:after="0"/>
      <w:jc w:val="center"/>
    </w:pPr>
    <w:rPr>
      <w:b/>
      <w:color w:val="000000"/>
      <w:sz w:val="24"/>
    </w:rPr>
  </w:style>
  <w:style w:type="character" w:styleId="PageNumber">
    <w:name w:val="page number"/>
    <w:basedOn w:val="DefaultParagraphFont"/>
    <w:uiPriority w:val="99"/>
    <w:semiHidden/>
  </w:style>
  <w:style w:type="paragraph" w:styleId="Title">
    <w:name w:val="Title"/>
    <w:basedOn w:val="Normal"/>
    <w:uiPriority w:val="99"/>
    <w:qFormat/>
    <w:rsid w:val="005A0D7A"/>
    <w:pPr>
      <w:jc w:val="center"/>
      <w:outlineLvl w:val="0"/>
    </w:pPr>
    <w:rPr>
      <w:b/>
      <w:kern w:val="28"/>
      <w:sz w:val="36"/>
    </w:rPr>
  </w:style>
  <w:style w:type="paragraph" w:customStyle="1" w:styleId="FigTableCaption">
    <w:name w:val="Fig/Table Caption"/>
    <w:basedOn w:val="Caption"/>
    <w:link w:val="FigTableCaptionChar"/>
    <w:uiPriority w:val="99"/>
    <w:semiHidden/>
    <w:qFormat/>
    <w:rsid w:val="00D10AD2"/>
  </w:style>
  <w:style w:type="paragraph" w:styleId="Caption">
    <w:name w:val="caption"/>
    <w:basedOn w:val="Normal"/>
    <w:next w:val="Normal"/>
    <w:link w:val="CaptionChar"/>
    <w:uiPriority w:val="99"/>
    <w:semiHidden/>
    <w:qFormat/>
    <w:rsid w:val="00D90F52"/>
    <w:pPr>
      <w:spacing w:before="60"/>
      <w:jc w:val="center"/>
    </w:pPr>
    <w:rPr>
      <w:b/>
      <w:sz w:val="18"/>
    </w:rPr>
  </w:style>
  <w:style w:type="paragraph" w:styleId="Footer">
    <w:name w:val="footer"/>
    <w:basedOn w:val="Normal"/>
    <w:link w:val="FooterChar"/>
    <w:uiPriority w:val="99"/>
    <w:rsid w:val="003907EC"/>
    <w:pPr>
      <w:tabs>
        <w:tab w:val="center" w:pos="4680"/>
        <w:tab w:val="right" w:pos="9360"/>
      </w:tabs>
      <w:spacing w:after="0"/>
    </w:pPr>
  </w:style>
  <w:style w:type="character" w:customStyle="1" w:styleId="AuthorEmailChar">
    <w:name w:val="Author Email Char"/>
    <w:basedOn w:val="DefaultParagraphFont"/>
    <w:link w:val="AuthorEmail"/>
    <w:uiPriority w:val="99"/>
    <w:rsid w:val="00013F1B"/>
    <w:rPr>
      <w:rFonts w:ascii="Times New Roman" w:eastAsia="Times New Roman" w:hAnsi="Times New Roman"/>
      <w:sz w:val="18"/>
    </w:rPr>
  </w:style>
  <w:style w:type="character" w:customStyle="1" w:styleId="FooterChar">
    <w:name w:val="Footer Char"/>
    <w:basedOn w:val="DefaultParagraphFont"/>
    <w:link w:val="Footer"/>
    <w:uiPriority w:val="99"/>
    <w:rsid w:val="003907EC"/>
    <w:rPr>
      <w:rFonts w:ascii="Times New Roman" w:eastAsia="Times New Roman" w:hAnsi="Times New Roman"/>
    </w:rPr>
  </w:style>
  <w:style w:type="paragraph" w:customStyle="1" w:styleId="CaptionFigureandTable">
    <w:name w:val="Caption (Figure and Table)"/>
    <w:basedOn w:val="Normal"/>
    <w:link w:val="CaptionFigureandTableChar"/>
    <w:uiPriority w:val="99"/>
    <w:qFormat/>
    <w:rsid w:val="004C7A86"/>
    <w:pPr>
      <w:jc w:val="center"/>
    </w:pPr>
    <w:rPr>
      <w:b/>
      <w:bCs/>
      <w:szCs w:val="18"/>
    </w:rPr>
  </w:style>
  <w:style w:type="paragraph" w:customStyle="1" w:styleId="Tabletext">
    <w:name w:val="Tabletext"/>
    <w:basedOn w:val="Normal"/>
    <w:link w:val="TabletextChar"/>
    <w:uiPriority w:val="99"/>
    <w:qFormat/>
    <w:rsid w:val="00D642A3"/>
    <w:pPr>
      <w:spacing w:line="240" w:lineRule="auto"/>
      <w:jc w:val="center"/>
    </w:pPr>
    <w:rPr>
      <w:szCs w:val="18"/>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semiHidden/>
    <w:pPr>
      <w:ind w:left="360" w:hanging="360"/>
    </w:pPr>
  </w:style>
  <w:style w:type="character" w:customStyle="1" w:styleId="CaptionFigureandTableChar">
    <w:name w:val="Caption (Figure and Table) Char"/>
    <w:basedOn w:val="DefaultParagraphFont"/>
    <w:link w:val="CaptionFigureandTable"/>
    <w:uiPriority w:val="99"/>
    <w:rsid w:val="004C7A86"/>
    <w:rPr>
      <w:rFonts w:ascii="Times New Roman" w:eastAsia="Times New Roman" w:hAnsi="Times New Roman"/>
      <w:b/>
      <w:bCs/>
      <w:szCs w:val="18"/>
    </w:rPr>
  </w:style>
  <w:style w:type="character" w:customStyle="1" w:styleId="CaptionChar">
    <w:name w:val="Caption Char"/>
    <w:basedOn w:val="DefaultParagraphFont"/>
    <w:link w:val="Caption"/>
    <w:uiPriority w:val="99"/>
    <w:semiHidden/>
    <w:rsid w:val="00D10AD2"/>
    <w:rPr>
      <w:rFonts w:ascii="Times New Roman" w:eastAsia="Times New Roman" w:hAnsi="Times New Roman"/>
      <w:b/>
      <w:sz w:val="18"/>
    </w:rPr>
  </w:style>
  <w:style w:type="paragraph" w:styleId="List4">
    <w:name w:val="List 4"/>
    <w:basedOn w:val="Normal"/>
    <w:uiPriority w:val="99"/>
    <w:semiHidden/>
    <w:pPr>
      <w:ind w:left="1440" w:hanging="360"/>
    </w:pPr>
  </w:style>
  <w:style w:type="character" w:customStyle="1" w:styleId="FigTableCaptionChar">
    <w:name w:val="Fig/Table Caption Char"/>
    <w:basedOn w:val="CaptionChar"/>
    <w:link w:val="FigTableCaption"/>
    <w:uiPriority w:val="99"/>
    <w:semiHidden/>
    <w:rsid w:val="00D10AD2"/>
    <w:rPr>
      <w:rFonts w:ascii="Times New Roman" w:eastAsia="Times New Roman" w:hAnsi="Times New Roman"/>
      <w:b/>
      <w:sz w:val="18"/>
    </w:rPr>
  </w:style>
  <w:style w:type="character" w:styleId="CommentReference">
    <w:name w:val="annotation reference"/>
    <w:basedOn w:val="DefaultParagraphFont"/>
    <w:uiPriority w:val="99"/>
    <w:semiHidden/>
    <w:rsid w:val="00117CC2"/>
    <w:rPr>
      <w:sz w:val="16"/>
      <w:szCs w:val="16"/>
    </w:rPr>
  </w:style>
  <w:style w:type="character" w:customStyle="1" w:styleId="TabletextChar">
    <w:name w:val="Tabletext Char"/>
    <w:basedOn w:val="DefaultParagraphFont"/>
    <w:link w:val="Tabletext"/>
    <w:uiPriority w:val="99"/>
    <w:rsid w:val="00D642A3"/>
    <w:rPr>
      <w:rFonts w:ascii="Times New Roman" w:eastAsia="Times New Roman" w:hAnsi="Times New Roman"/>
      <w:szCs w:val="18"/>
    </w:rPr>
  </w:style>
  <w:style w:type="paragraph" w:styleId="CommentText">
    <w:name w:val="annotation text"/>
    <w:basedOn w:val="Normal"/>
    <w:link w:val="CommentTextChar"/>
    <w:uiPriority w:val="99"/>
    <w:semiHidden/>
    <w:rsid w:val="00117CC2"/>
  </w:style>
  <w:style w:type="character" w:customStyle="1" w:styleId="CommentTextChar">
    <w:name w:val="Comment Text Char"/>
    <w:basedOn w:val="DefaultParagraphFont"/>
    <w:link w:val="CommentText"/>
    <w:uiPriority w:val="99"/>
    <w:semiHidden/>
    <w:rsid w:val="00117CC2"/>
    <w:rPr>
      <w:rFonts w:ascii="Times New Roman" w:eastAsia="Times New Roman" w:hAnsi="Times New Roman"/>
    </w:rPr>
  </w:style>
  <w:style w:type="paragraph" w:styleId="CommentSubject">
    <w:name w:val="annotation subject"/>
    <w:basedOn w:val="CommentText"/>
    <w:next w:val="CommentText"/>
    <w:link w:val="CommentSubjectChar"/>
    <w:uiPriority w:val="99"/>
    <w:semiHidden/>
    <w:rsid w:val="00117CC2"/>
    <w:rPr>
      <w:b/>
      <w:bCs/>
    </w:rPr>
  </w:style>
  <w:style w:type="character" w:customStyle="1" w:styleId="CommentSubjectChar">
    <w:name w:val="Comment Subject Char"/>
    <w:basedOn w:val="CommentTextChar"/>
    <w:link w:val="CommentSubject"/>
    <w:uiPriority w:val="99"/>
    <w:semiHidden/>
    <w:rsid w:val="00117CC2"/>
    <w:rPr>
      <w:rFonts w:ascii="Times New Roman" w:eastAsia="Times New Roman" w:hAnsi="Times New Roman"/>
      <w:b/>
      <w:bCs/>
    </w:rPr>
  </w:style>
  <w:style w:type="paragraph" w:styleId="ListContinue2">
    <w:name w:val="List Continue 2"/>
    <w:basedOn w:val="Normal"/>
    <w:uiPriority w:val="99"/>
    <w:semiHidden/>
    <w:pPr>
      <w:ind w:left="720"/>
    </w:pPr>
  </w:style>
  <w:style w:type="paragraph" w:styleId="BalloonText">
    <w:name w:val="Balloon Text"/>
    <w:basedOn w:val="Normal"/>
    <w:link w:val="BalloonTextChar"/>
    <w:uiPriority w:val="99"/>
    <w:semiHidden/>
    <w:rsid w:val="00117C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CC2"/>
    <w:rPr>
      <w:rFonts w:ascii="Segoe UI" w:eastAsia="Times New Roman" w:hAnsi="Segoe UI" w:cs="Segoe UI"/>
      <w:sz w:val="18"/>
      <w:szCs w:val="18"/>
    </w:rPr>
  </w:style>
  <w:style w:type="paragraph" w:styleId="ListContinue5">
    <w:name w:val="List Continue 5"/>
    <w:basedOn w:val="Normal"/>
    <w:uiPriority w:val="99"/>
    <w:semiHidden/>
    <w:pPr>
      <w:ind w:left="1800"/>
    </w:pPr>
  </w:style>
  <w:style w:type="paragraph" w:styleId="ListParagraph">
    <w:name w:val="List Paragraph"/>
    <w:basedOn w:val="Normal"/>
    <w:link w:val="ListParagraphChar"/>
    <w:uiPriority w:val="34"/>
    <w:qFormat/>
    <w:rsid w:val="00902FC0"/>
    <w:pPr>
      <w:ind w:left="720"/>
      <w:contextualSpacing/>
    </w:pPr>
  </w:style>
  <w:style w:type="paragraph" w:styleId="ListNumber3">
    <w:name w:val="List Number 3"/>
    <w:basedOn w:val="Normal"/>
    <w:uiPriority w:val="99"/>
    <w:semiHidden/>
    <w:pPr>
      <w:numPr>
        <w:numId w:val="1"/>
      </w:numPr>
    </w:pPr>
  </w:style>
  <w:style w:type="paragraph" w:styleId="ListNumber4">
    <w:name w:val="List Number 4"/>
    <w:basedOn w:val="Normal"/>
    <w:uiPriority w:val="99"/>
    <w:semiHidden/>
    <w:pPr>
      <w:numPr>
        <w:numId w:val="2"/>
      </w:numPr>
    </w:pPr>
  </w:style>
  <w:style w:type="paragraph" w:styleId="ListNumber5">
    <w:name w:val="List Number 5"/>
    <w:basedOn w:val="Normal"/>
    <w:uiPriority w:val="99"/>
    <w:semiHidden/>
    <w:pPr>
      <w:numPr>
        <w:numId w:val="3"/>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PlainText">
    <w:name w:val="Plain Text"/>
    <w:basedOn w:val="Normal"/>
    <w:uiPriority w:val="99"/>
    <w:semiHidden/>
    <w:rPr>
      <w:rFonts w:ascii="Courier New" w:hAnsi="Courier New"/>
    </w:rPr>
  </w:style>
  <w:style w:type="paragraph" w:styleId="Salutation">
    <w:name w:val="Salutation"/>
    <w:basedOn w:val="Normal"/>
    <w:next w:val="Normal"/>
    <w:uiPriority w:val="99"/>
    <w:semiHidden/>
  </w:style>
  <w:style w:type="paragraph" w:styleId="Signature">
    <w:name w:val="Signature"/>
    <w:basedOn w:val="Normal"/>
    <w:uiPriority w:val="99"/>
    <w:semiHidden/>
    <w:pPr>
      <w:ind w:left="4320"/>
    </w:pPr>
  </w:style>
  <w:style w:type="paragraph" w:styleId="Subtitle">
    <w:name w:val="Subtitle"/>
    <w:basedOn w:val="Normal"/>
    <w:uiPriority w:val="99"/>
    <w:semiHidden/>
    <w:pPr>
      <w:spacing w:after="60"/>
      <w:jc w:val="center"/>
      <w:outlineLvl w:val="1"/>
    </w:pPr>
    <w:rPr>
      <w:rFonts w:ascii="Arial" w:hAnsi="Arial"/>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References">
    <w:name w:val="References"/>
    <w:basedOn w:val="Normal"/>
    <w:link w:val="ReferencesChar"/>
    <w:autoRedefine/>
    <w:qFormat/>
    <w:rsid w:val="003D43A0"/>
    <w:pPr>
      <w:overflowPunct w:val="0"/>
      <w:autoSpaceDE w:val="0"/>
      <w:autoSpaceDN w:val="0"/>
      <w:adjustRightInd w:val="0"/>
      <w:ind w:left="720" w:hanging="720"/>
      <w:textAlignment w:val="baseline"/>
    </w:pPr>
  </w:style>
  <w:style w:type="paragraph" w:customStyle="1" w:styleId="Abstract">
    <w:name w:val="Abstract"/>
    <w:basedOn w:val="Heading1"/>
    <w:pPr>
      <w:spacing w:before="40"/>
      <w:outlineLvl w:val="9"/>
    </w:pPr>
    <w:rPr>
      <w:rFonts w:ascii="Times New Roman" w:hAnsi="Times New Roman"/>
      <w:kern w:val="28"/>
      <w:sz w:val="24"/>
    </w:rPr>
  </w:style>
  <w:style w:type="character" w:styleId="Hyperlink">
    <w:name w:val="Hyperlink"/>
    <w:uiPriority w:val="99"/>
    <w:semiHidden/>
    <w:rsid w:val="00480565"/>
    <w:rPr>
      <w:color w:val="4173AF"/>
      <w:sz w:val="20"/>
      <w:szCs w:val="20"/>
    </w:rPr>
  </w:style>
  <w:style w:type="paragraph" w:customStyle="1" w:styleId="Affiliation">
    <w:name w:val="Affiliation"/>
    <w:basedOn w:val="Author"/>
    <w:link w:val="AffiliationChar"/>
    <w:rPr>
      <w:b w:val="0"/>
    </w:rPr>
  </w:style>
  <w:style w:type="paragraph" w:customStyle="1" w:styleId="TableText0">
    <w:name w:val="Table Text"/>
    <w:basedOn w:val="Normal"/>
    <w:rsid w:val="00D90F52"/>
    <w:pPr>
      <w:keepLines/>
      <w:spacing w:before="40" w:after="40"/>
      <w:jc w:val="center"/>
    </w:pPr>
  </w:style>
  <w:style w:type="paragraph" w:customStyle="1" w:styleId="AuthorName">
    <w:name w:val="Author Name"/>
    <w:basedOn w:val="Author"/>
    <w:link w:val="AuthorNameChar"/>
    <w:qFormat/>
    <w:rsid w:val="005A0D7A"/>
    <w:pPr>
      <w:jc w:val="left"/>
    </w:pPr>
    <w:rPr>
      <w:sz w:val="20"/>
    </w:rPr>
  </w:style>
  <w:style w:type="paragraph" w:customStyle="1" w:styleId="AuthorAffiliation">
    <w:name w:val="Author Affiliation"/>
    <w:basedOn w:val="Affiliation"/>
    <w:link w:val="AuthorAffiliationChar"/>
    <w:qFormat/>
    <w:rsid w:val="0042437D"/>
    <w:pPr>
      <w:jc w:val="left"/>
    </w:pPr>
    <w:rPr>
      <w:sz w:val="20"/>
    </w:rPr>
  </w:style>
  <w:style w:type="character" w:customStyle="1" w:styleId="AuthorChar">
    <w:name w:val="Author Char"/>
    <w:basedOn w:val="DefaultParagraphFont"/>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0D7A"/>
    <w:rPr>
      <w:rFonts w:ascii="Times New Roman" w:eastAsia="Times New Roman" w:hAnsi="Times New Roman"/>
      <w:b/>
      <w:color w:val="000000"/>
      <w:sz w:val="24"/>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42437D"/>
    <w:rPr>
      <w:rFonts w:ascii="Times New Roman" w:eastAsia="Times New Roman" w:hAnsi="Times New Roman"/>
      <w:b w:val="0"/>
      <w:color w:val="000000"/>
      <w:sz w:val="24"/>
    </w:rPr>
  </w:style>
  <w:style w:type="paragraph" w:customStyle="1" w:styleId="SectionHeading">
    <w:name w:val="Section Heading"/>
    <w:basedOn w:val="Heading1"/>
    <w:link w:val="SectionHeadingChar"/>
    <w:qFormat/>
    <w:rsid w:val="002263C9"/>
    <w:pPr>
      <w:numPr>
        <w:numId w:val="8"/>
      </w:numPr>
      <w:tabs>
        <w:tab w:val="left" w:pos="360"/>
      </w:tabs>
      <w:spacing w:before="0" w:after="120"/>
      <w:jc w:val="left"/>
    </w:pPr>
    <w:rPr>
      <w:rFonts w:ascii="Times New Roman" w:hAnsi="Times New Roman"/>
      <w:caps w:val="0"/>
      <w:sz w:val="20"/>
    </w:rPr>
  </w:style>
  <w:style w:type="character" w:customStyle="1" w:styleId="ReferencesChar">
    <w:name w:val="References Char"/>
    <w:basedOn w:val="DefaultParagraphFont"/>
    <w:link w:val="References"/>
    <w:rsid w:val="003D43A0"/>
    <w:rPr>
      <w:rFonts w:ascii="Times New Roman" w:eastAsia="Times New Roman" w:hAnsi="Times New Roman"/>
    </w:rPr>
  </w:style>
  <w:style w:type="paragraph" w:customStyle="1" w:styleId="NumberedList">
    <w:name w:val="Numbered List"/>
    <w:basedOn w:val="Normal"/>
    <w:link w:val="NumberedListChar"/>
    <w:qFormat/>
    <w:rsid w:val="003D43A0"/>
    <w:pPr>
      <w:numPr>
        <w:numId w:val="5"/>
      </w:numPr>
      <w:tabs>
        <w:tab w:val="left" w:pos="180"/>
      </w:tabs>
      <w:overflowPunct w:val="0"/>
      <w:autoSpaceDE w:val="0"/>
      <w:autoSpaceDN w:val="0"/>
      <w:adjustRightInd w:val="0"/>
      <w:ind w:left="187" w:hanging="187"/>
      <w:jc w:val="left"/>
      <w:textAlignment w:val="baseline"/>
    </w:pPr>
  </w:style>
  <w:style w:type="character" w:customStyle="1" w:styleId="Heading1Char">
    <w:name w:val="Heading 1 Char"/>
    <w:basedOn w:val="DefaultParagraphFont"/>
    <w:link w:val="Heading1"/>
    <w:uiPriority w:val="99"/>
    <w:semiHidden/>
    <w:rsid w:val="00D10AD2"/>
    <w:rPr>
      <w:rFonts w:ascii="Arial" w:eastAsia="Times New Roman" w:hAnsi="Arial"/>
      <w:b/>
      <w:caps/>
      <w:kern w:val="32"/>
      <w:sz w:val="18"/>
    </w:rPr>
  </w:style>
  <w:style w:type="character" w:customStyle="1" w:styleId="SectionHeadingChar">
    <w:name w:val="Section Heading Char"/>
    <w:basedOn w:val="Heading1Char"/>
    <w:link w:val="SectionHeading"/>
    <w:rsid w:val="002263C9"/>
    <w:rPr>
      <w:rFonts w:ascii="Times New Roman" w:eastAsia="Times New Roman" w:hAnsi="Times New Roman"/>
      <w:b/>
      <w:caps w:val="0"/>
      <w:kern w:val="32"/>
      <w:sz w:val="18"/>
      <w:lang w:val="id-ID"/>
    </w:rPr>
  </w:style>
  <w:style w:type="paragraph" w:customStyle="1" w:styleId="Sub-sectionHeader">
    <w:name w:val="Sub-section Header"/>
    <w:basedOn w:val="Heading2"/>
    <w:link w:val="Sub-sectionHeaderChar"/>
    <w:qFormat/>
    <w:rsid w:val="002263C9"/>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DefaultParagraphFont"/>
    <w:link w:val="NumberedList"/>
    <w:rsid w:val="003D43A0"/>
    <w:rPr>
      <w:rFonts w:ascii="Times New Roman" w:eastAsia="Times New Roman" w:hAnsi="Times New Roman"/>
      <w:lang w:val="id-ID"/>
    </w:rPr>
  </w:style>
  <w:style w:type="paragraph" w:customStyle="1" w:styleId="Sub-sub-sectionheader">
    <w:name w:val="Sub-sub-section header"/>
    <w:basedOn w:val="Sub-sectionHeader"/>
    <w:link w:val="Sub-sub-sectionheaderChar"/>
    <w:qFormat/>
    <w:rsid w:val="002263C9"/>
    <w:pPr>
      <w:numPr>
        <w:ilvl w:val="2"/>
      </w:numPr>
      <w:ind w:left="0" w:firstLine="0"/>
    </w:pPr>
  </w:style>
  <w:style w:type="character" w:customStyle="1" w:styleId="Heading2Char">
    <w:name w:val="Heading 2 Char"/>
    <w:basedOn w:val="Heading1Char"/>
    <w:link w:val="Heading2"/>
    <w:uiPriority w:val="99"/>
    <w:semiHidden/>
    <w:rsid w:val="00D10AD2"/>
    <w:rPr>
      <w:rFonts w:ascii="Arial" w:eastAsia="Times New Roman" w:hAnsi="Arial"/>
      <w:b/>
      <w:caps w:val="0"/>
      <w:kern w:val="32"/>
      <w:sz w:val="18"/>
    </w:rPr>
  </w:style>
  <w:style w:type="character" w:customStyle="1" w:styleId="Sub-sectionHeaderChar">
    <w:name w:val="Sub-section Header Char"/>
    <w:basedOn w:val="Heading2Char"/>
    <w:link w:val="Sub-sectionHeader"/>
    <w:rsid w:val="002263C9"/>
    <w:rPr>
      <w:rFonts w:ascii="Times New Roman" w:eastAsia="Times New Roman" w:hAnsi="Times New Roman"/>
      <w:b/>
      <w:caps w:val="0"/>
      <w:kern w:val="32"/>
      <w:sz w:val="18"/>
      <w:lang w:val="id-ID"/>
    </w:rPr>
  </w:style>
  <w:style w:type="paragraph" w:customStyle="1" w:styleId="BulletedList">
    <w:name w:val="Bulleted List"/>
    <w:basedOn w:val="NumberedList"/>
    <w:link w:val="BulletedListChar"/>
    <w:qFormat/>
    <w:rsid w:val="003D43A0"/>
    <w:pPr>
      <w:numPr>
        <w:numId w:val="6"/>
      </w:numPr>
    </w:pPr>
  </w:style>
  <w:style w:type="character" w:customStyle="1" w:styleId="Heading3Char">
    <w:name w:val="Heading 3 Char"/>
    <w:basedOn w:val="Heading2Char"/>
    <w:link w:val="Heading3"/>
    <w:uiPriority w:val="99"/>
    <w:semiHidden/>
    <w:rsid w:val="00D10AD2"/>
    <w:rPr>
      <w:rFonts w:ascii="Arial" w:eastAsia="Times New Roman" w:hAnsi="Arial"/>
      <w:b w:val="0"/>
      <w:i/>
      <w:caps w:val="0"/>
      <w:kern w:val="32"/>
      <w:sz w:val="18"/>
    </w:rPr>
  </w:style>
  <w:style w:type="character" w:customStyle="1" w:styleId="Sub-sub-sectionheaderChar">
    <w:name w:val="Sub-sub-section header Char"/>
    <w:basedOn w:val="Heading3Char"/>
    <w:link w:val="Sub-sub-sectionheader"/>
    <w:rsid w:val="002263C9"/>
    <w:rPr>
      <w:rFonts w:ascii="Times New Roman" w:eastAsia="Times New Roman" w:hAnsi="Times New Roman"/>
      <w:b/>
      <w:i w:val="0"/>
      <w:caps w:val="0"/>
      <w:kern w:val="32"/>
      <w:sz w:val="18"/>
      <w:lang w:val="id-ID"/>
    </w:rPr>
  </w:style>
  <w:style w:type="character" w:customStyle="1" w:styleId="BulletedListChar">
    <w:name w:val="Bulleted List Char"/>
    <w:basedOn w:val="NumberedListChar"/>
    <w:link w:val="BulletedList"/>
    <w:rsid w:val="003D43A0"/>
    <w:rPr>
      <w:rFonts w:ascii="Times New Roman" w:eastAsia="Times New Roman" w:hAnsi="Times New Roman"/>
      <w:lang w:val="id-ID"/>
    </w:rPr>
  </w:style>
  <w:style w:type="character" w:styleId="FollowedHyperlink">
    <w:name w:val="FollowedHyperlink"/>
    <w:basedOn w:val="DefaultParagraphFont"/>
    <w:uiPriority w:val="99"/>
    <w:semiHidden/>
    <w:rsid w:val="00CF46DC"/>
    <w:rPr>
      <w:color w:val="800080" w:themeColor="followedHyperlink"/>
      <w:u w:val="single"/>
    </w:rPr>
  </w:style>
  <w:style w:type="table" w:styleId="TableGrid">
    <w:name w:val="Table Grid"/>
    <w:basedOn w:val="TableNormal"/>
    <w:uiPriority w:val="39"/>
    <w:rsid w:val="00DD5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6DDD"/>
    <w:pPr>
      <w:spacing w:before="100" w:beforeAutospacing="1" w:after="100" w:afterAutospacing="1" w:line="240" w:lineRule="auto"/>
      <w:jc w:val="left"/>
    </w:pPr>
    <w:rPr>
      <w:sz w:val="24"/>
      <w:szCs w:val="24"/>
      <w:lang w:val="en-ID"/>
    </w:rPr>
  </w:style>
  <w:style w:type="character" w:styleId="Strong">
    <w:name w:val="Strong"/>
    <w:basedOn w:val="DefaultParagraphFont"/>
    <w:uiPriority w:val="22"/>
    <w:qFormat/>
    <w:rsid w:val="001C6DDD"/>
    <w:rPr>
      <w:b/>
      <w:bCs/>
    </w:rPr>
  </w:style>
  <w:style w:type="paragraph" w:customStyle="1" w:styleId="Isi">
    <w:name w:val="Isi"/>
    <w:basedOn w:val="NormalWeb"/>
    <w:uiPriority w:val="99"/>
    <w:qFormat/>
    <w:rsid w:val="00575C4D"/>
    <w:pPr>
      <w:shd w:val="clear" w:color="auto" w:fill="FFFFFF"/>
      <w:spacing w:before="120" w:beforeAutospacing="0" w:after="120" w:afterAutospacing="0" w:line="276" w:lineRule="auto"/>
      <w:jc w:val="both"/>
    </w:pPr>
    <w:rPr>
      <w:sz w:val="20"/>
      <w:szCs w:val="20"/>
    </w:rPr>
  </w:style>
  <w:style w:type="character" w:styleId="UnresolvedMention">
    <w:name w:val="Unresolved Mention"/>
    <w:basedOn w:val="DefaultParagraphFont"/>
    <w:uiPriority w:val="99"/>
    <w:semiHidden/>
    <w:unhideWhenUsed/>
    <w:rsid w:val="0033421B"/>
    <w:rPr>
      <w:color w:val="605E5C"/>
      <w:shd w:val="clear" w:color="auto" w:fill="E1DFDD"/>
    </w:rPr>
  </w:style>
  <w:style w:type="character" w:customStyle="1" w:styleId="ListParagraphChar">
    <w:name w:val="List Paragraph Char"/>
    <w:link w:val="ListParagraph"/>
    <w:uiPriority w:val="34"/>
    <w:locked/>
    <w:rsid w:val="00220005"/>
    <w:rPr>
      <w:rFonts w:ascii="Times New Roman" w:eastAsia="Times New Roman" w:hAnsi="Times New Roman"/>
      <w:lang w:val="id-ID"/>
    </w:rPr>
  </w:style>
  <w:style w:type="table" w:styleId="PlainTable5">
    <w:name w:val="Plain Table 5"/>
    <w:basedOn w:val="TableNormal"/>
    <w:uiPriority w:val="45"/>
    <w:rsid w:val="00220005"/>
    <w:rPr>
      <w:rFonts w:asciiTheme="minorHAnsi" w:eastAsiaTheme="minorHAnsi" w:hAnsiTheme="minorHAnsi" w:cstheme="minorBidi"/>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link w:val="NoSpacingChar"/>
    <w:uiPriority w:val="1"/>
    <w:qFormat/>
    <w:rsid w:val="002A76E5"/>
    <w:rPr>
      <w:rFonts w:asciiTheme="minorHAnsi" w:hAnsiTheme="minorHAnsi" w:cstheme="minorBidi"/>
      <w:sz w:val="22"/>
      <w:szCs w:val="22"/>
      <w:lang w:val="id-ID" w:eastAsia="id-ID"/>
    </w:rPr>
  </w:style>
  <w:style w:type="character" w:customStyle="1" w:styleId="NoSpacingChar">
    <w:name w:val="No Spacing Char"/>
    <w:basedOn w:val="DefaultParagraphFont"/>
    <w:link w:val="NoSpacing"/>
    <w:uiPriority w:val="1"/>
    <w:rsid w:val="002A76E5"/>
    <w:rPr>
      <w:rFonts w:asciiTheme="minorHAnsi" w:hAnsiTheme="minorHAnsi" w:cstheme="minorBidi"/>
      <w:sz w:val="22"/>
      <w:szCs w:val="22"/>
      <w:lang w:val="id-ID" w:eastAsia="id-ID"/>
    </w:rPr>
  </w:style>
  <w:style w:type="paragraph" w:styleId="ListBullet">
    <w:name w:val="List Bullet"/>
    <w:basedOn w:val="Normal"/>
    <w:uiPriority w:val="99"/>
    <w:semiHidden/>
    <w:rsid w:val="001C789E"/>
    <w:pPr>
      <w:numPr>
        <w:numId w:val="25"/>
      </w:numPr>
      <w:contextualSpacing/>
    </w:pPr>
  </w:style>
  <w:style w:type="character" w:styleId="PlaceholderText">
    <w:name w:val="Placeholder Text"/>
    <w:basedOn w:val="DefaultParagraphFont"/>
    <w:uiPriority w:val="99"/>
    <w:semiHidden/>
    <w:rsid w:val="00C5799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00201">
      <w:marLeft w:val="640"/>
      <w:marRight w:val="0"/>
      <w:marTop w:val="0"/>
      <w:marBottom w:val="0"/>
      <w:divBdr>
        <w:top w:val="none" w:sz="0" w:space="0" w:color="auto"/>
        <w:left w:val="none" w:sz="0" w:space="0" w:color="auto"/>
        <w:bottom w:val="none" w:sz="0" w:space="0" w:color="auto"/>
        <w:right w:val="none" w:sz="0" w:space="0" w:color="auto"/>
      </w:divBdr>
    </w:div>
    <w:div w:id="51583619">
      <w:marLeft w:val="640"/>
      <w:marRight w:val="0"/>
      <w:marTop w:val="0"/>
      <w:marBottom w:val="0"/>
      <w:divBdr>
        <w:top w:val="none" w:sz="0" w:space="0" w:color="auto"/>
        <w:left w:val="none" w:sz="0" w:space="0" w:color="auto"/>
        <w:bottom w:val="none" w:sz="0" w:space="0" w:color="auto"/>
        <w:right w:val="none" w:sz="0" w:space="0" w:color="auto"/>
      </w:divBdr>
    </w:div>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56902914">
      <w:marLeft w:val="640"/>
      <w:marRight w:val="0"/>
      <w:marTop w:val="0"/>
      <w:marBottom w:val="0"/>
      <w:divBdr>
        <w:top w:val="none" w:sz="0" w:space="0" w:color="auto"/>
        <w:left w:val="none" w:sz="0" w:space="0" w:color="auto"/>
        <w:bottom w:val="none" w:sz="0" w:space="0" w:color="auto"/>
        <w:right w:val="none" w:sz="0" w:space="0" w:color="auto"/>
      </w:divBdr>
    </w:div>
    <w:div w:id="123080030">
      <w:marLeft w:val="640"/>
      <w:marRight w:val="0"/>
      <w:marTop w:val="0"/>
      <w:marBottom w:val="0"/>
      <w:divBdr>
        <w:top w:val="none" w:sz="0" w:space="0" w:color="auto"/>
        <w:left w:val="none" w:sz="0" w:space="0" w:color="auto"/>
        <w:bottom w:val="none" w:sz="0" w:space="0" w:color="auto"/>
        <w:right w:val="none" w:sz="0" w:space="0" w:color="auto"/>
      </w:divBdr>
    </w:div>
    <w:div w:id="145628511">
      <w:marLeft w:val="640"/>
      <w:marRight w:val="0"/>
      <w:marTop w:val="0"/>
      <w:marBottom w:val="0"/>
      <w:divBdr>
        <w:top w:val="none" w:sz="0" w:space="0" w:color="auto"/>
        <w:left w:val="none" w:sz="0" w:space="0" w:color="auto"/>
        <w:bottom w:val="none" w:sz="0" w:space="0" w:color="auto"/>
        <w:right w:val="none" w:sz="0" w:space="0" w:color="auto"/>
      </w:divBdr>
    </w:div>
    <w:div w:id="319775284">
      <w:marLeft w:val="640"/>
      <w:marRight w:val="0"/>
      <w:marTop w:val="0"/>
      <w:marBottom w:val="0"/>
      <w:divBdr>
        <w:top w:val="none" w:sz="0" w:space="0" w:color="auto"/>
        <w:left w:val="none" w:sz="0" w:space="0" w:color="auto"/>
        <w:bottom w:val="none" w:sz="0" w:space="0" w:color="auto"/>
        <w:right w:val="none" w:sz="0" w:space="0" w:color="auto"/>
      </w:divBdr>
    </w:div>
    <w:div w:id="362559846">
      <w:bodyDiv w:val="1"/>
      <w:marLeft w:val="0"/>
      <w:marRight w:val="0"/>
      <w:marTop w:val="0"/>
      <w:marBottom w:val="0"/>
      <w:divBdr>
        <w:top w:val="none" w:sz="0" w:space="0" w:color="auto"/>
        <w:left w:val="none" w:sz="0" w:space="0" w:color="auto"/>
        <w:bottom w:val="none" w:sz="0" w:space="0" w:color="auto"/>
        <w:right w:val="none" w:sz="0" w:space="0" w:color="auto"/>
      </w:divBdr>
    </w:div>
    <w:div w:id="379594052">
      <w:marLeft w:val="64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35029084">
      <w:bodyDiv w:val="1"/>
      <w:marLeft w:val="0"/>
      <w:marRight w:val="0"/>
      <w:marTop w:val="0"/>
      <w:marBottom w:val="0"/>
      <w:divBdr>
        <w:top w:val="none" w:sz="0" w:space="0" w:color="auto"/>
        <w:left w:val="none" w:sz="0" w:space="0" w:color="auto"/>
        <w:bottom w:val="none" w:sz="0" w:space="0" w:color="auto"/>
        <w:right w:val="none" w:sz="0" w:space="0" w:color="auto"/>
      </w:divBdr>
    </w:div>
    <w:div w:id="497573643">
      <w:marLeft w:val="64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540898651">
      <w:bodyDiv w:val="1"/>
      <w:marLeft w:val="0"/>
      <w:marRight w:val="0"/>
      <w:marTop w:val="0"/>
      <w:marBottom w:val="0"/>
      <w:divBdr>
        <w:top w:val="none" w:sz="0" w:space="0" w:color="auto"/>
        <w:left w:val="none" w:sz="0" w:space="0" w:color="auto"/>
        <w:bottom w:val="none" w:sz="0" w:space="0" w:color="auto"/>
        <w:right w:val="none" w:sz="0" w:space="0" w:color="auto"/>
      </w:divBdr>
    </w:div>
    <w:div w:id="575750101">
      <w:marLeft w:val="64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650865604">
      <w:marLeft w:val="640"/>
      <w:marRight w:val="0"/>
      <w:marTop w:val="0"/>
      <w:marBottom w:val="0"/>
      <w:divBdr>
        <w:top w:val="none" w:sz="0" w:space="0" w:color="auto"/>
        <w:left w:val="none" w:sz="0" w:space="0" w:color="auto"/>
        <w:bottom w:val="none" w:sz="0" w:space="0" w:color="auto"/>
        <w:right w:val="none" w:sz="0" w:space="0" w:color="auto"/>
      </w:divBdr>
    </w:div>
    <w:div w:id="730079391">
      <w:marLeft w:val="640"/>
      <w:marRight w:val="0"/>
      <w:marTop w:val="0"/>
      <w:marBottom w:val="0"/>
      <w:divBdr>
        <w:top w:val="none" w:sz="0" w:space="0" w:color="auto"/>
        <w:left w:val="none" w:sz="0" w:space="0" w:color="auto"/>
        <w:bottom w:val="none" w:sz="0" w:space="0" w:color="auto"/>
        <w:right w:val="none" w:sz="0" w:space="0" w:color="auto"/>
      </w:divBdr>
    </w:div>
    <w:div w:id="803431832">
      <w:marLeft w:val="640"/>
      <w:marRight w:val="0"/>
      <w:marTop w:val="0"/>
      <w:marBottom w:val="0"/>
      <w:divBdr>
        <w:top w:val="none" w:sz="0" w:space="0" w:color="auto"/>
        <w:left w:val="none" w:sz="0" w:space="0" w:color="auto"/>
        <w:bottom w:val="none" w:sz="0" w:space="0" w:color="auto"/>
        <w:right w:val="none" w:sz="0" w:space="0" w:color="auto"/>
      </w:divBdr>
    </w:div>
    <w:div w:id="812601879">
      <w:marLeft w:val="64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879516528">
      <w:marLeft w:val="640"/>
      <w:marRight w:val="0"/>
      <w:marTop w:val="0"/>
      <w:marBottom w:val="0"/>
      <w:divBdr>
        <w:top w:val="none" w:sz="0" w:space="0" w:color="auto"/>
        <w:left w:val="none" w:sz="0" w:space="0" w:color="auto"/>
        <w:bottom w:val="none" w:sz="0" w:space="0" w:color="auto"/>
        <w:right w:val="none" w:sz="0" w:space="0" w:color="auto"/>
      </w:divBdr>
    </w:div>
    <w:div w:id="943683642">
      <w:marLeft w:val="640"/>
      <w:marRight w:val="0"/>
      <w:marTop w:val="0"/>
      <w:marBottom w:val="0"/>
      <w:divBdr>
        <w:top w:val="none" w:sz="0" w:space="0" w:color="auto"/>
        <w:left w:val="none" w:sz="0" w:space="0" w:color="auto"/>
        <w:bottom w:val="none" w:sz="0" w:space="0" w:color="auto"/>
        <w:right w:val="none" w:sz="0" w:space="0" w:color="auto"/>
      </w:divBdr>
    </w:div>
    <w:div w:id="979110146">
      <w:marLeft w:val="640"/>
      <w:marRight w:val="0"/>
      <w:marTop w:val="0"/>
      <w:marBottom w:val="0"/>
      <w:divBdr>
        <w:top w:val="none" w:sz="0" w:space="0" w:color="auto"/>
        <w:left w:val="none" w:sz="0" w:space="0" w:color="auto"/>
        <w:bottom w:val="none" w:sz="0" w:space="0" w:color="auto"/>
        <w:right w:val="none" w:sz="0" w:space="0" w:color="auto"/>
      </w:divBdr>
    </w:div>
    <w:div w:id="1028409719">
      <w:marLeft w:val="640"/>
      <w:marRight w:val="0"/>
      <w:marTop w:val="0"/>
      <w:marBottom w:val="0"/>
      <w:divBdr>
        <w:top w:val="none" w:sz="0" w:space="0" w:color="auto"/>
        <w:left w:val="none" w:sz="0" w:space="0" w:color="auto"/>
        <w:bottom w:val="none" w:sz="0" w:space="0" w:color="auto"/>
        <w:right w:val="none" w:sz="0" w:space="0" w:color="auto"/>
      </w:divBdr>
    </w:div>
    <w:div w:id="1097598789">
      <w:marLeft w:val="640"/>
      <w:marRight w:val="0"/>
      <w:marTop w:val="0"/>
      <w:marBottom w:val="0"/>
      <w:divBdr>
        <w:top w:val="none" w:sz="0" w:space="0" w:color="auto"/>
        <w:left w:val="none" w:sz="0" w:space="0" w:color="auto"/>
        <w:bottom w:val="none" w:sz="0" w:space="0" w:color="auto"/>
        <w:right w:val="none" w:sz="0" w:space="0" w:color="auto"/>
      </w:divBdr>
    </w:div>
    <w:div w:id="1120564553">
      <w:marLeft w:val="640"/>
      <w:marRight w:val="0"/>
      <w:marTop w:val="0"/>
      <w:marBottom w:val="0"/>
      <w:divBdr>
        <w:top w:val="none" w:sz="0" w:space="0" w:color="auto"/>
        <w:left w:val="none" w:sz="0" w:space="0" w:color="auto"/>
        <w:bottom w:val="none" w:sz="0" w:space="0" w:color="auto"/>
        <w:right w:val="none" w:sz="0" w:space="0" w:color="auto"/>
      </w:divBdr>
    </w:div>
    <w:div w:id="1127968401">
      <w:marLeft w:val="640"/>
      <w:marRight w:val="0"/>
      <w:marTop w:val="0"/>
      <w:marBottom w:val="0"/>
      <w:divBdr>
        <w:top w:val="none" w:sz="0" w:space="0" w:color="auto"/>
        <w:left w:val="none" w:sz="0" w:space="0" w:color="auto"/>
        <w:bottom w:val="none" w:sz="0" w:space="0" w:color="auto"/>
        <w:right w:val="none" w:sz="0" w:space="0" w:color="auto"/>
      </w:divBdr>
    </w:div>
    <w:div w:id="1130396074">
      <w:marLeft w:val="640"/>
      <w:marRight w:val="0"/>
      <w:marTop w:val="0"/>
      <w:marBottom w:val="0"/>
      <w:divBdr>
        <w:top w:val="none" w:sz="0" w:space="0" w:color="auto"/>
        <w:left w:val="none" w:sz="0" w:space="0" w:color="auto"/>
        <w:bottom w:val="none" w:sz="0" w:space="0" w:color="auto"/>
        <w:right w:val="none" w:sz="0" w:space="0" w:color="auto"/>
      </w:divBdr>
    </w:div>
    <w:div w:id="1207907324">
      <w:marLeft w:val="64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65500965">
      <w:marLeft w:val="64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302424445">
      <w:marLeft w:val="640"/>
      <w:marRight w:val="0"/>
      <w:marTop w:val="0"/>
      <w:marBottom w:val="0"/>
      <w:divBdr>
        <w:top w:val="none" w:sz="0" w:space="0" w:color="auto"/>
        <w:left w:val="none" w:sz="0" w:space="0" w:color="auto"/>
        <w:bottom w:val="none" w:sz="0" w:space="0" w:color="auto"/>
        <w:right w:val="none" w:sz="0" w:space="0" w:color="auto"/>
      </w:divBdr>
    </w:div>
    <w:div w:id="1323852694">
      <w:bodyDiv w:val="1"/>
      <w:marLeft w:val="0"/>
      <w:marRight w:val="0"/>
      <w:marTop w:val="0"/>
      <w:marBottom w:val="0"/>
      <w:divBdr>
        <w:top w:val="none" w:sz="0" w:space="0" w:color="auto"/>
        <w:left w:val="none" w:sz="0" w:space="0" w:color="auto"/>
        <w:bottom w:val="none" w:sz="0" w:space="0" w:color="auto"/>
        <w:right w:val="none" w:sz="0" w:space="0" w:color="auto"/>
      </w:divBdr>
    </w:div>
    <w:div w:id="1326514384">
      <w:marLeft w:val="640"/>
      <w:marRight w:val="0"/>
      <w:marTop w:val="0"/>
      <w:marBottom w:val="0"/>
      <w:divBdr>
        <w:top w:val="none" w:sz="0" w:space="0" w:color="auto"/>
        <w:left w:val="none" w:sz="0" w:space="0" w:color="auto"/>
        <w:bottom w:val="none" w:sz="0" w:space="0" w:color="auto"/>
        <w:right w:val="none" w:sz="0" w:space="0" w:color="auto"/>
      </w:divBdr>
    </w:div>
    <w:div w:id="1347172920">
      <w:marLeft w:val="640"/>
      <w:marRight w:val="0"/>
      <w:marTop w:val="0"/>
      <w:marBottom w:val="0"/>
      <w:divBdr>
        <w:top w:val="none" w:sz="0" w:space="0" w:color="auto"/>
        <w:left w:val="none" w:sz="0" w:space="0" w:color="auto"/>
        <w:bottom w:val="none" w:sz="0" w:space="0" w:color="auto"/>
        <w:right w:val="none" w:sz="0" w:space="0" w:color="auto"/>
      </w:divBdr>
    </w:div>
    <w:div w:id="1368484104">
      <w:marLeft w:val="640"/>
      <w:marRight w:val="0"/>
      <w:marTop w:val="0"/>
      <w:marBottom w:val="0"/>
      <w:divBdr>
        <w:top w:val="none" w:sz="0" w:space="0" w:color="auto"/>
        <w:left w:val="none" w:sz="0" w:space="0" w:color="auto"/>
        <w:bottom w:val="none" w:sz="0" w:space="0" w:color="auto"/>
        <w:right w:val="none" w:sz="0" w:space="0" w:color="auto"/>
      </w:divBdr>
    </w:div>
    <w:div w:id="1492714315">
      <w:marLeft w:val="640"/>
      <w:marRight w:val="0"/>
      <w:marTop w:val="0"/>
      <w:marBottom w:val="0"/>
      <w:divBdr>
        <w:top w:val="none" w:sz="0" w:space="0" w:color="auto"/>
        <w:left w:val="none" w:sz="0" w:space="0" w:color="auto"/>
        <w:bottom w:val="none" w:sz="0" w:space="0" w:color="auto"/>
        <w:right w:val="none" w:sz="0" w:space="0" w:color="auto"/>
      </w:divBdr>
    </w:div>
    <w:div w:id="1628588061">
      <w:marLeft w:val="64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1671519544">
      <w:marLeft w:val="640"/>
      <w:marRight w:val="0"/>
      <w:marTop w:val="0"/>
      <w:marBottom w:val="0"/>
      <w:divBdr>
        <w:top w:val="none" w:sz="0" w:space="0" w:color="auto"/>
        <w:left w:val="none" w:sz="0" w:space="0" w:color="auto"/>
        <w:bottom w:val="none" w:sz="0" w:space="0" w:color="auto"/>
        <w:right w:val="none" w:sz="0" w:space="0" w:color="auto"/>
      </w:divBdr>
    </w:div>
    <w:div w:id="1689672949">
      <w:marLeft w:val="640"/>
      <w:marRight w:val="0"/>
      <w:marTop w:val="0"/>
      <w:marBottom w:val="0"/>
      <w:divBdr>
        <w:top w:val="none" w:sz="0" w:space="0" w:color="auto"/>
        <w:left w:val="none" w:sz="0" w:space="0" w:color="auto"/>
        <w:bottom w:val="none" w:sz="0" w:space="0" w:color="auto"/>
        <w:right w:val="none" w:sz="0" w:space="0" w:color="auto"/>
      </w:divBdr>
    </w:div>
    <w:div w:id="1810508847">
      <w:marLeft w:val="640"/>
      <w:marRight w:val="0"/>
      <w:marTop w:val="0"/>
      <w:marBottom w:val="0"/>
      <w:divBdr>
        <w:top w:val="none" w:sz="0" w:space="0" w:color="auto"/>
        <w:left w:val="none" w:sz="0" w:space="0" w:color="auto"/>
        <w:bottom w:val="none" w:sz="0" w:space="0" w:color="auto"/>
        <w:right w:val="none" w:sz="0" w:space="0" w:color="auto"/>
      </w:divBdr>
    </w:div>
    <w:div w:id="1892229105">
      <w:marLeft w:val="640"/>
      <w:marRight w:val="0"/>
      <w:marTop w:val="0"/>
      <w:marBottom w:val="0"/>
      <w:divBdr>
        <w:top w:val="none" w:sz="0" w:space="0" w:color="auto"/>
        <w:left w:val="none" w:sz="0" w:space="0" w:color="auto"/>
        <w:bottom w:val="none" w:sz="0" w:space="0" w:color="auto"/>
        <w:right w:val="none" w:sz="0" w:space="0" w:color="auto"/>
      </w:divBdr>
    </w:div>
    <w:div w:id="1974601109">
      <w:marLeft w:val="640"/>
      <w:marRight w:val="0"/>
      <w:marTop w:val="0"/>
      <w:marBottom w:val="0"/>
      <w:divBdr>
        <w:top w:val="none" w:sz="0" w:space="0" w:color="auto"/>
        <w:left w:val="none" w:sz="0" w:space="0" w:color="auto"/>
        <w:bottom w:val="none" w:sz="0" w:space="0" w:color="auto"/>
        <w:right w:val="none" w:sz="0" w:space="0" w:color="auto"/>
      </w:divBdr>
    </w:div>
    <w:div w:id="1998994560">
      <w:marLeft w:val="64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101682773">
      <w:marLeft w:val="640"/>
      <w:marRight w:val="0"/>
      <w:marTop w:val="0"/>
      <w:marBottom w:val="0"/>
      <w:divBdr>
        <w:top w:val="none" w:sz="0" w:space="0" w:color="auto"/>
        <w:left w:val="none" w:sz="0" w:space="0" w:color="auto"/>
        <w:bottom w:val="none" w:sz="0" w:space="0" w:color="auto"/>
        <w:right w:val="none" w:sz="0" w:space="0" w:color="auto"/>
      </w:divBdr>
    </w:div>
    <w:div w:id="2114785522">
      <w:marLeft w:val="64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E60A984-8826-4006-9969-294F116BE1C9}"/>
      </w:docPartPr>
      <w:docPartBody>
        <w:p w:rsidR="00A7535F" w:rsidRDefault="00874C61">
          <w:r w:rsidRPr="00BB4BE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C61"/>
    <w:rsid w:val="002A558D"/>
    <w:rsid w:val="005F504A"/>
    <w:rsid w:val="00874C61"/>
    <w:rsid w:val="008A1211"/>
    <w:rsid w:val="00A7535F"/>
    <w:rsid w:val="00D44E35"/>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C6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E1DC67F-21DD-47CE-9D5E-A1517623AE7D}">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91792206301"/>
    <we:property name="MENDELEY_CITATIONS" value="[{&quot;citationID&quot;:&quot;MENDELEY_CITATION_5fe6c770-e59b-479d-b9fe-992942baf9e3&quot;,&quot;properties&quot;:{&quot;noteIndex&quot;:0},&quot;isEdited&quot;:false,&quot;manualOverride&quot;:{&quot;citeprocText&quot;:&quot;[1]&quot;,&quot;isManuallyOverridden&quot;:false,&quot;manualOverrideText&quot;:&quot;&quot;},&quot;citationTag&quot;:&quot;MENDELEY_CITATION_v3_eyJjaXRhdGlvbklEIjoiTUVOREVMRVlfQ0lUQVRJT05fNWZlNmM3NzAtZTU5Yi00NzlkLWI5ZmUtOTkyOTQyYmFmOWUzIiwicHJvcGVydGllcyI6eyJub3RlSW5kZXgiOjB9LCJpc0VkaXRlZCI6ZmFsc2UsIm1hbnVhbE92ZXJyaWRlIjp7ImNpdGVwcm9jVGV4dCI6IlsxXSIsImlzTWFudWFsbHlPdmVycmlkZGVuIjpmYWxzZSwibWFudWFsT3ZlcnJpZGVUZXh0IjoiIn0sImNpdGF0aW9uSXRlbXMiOlt7ImlkIjoiMGIzNGE2NjEtOGU0Yi01OTQ2LWEwZGEtZmIxYThmYTcwOWFmIiwiaXRlbURhdGEiOnsiYWJzdHJhY3QiOiJUaGUgZGV2ZWxvcG1lbnQgb2YgQXJ0aWZpY2lhbCBJbnRlbGxpZ2VuY2UgKEFJKSwgcGFydGljdWxhcmx5IGluIHJlbGF0aW9uIHRvIGltYWdlIGdlbmVyYXRvcnMsIG1ha2VzIGl0IGVhc2llciBmb3IgdGVhY2hlcnMgdG8gY29udmV5IGtub3dsZWRnZSB0byBzdHVkZW50cywgbm90IG9ubHkgaW4gZ2VuZXJhbCBzdWJqZWN0cyBidXQgYWxzbyBpbiBJc2xhbWljIFJlbGlnaW91cyBFZHVjYXRpb24uIEhvd2V2ZXIsIHRoZXJlIGFyZSBhbHNvIG5lZ2F0aXZlIGltcGFjdHMgYXNzb2NpYXRlZCB3aXRoIHRoZSB1c2Ugb2YgaW1hZ2UgZ2VuZXJhdG9ycy4gVGhpcyBzdHVkeSBhaW1zIHRvIGhpZ2hsaWdodCB0aGUgbmVnYXRpdmUgYXNwZWN0cyB0aGF0IG5lZWQgYXR0ZW50aW9uIHdoZW4gdXNpbmcgdGhlbSBpbiBpc2xhbWljIHN1YmplY3RzLiBGcm9tIGFuIGlzbGFtaWMgZXRoaWNhbCBwZXJzcGVjdGl2ZSwgc2V2ZXJhbCBpc3N1ZXMgYXJpc2Ugd2l0aCBpbWFnZSBnZW5lcmF0b3JzOiAoMSkgZGVwaWN0aW9uIG9mIHRoZSBmYWNlIG9mIFByb3BoZXQgTXVoYW1tYWQsICgyKSBlYXNlIG9mIGFjY2Vzc2luZyBzdWdnZXN0aXZlIGltYWdlcywgKDMpIG1pc3JlcHJlc2VudGF0aW9uIG9mIGlzbGFtaWMgaGlzdG9yeSwgYW5kICg0KSBsZWF2aW5nIGEgZmFsc2UgaW1wcmVzc2lvbiBvbiBJc2xhbSB3aGVuIEFJLWdlbmVyYXRlZCBpbmZvcm1hdGlvbiBpcyBpbmNvcnJlY3QuIENvbnNpZGVyaW5nIHRoZXNlIGlzc3VlcywgdGhlIHVzZSBvZiBBSSBpbWFnZSBnZW5lcmF0b3JzIG5lZWRzIHN0cmljdCBzdXBlcnZpc2lvbiB3aGVuIHVzZWQgYnkgc3R1ZGVudHMgdG8gcHJldmVudCBtaXN1c2UgYW5kIG1pc3VuZGVyc3RhbmRpbmdzIGluIGFjY2Vzc2luZyBrbm93bGVkZ2UgYWJvdXQgSXNsYW0uIiwiYXV0aG9yIjpbeyJkcm9wcGluZy1wYXJ0aWNsZSI6IiIsImZhbWlseSI6IlJvdWh1bGxhaCIsImdpdmVuIjoiSmF1aGFyYSBBbGJhciIsIm5vbi1kcm9wcGluZy1wYXJ0aWNsZSI6IiIsInBhcnNlLW5hbWVzIjpmYWxzZSwic3VmZml4IjoiIn1dLCJjb250YWluZXItdGl0bGUiOiJJbmRvbmVzaWFuIEpvdXJuYWwgb2YgSW5mb3JtYXRpb24gVGVjaG5vbG9neSIsImlkIjoiMGIzNGE2NjEtOGU0Yi01OTQ2LWEwZGEtZmIxYThmYTcwOWFmIiwiaXNzdWUiOiIxIiwiaXNzdWVkIjp7ImRhdGUtcGFydHMiOltbIjIwMjUiXV19LCJ0aXRsZSI6IkluZG9uZXNpYW4gSm91cm5hbCBPZiBJbmZvcm1hdGlvbiBUZWNobm9sb2d5IE5lZ2F0aXZlIEltcGFjdCBvZiBBcnRpZmljaWFsIEludGVsbGlnZW5jZSAoQUkpIEltYWdlIEdlbmVyYXRvcnMgb24gdGhlIEVkdWNhdGlvbmFsIFByb2Nlc3Mgb2YgSXNsYW1pYyBTdWJqZWN0cyIsInR5cGUiOiJhcnRpY2xlLWpvdXJuYWwiLCJ2b2x1bWUiOiIzIiwiY29udGFpbmVyLXRpdGxlLXNob3J0IjoiIn0sInVyaXMiOlsiaHR0cDovL3d3dy5tZW5kZWxleS5jb20vZG9jdW1lbnRzLz91dWlkPWRmOWJlODI5LTZjODktNDc1Yi1hNzc5LWJhZjM3ZjQ2NTVhMyJdLCJpc1RlbXBvcmFyeSI6ZmFsc2UsImxlZ2FjeURlc2t0b3BJZCI6ImRmOWJlODI5LTZjODktNDc1Yi1hNzc5LWJhZjM3ZjQ2NTVhMyJ9XX0=&quot;,&quot;citationItems&quot;:[{&quot;id&quot;:&quot;0b34a661-8e4b-5946-a0da-fb1a8fa709af&quot;,&quot;itemData&quot;:{&quot;abstract&quot;:&quot;The development of Artificial Intelligence (AI), particularly in relation to image generators, makes it easier for teachers to convey knowledge to students, not only in general subjects but also in Islamic Religious Education. However, there are also negative impacts associated with the use of image generators. This study aims to highlight the negative aspects that need attention when using them in islamic subjects. From an islamic ethical perspective, several issues arise with image generators: (1) depiction of the face of Prophet Muhammad, (2) ease of accessing suggestive images, (3) misrepresentation of islamic history, and (4) leaving a false impression on Islam when AI-generated information is incorrect. Considering these issues, the use of AI image generators needs strict supervision when used by students to prevent misuse and misunderstandings in accessing knowledge about Islam.&quot;,&quot;author&quot;:[{&quot;dropping-particle&quot;:&quot;&quot;,&quot;family&quot;:&quot;Rouhullah&quot;,&quot;given&quot;:&quot;Jauhara Albar&quot;,&quot;non-dropping-particle&quot;:&quot;&quot;,&quot;parse-names&quot;:false,&quot;suffix&quot;:&quot;&quot;}],&quot;container-title&quot;:&quot;Indonesian Journal of Information Technology&quot;,&quot;id&quot;:&quot;0b34a661-8e4b-5946-a0da-fb1a8fa709af&quot;,&quot;issue&quot;:&quot;1&quot;,&quot;issued&quot;:{&quot;date-parts&quot;:[[&quot;2025&quot;]]},&quot;title&quot;:&quot;Indonesian Journal Of Information Technology Negative Impact of Artificial Intelligence (AI) Image Generators on the Educational Process of Islamic Subjects&quot;,&quot;type&quot;:&quot;article-journal&quot;,&quot;volume&quot;:&quot;3&quot;,&quot;container-title-short&quot;:&quot;&quot;},&quot;uris&quot;:[&quot;http://www.mendeley.com/documents/?uuid=df9be829-6c89-475b-a779-baf37f4655a3&quot;],&quot;isTemporary&quot;:false,&quot;legacyDesktopId&quot;:&quot;df9be829-6c89-475b-a779-baf37f4655a3&quot;}]},{&quot;citationID&quot;:&quot;MENDELEY_CITATION_13888686-6a51-4dd5-bdc6-6afcd03848d8&quot;,&quot;properties&quot;:{&quot;noteIndex&quot;:0},&quot;isEdited&quot;:false,&quot;manualOverride&quot;:{&quot;citeprocText&quot;:&quot;[2]&quot;,&quot;isManuallyOverridden&quot;:false,&quot;manualOverrideText&quot;:&quot;&quot;},&quot;citationTag&quot;:&quot;MENDELEY_CITATION_v3_eyJjaXRhdGlvbklEIjoiTUVOREVMRVlfQ0lUQVRJT05fMTM4ODg2ODYtNmE1MS00ZGQ1LWJkYzYtNmFmY2QwMzg0OGQ4IiwicHJvcGVydGllcyI6eyJub3RlSW5kZXgiOjB9LCJpc0VkaXRlZCI6ZmFsc2UsIm1hbnVhbE92ZXJyaWRlIjp7ImNpdGVwcm9jVGV4dCI6IlsyXSIsImlzTWFudWFsbHlPdmVycmlkZGVuIjpmYWxzZSwibWFudWFsT3ZlcnJpZGVUZXh0IjoiIn0sImNpdGF0aW9uSXRlbXMiOlt7ImlkIjoiN2M3OTg4MDYtMzBjNy01OTU1LThmZmItMzhhZDUyMmQxOWM5IiwiaXRlbURhdGEiOnsiRE9JIjoiMTAuMTEwOS9JRVRDNjQ0NTUuMjAyNS4xMTAzOTQ4NCIsIklTQk4iOiI5Nzk4MzMxNTEyODI4IiwiYWJzdHJhY3QiOiJJbiByZWNlbnQgeWVhcnMsIHRoZSBjcmVhdGlvbiBvZiBtYW5pcHVsYXRlZCBpbWFnZXMgaGFzIGluY3JlYXNlZCBkdWUgdG8gdGhlIHdpZGVzcHJlYWQgdXNlIG9mIG1hY2hpbmUtbGVhcm5pbmcgdGVjaG5pcXVlcy4gRmFrZSBpbWFnZXMgZ2VuZXJhdGVkIGJ5IEdlbmVyYXRpdmUgQWR2ZXJzYXJpYWwgTmV0d29ya3MgKEdBTnMpIGhhdmUgbGVkIHRvIHNlY3VyaXR5IGJyZWFjaGVzLiBNYW55IGNvbnZlbnRpb25hbCBpbWFnZSBjbGFzc2lmaWNhdGlvbiBtZXRob2RzLCBzdWNoIGFzIENvbnZvbHV0aW9uYWwgTmV1cmFsIE5ldHdvcmtzIChDTk5zKSwgaGF2ZSBiZWVuIGVtcGxveWVkIGZvciBkZXRlY3Rpbmcgc3ludGhldGljIGltYWdlcyBidXQgb2Z0ZW4gc3RydWdnbGUgdG8gYWRkcmVzcyBjb21wbGV4IGFuZCB2YXJpZWQgbWFuaXB1bGF0aW9ucy4gSW4gdGhpcyBzdHVkeSwgd2UgcHJvcG9zZSBhbiBpbm5vdmF0aXZlIG1ldGhvZCBmb3IgaWRlbnRpZnlpbmcgZmFrZSBpbWFnZXMgYnkgdXRpbGl6aW5nIHRyYW5zZmVyIGxlYXJuaW5nIGluIGNvbmp1bmN0aW9uIHdpdGggVmlzaW9uIFRyYW5zZm9ybWVycyAoVmlUKS4gVGhpcyBuZXcgYXJjaGl0ZWN0dXJlIGhhcyBzaG93biBleGNlcHRpb25hbCBwZXJmb3JtYW5jZSBpbiBjb21wdXRlciB2aXNpb24gdGFza3MuIEluIHRoaXMgcGFwZXIsIHdlIGV2YWx1YXRlIG91ciBhcHByb2FjaCB1c2luZyBhbiBpbWFnZSBkYXRhc2V0IGNvbXByaXNpbmcgYXV0aGVudGljIGFuZCBtYW5pcHVsYXRlZCBpbWFnZXMuIFRoZSBtb2RlbCBzdWNjZXNzZnVsbHkgY2F0Y2hlcyBjb21wbGV4IHBhdHRlcm5zIGJ5IGZpbmUtdHVuaW5nIGEgcHJlLXRyYWluZWQgVmlUIG9uIGEgZGF0YXNldCBvZiByZWFsIGFuZCBjb3VudGVyZmVpdCBpbWFnZXMuIFRoZSBwcm9wb3NlZCB0cmFuc2ZlciBsZWFybmluZy1iYXNlZCBWaVQgbW9kZWwgdXRpbGl6ZXMgc2VsZi1hdHRlbnRpb24gbWVjaGFuaXNtcyBmb3IgaW1hZ2UgaWRlbnRpZmljYXRpb24sIHNpZ25pZmljYW50bHkgb3V0cGVyZm9ybWluZyBDTk4tYmFzZWQgbW9kZWxzIGluIGRldGVjdGluZyBmYWtlIGltYWdlcy4gV2UgZGVtb25zdHJhdGUgdGhhdCBvdXIgcHJvcG9zZWQgbW9kZWwgYWNoaWV2ZXMgYW4gYWNjdXJhY3kgb2YgOTklIG9uIHRoZSB0ZXN0IGRhdGFzZXQuIEluIGNvbmNsdXNpb24sIHRoaXMgc3R1ZHkgbGV2ZXJhZ2VzIHRoZSBjYXBhYmlsaXRpZXMgb2YgdHJhbnNmZXIgbGVhcm5pbmctYmFzZWQgdmlzaW9uIHRyYW5zZm9ybWVycyBmb3IgZGV0ZWN0aW5nIGZha2UgaW1hZ2VzLiIsImF1dGhvciI6W3siZHJvcHBpbmctcGFydGljbGUiOiIiLCJmYW1pbHkiOiJQYXVsIiwiZ2l2ZW4iOiJBbmV5IFJhbmkiLCJub24tZHJvcHBpbmctcGFydGljbGUiOiIiLCJwYXJzZS1uYW1lcyI6ZmFsc2UsInN1ZmZpeCI6IiJ9LHsiZHJvcHBpbmctcGFydGljbGUiOiIiLCJmYW1pbHkiOiJFaXNoaXRhIiwiZ2l2ZW4iOiJGYXJqYW5hIiwibm9uLWRyb3BwaW5nLXBhcnRpY2xlIjoiIiwicGFyc2UtbmFtZXMiOmZhbHNlLCJzdWZmaXgiOiIifSx7ImRyb3BwaW5nLXBhcnRpY2xlIjoiIiwiZmFtaWx5IjoiRm91ZGEiLCJnaXZlbiI6Ik1vc3RhZmEgTS4iLCJub24tZHJvcHBpbmctcGFydGljbGUiOiIiLCJwYXJzZS1uYW1lcyI6ZmFsc2UsInN1ZmZpeCI6IiJ9XSwiY29udGFpbmVyLXRpdGxlIjoiMjAyNSBJbnRlcm1vdW50YWluIEVuZ2luZWVyaW5nLCBUZWNobm9sb2d5IGFuZCBDb21wdXRpbmcsIElFVEMgMjAyNSIsImlkIjoiN2M3OTg4MDYtMzBjNy01OTU1LThmZmItMzhhZDUyMmQxOWM5IiwiaXNzdWVkIjp7ImRhdGUtcGFydHMiOltbIjIwMjUiXV19LCJwYWdlIjoiMS01IiwicHVibGlzaGVyIjoiSUVFRSIsInRpdGxlIjoiRmFrZSBJbWFnZSBEZXRlY3Rpb24gVXRpbGl6aW5nIFRyYW5zZmVyIExlYXJuaW5nLUJhc2VkIFZpc2lvbiBUcmFuc2Zvcm1lciIsInR5cGUiOiJhcnRpY2xlLWpvdXJuYWwiLCJjb250YWluZXItdGl0bGUtc2hvcnQiOiIifSwidXJpcyI6WyJodHRwOi8vd3d3Lm1lbmRlbGV5LmNvbS9kb2N1bWVudHMvP3V1aWQ9OTlmNWVlZjAtMjQ2Ni00MzBmLWFmNjItZDViZjY1MjliMmRiIl0sImlzVGVtcG9yYXJ5IjpmYWxzZSwibGVnYWN5RGVza3RvcElkIjoiOTlmNWVlZjAtMjQ2Ni00MzBmLWFmNjItZDViZjY1MjliMmRiIn1dfQ==&quot;,&quot;citationItems&quot;:[{&quot;id&quot;:&quot;7c798806-30c7-5955-8ffb-38ad522d19c9&quot;,&quot;itemData&quot;:{&quot;DOI&quot;:&quot;10.1109/IETC64455.2025.11039484&quot;,&quot;ISBN&quot;:&quot;9798331512828&quot;,&quot;abstract&quot;:&quot;In recent years, the creation of manipulated images has increased due to the widespread use of machine-learning techniques. Fake images generated by Generative Adversarial Networks (GANs) have led to security breaches. Many conventional image classification methods, such as Convolutional Neural Networks (CNNs), have been employed for detecting synthetic images but often struggle to address complex and varied manipulations. In this study, we propose an innovative method for identifying fake images by utilizing transfer learning in conjunction with Vision Transformers (ViT). This new architecture has shown exceptional performance in computer vision tasks. In this paper, we evaluate our approach using an image dataset comprising authentic and manipulated images. The model successfully catches complex patterns by fine-tuning a pre-trained ViT on a dataset of real and counterfeit images. The proposed transfer learning-based ViT model utilizes self-attention mechanisms for image identification, significantly outperforming CNN-based models in detecting fake images. We demonstrate that our proposed model achieves an accuracy of 99% on the test dataset. In conclusion, this study leverages the capabilities of transfer learning-based vision transformers for detecting fake images.&quot;,&quot;author&quot;:[{&quot;dropping-particle&quot;:&quot;&quot;,&quot;family&quot;:&quot;Paul&quot;,&quot;given&quot;:&quot;Aney Rani&quot;,&quot;non-dropping-particle&quot;:&quot;&quot;,&quot;parse-names&quot;:false,&quot;suffix&quot;:&quot;&quot;},{&quot;dropping-particle&quot;:&quot;&quot;,&quot;family&quot;:&quot;Eishita&quot;,&quot;given&quot;:&quot;Farjana&quot;,&quot;non-dropping-particle&quot;:&quot;&quot;,&quot;parse-names&quot;:false,&quot;suffix&quot;:&quot;&quot;},{&quot;dropping-particle&quot;:&quot;&quot;,&quot;family&quot;:&quot;Fouda&quot;,&quot;given&quot;:&quot;Mostafa M.&quot;,&quot;non-dropping-particle&quot;:&quot;&quot;,&quot;parse-names&quot;:false,&quot;suffix&quot;:&quot;&quot;}],&quot;container-title&quot;:&quot;2025 Intermountain Engineering, Technology and Computing, IETC 2025&quot;,&quot;id&quot;:&quot;7c798806-30c7-5955-8ffb-38ad522d19c9&quot;,&quot;issued&quot;:{&quot;date-parts&quot;:[[&quot;2025&quot;]]},&quot;page&quot;:&quot;1-5&quot;,&quot;publisher&quot;:&quot;IEEE&quot;,&quot;title&quot;:&quot;Fake Image Detection Utilizing Transfer Learning-Based Vision Transformer&quot;,&quot;type&quot;:&quot;article-journal&quot;,&quot;container-title-short&quot;:&quot;&quot;},&quot;uris&quot;:[&quot;http://www.mendeley.com/documents/?uuid=99f5eef0-2466-430f-af62-d5bf6529b2db&quot;],&quot;isTemporary&quot;:false,&quot;legacyDesktopId&quot;:&quot;99f5eef0-2466-430f-af62-d5bf6529b2db&quot;}]},{&quot;citationID&quot;:&quot;MENDELEY_CITATION_efc8f0ba-621b-4d84-8865-1987a86702e4&quot;,&quot;properties&quot;:{&quot;noteIndex&quot;:0},&quot;isEdited&quot;:false,&quot;manualOverride&quot;:{&quot;citeprocText&quot;:&quot;[3]&quot;,&quot;isManuallyOverridden&quot;:false,&quot;manualOverrideText&quot;:&quot;&quot;},&quot;citationTag&quot;:&quot;MENDELEY_CITATION_v3_eyJjaXRhdGlvbklEIjoiTUVOREVMRVlfQ0lUQVRJT05fZWZjOGYwYmEtNjIxYi00ZDg0LTg4NjUtMTk4N2E4NjcwMmU0IiwicHJvcGVydGllcyI6eyJub3RlSW5kZXgiOjB9LCJpc0VkaXRlZCI6ZmFsc2UsIm1hbnVhbE92ZXJyaWRlIjp7ImNpdGVwcm9jVGV4dCI6IlszXSIsImlzTWFudWFsbHlPdmVycmlkZGVuIjpmYWxzZSwibWFudWFsT3ZlcnJpZGVUZXh0IjoiIn0sImNpdGF0aW9uSXRlbXMiOlt7ImlkIjoiZWIyNDBkNDctYTYzMS01ZTQxLWFlYjAtMmU2MzQzNGU5NWIwIiwiaXRlbURhdGEiOnsiRE9JIjoiMTAuMTEwOS9JQ0lQNDkzNTkuMjAyMy4xMDIyMjA4MyIsIklTQk4iOiI5NzgxNzI4MTk4MzU0IiwiSVNTTiI6IjE1MjI0ODgwIiwiYWJzdHJhY3QiOiJTeW50aGV0aWMgaW1hZ2UgZ2VuZXJhdGlvbiBoYXMgb3BlbmVkIHVwIG5ldyBvcHBvcnR1bml0aWVzIGJ1dCBoYXMgYWxzbyBjcmVhdGVkIHRocmVhdHMgaW4gcmVnYXJkIHRvIHByaXZhY3ksIGF1dGhlbnRpY2l0eSwgYW5kIHNlY3VyaXR5LiBEZXRlY3RpbmcgZmFrZSBpbWFnZXMgaXMgb2YgcGFyYW1vdW50IGltcG9ydGFuY2UgdG8gcHJldmVudCBpbGxlZ2FsIGFjdGl2aXRpZXMsIGFuZCBwcmV2aW91cyByZXNlYXJjaCBoYXMgc2hvd24gdGhhdCBnZW5lcmF0aXZlIG1vZGVscyBsZWF2ZSB1bmlxdWUgcGF0dGVybnMgaW4gdGhlaXIgc3ludGhldGljIGltYWdlcyB0aGF0IGNhbiBiZSBleHBsb2l0ZWQgdG8gZGV0ZWN0IHRoZW0uIEhvd2V2ZXIsIHRoZSBmdW5kYW1lbnRhbCBwcm9ibGVtIG9mIGdlbmVyYWxpemF0aW9uIHJlbWFpbnMsIGFzIGV2ZW4gc3RhdGUtb2YtdGhlLWFydCBkZXRlY3RvcnMgZW5jb3VudGVyIGRpZmZpY3VsdHkgd2hlbiBmYWNpbmcgZ2VuZXJhdG9ycyBuZXZlciBzZWVuIGR1cmluZyB0cmFpbmluZy4gVG8gYXNzZXNzIHRoZSBnZW5lcmFsaXphYmlsaXR5IGFuZCByb2J1c3RuZXNzIG9mIHN5bnRoZXRpYyBpbWFnZSBkZXRlY3RvcnMgaW4gdGhlIGZhY2Ugb2YgcmVhbC13b3JsZCBpbXBhaXJtZW50cywgdGhpcyBwYXBlciBwcmVzZW50cyBhIGxhcmdlLXNjYWxlIGRhdGFzZXQxIG5hbWVkIEFydGlGYWN0LCBjb21wcmlzaW5nIGRpdmVyc2UgZ2VuZXJhdG9ycywgb2JqZWN0IGNhdGVnb3JpZXMsIGFuZCByZWFsLXdvcmxkIGNoYWxsZW5nZXMuIE1vcmVvdmVyLCB0aGUgcHJvcG9zZWQgbXVsdGktY2xhc3MgY2xhc3NpZmljYXRpb24gc2NoZW1lLCBjb21iaW5lZCB3aXRoIGEgZmlsdGVyIHN0cmlkZSByZWR1Y3Rpb24gc3RyYXRlZ3kgYWRkcmVzc2VzIHNvY2lhbCBwbGF0Zm9ybSBpbXBhaXJtZW50cyBhbmQgZWZmZWN0aXZlbHkgZGV0ZWN0cyBzeW50aGV0aWMgaW1hZ2VzIGZyb20gYm90aCBzZWVuIGFuZCB1bnNlZW4gZ2VuZXJhdG9ycy4gVGhlIHByb3Bvc2VkIHNvbHV0aW9uIHNpZ25pZmljYW50bHkgb3V0cGVyZm9ybXMgb3RoZXIgdG9wIHRlYW1zIGJ5IDguMzQlIG9uIFRlc3QgMSwgMS4yNiUgb24gVGVzdCAyLCBhbmQgMTUuMDglIG9uIFRlc3QgMyBpbiB0aGUgSUVFRSBWSVAgQ3VwIGNoYWxsZW5nZSBhdCBJQ0lQIDIwMjIsIGFzIG1lYXN1cmVkIGJ5IHRoZSBhY2N1cmFjeSBtZXRyaWMuIiwiYXV0aG9yIjpbeyJkcm9wcGluZy1wYXJ0aWNsZSI6IiIsImZhbWlseSI6IlJhaG1hbiIsImdpdmVuIjoiTWQgQXdzYWZ1ciIsIm5vbi1kcm9wcGluZy1wYXJ0aWNsZSI6IiIsInBhcnNlLW5hbWVzIjpmYWxzZSwic3VmZml4IjoiIn0seyJkcm9wcGluZy1wYXJ0aWNsZSI6IiIsImZhbWlseSI6IlBhdWwiLCJnaXZlbiI6IkJpc2htb3kiLCJub24tZHJvcHBpbmctcGFydGljbGUiOiIiLCJwYXJzZS1uYW1lcyI6ZmFsc2UsInN1ZmZpeCI6IiJ9LHsiZHJvcHBpbmctcGFydGljbGUiOiIiLCJmYW1pbHkiOiJTYXJrZXIiLCJnaXZlbiI6Ik5hamlidWwgSGFxdWUiLCJub24tZHJvcHBpbmctcGFydGljbGUiOiIiLCJwYXJzZS1uYW1lcyI6ZmFsc2UsInN1ZmZpeCI6IiJ9LHsiZHJvcHBpbmctcGFydGljbGUiOiIiLCJmYW1pbHkiOiJIYWtpbSIsImdpdmVuIjoiWmFiZXIgSWJuIEFiZHVsIiwibm9uLWRyb3BwaW5nLXBhcnRpY2xlIjoiIiwicGFyc2UtbmFtZXMiOmZhbHNlLCJzdWZmaXgiOiIifSx7ImRyb3BwaW5nLXBhcnRpY2xlIjoiIiwiZmFtaWx5IjoiRmF0dGFoIiwiZ2l2ZW4iOiJTaGFpa2ggQW5vd2FydWwiLCJub24tZHJvcHBpbmctcGFydGljbGUiOiIiLCJwYXJzZS1uYW1lcyI6ZmFsc2UsInN1ZmZpeCI6IiJ9XSwiY29udGFpbmVyLXRpdGxlIjoiUHJvY2VlZGluZ3MgLSBJbnRlcm5hdGlvbmFsIENvbmZlcmVuY2Ugb24gSW1hZ2UgUHJvY2Vzc2luZywgSUNJUCIsImlkIjoiZWIyNDBkNDctYTYzMS01ZTQxLWFlYjAtMmU2MzQzNGU5NWIwIiwiaXNzdWVkIjp7ImRhdGUtcGFydHMiOltbIjIwMjMiXV19LCJwYWdlIjoiMjIwMC0yMjA0IiwicHVibGlzaGVyIjoiSUVFRSBDb21wdXRlciBTb2NpZXR5IiwidGl0bGUiOiJBcnRpZmFjdDogQSBMYXJnZS1TY2FsZSBEYXRhc2V0IFdpdGggQXJ0aWZpY2lhbCBBbmQgRmFjdHVhbCBJbWFnZXMgRm9yIEdlbmVyYWxpemFibGUgQW5kIFJvYnVzdCBTeW50aGV0aWMgSW1hZ2UgRGV0ZWN0aW9uIiwidHlwZSI6ImFydGljbGUtam91cm5hbCIsImNvbnRhaW5lci10aXRsZS1zaG9ydCI6IiJ9LCJ1cmlzIjpbImh0dHA6Ly93d3cubWVuZGVsZXkuY29tL2RvY3VtZW50cy8/dXVpZD1kMjc0OGQxYi04ZDhjLTM4NzYtYmM3MC0yMjdhMmJhZWFmMjkiXSwiaXNUZW1wb3JhcnkiOmZhbHNlLCJsZWdhY3lEZXNrdG9wSWQiOiJkMjc0OGQxYi04ZDhjLTM4NzYtYmM3MC0yMjdhMmJhZWFmMjkifV19&quot;,&quot;citationItems&quot;:[{&quot;id&quot;:&quot;eb240d47-a631-5e41-aeb0-2e63434e95b0&quot;,&quot;itemData&quot;:{&quot;DOI&quot;:&quot;10.1109/ICIP49359.2023.10222083&quot;,&quot;ISBN&quot;:&quot;9781728198354&quot;,&quot;ISSN&quot;:&quot;15224880&quot;,&quot;abstract&quot;:&quot;Synthetic image generation has opened up new opportunities but has also created threats in regard to privacy, authenticity, and security. Detecting fake images is of paramount importance to prevent illegal activities, and previous research has shown that generative models leave unique patterns in their synthetic images that can be exploited to detect them. However, the fundamental problem of generalization remains, as even state-of-the-art detectors encounter difficulty when facing generators never seen during training. To assess the generalizability and robustness of synthetic image detectors in the face of real-world impairments, this paper presents a large-scale dataset1 named ArtiFact, comprising diverse generators, object categories, and real-world challenges. Moreover, the proposed multi-class classification scheme, combined with a filter stride reduction strategy addresses social platform impairments and effectively detects synthetic images from both seen and unseen generators. The proposed solution significantly outperforms other top teams by 8.34% on Test 1, 1.26% on Test 2, and 15.08% on Test 3 in the IEEE VIP Cup challenge at ICIP 2022, as measured by the accuracy metric.&quot;,&quot;author&quot;:[{&quot;dropping-particle&quot;:&quot;&quot;,&quot;family&quot;:&quot;Rahman&quot;,&quot;given&quot;:&quot;Md Awsafur&quot;,&quot;non-dropping-particle&quot;:&quot;&quot;,&quot;parse-names&quot;:false,&quot;suffix&quot;:&quot;&quot;},{&quot;dropping-particle&quot;:&quot;&quot;,&quot;family&quot;:&quot;Paul&quot;,&quot;given&quot;:&quot;Bishmoy&quot;,&quot;non-dropping-particle&quot;:&quot;&quot;,&quot;parse-names&quot;:false,&quot;suffix&quot;:&quot;&quot;},{&quot;dropping-particle&quot;:&quot;&quot;,&quot;family&quot;:&quot;Sarker&quot;,&quot;given&quot;:&quot;Najibul Haque&quot;,&quot;non-dropping-particle&quot;:&quot;&quot;,&quot;parse-names&quot;:false,&quot;suffix&quot;:&quot;&quot;},{&quot;dropping-particle&quot;:&quot;&quot;,&quot;family&quot;:&quot;Hakim&quot;,&quot;given&quot;:&quot;Zaber Ibn Abdul&quot;,&quot;non-dropping-particle&quot;:&quot;&quot;,&quot;parse-names&quot;:false,&quot;suffix&quot;:&quot;&quot;},{&quot;dropping-particle&quot;:&quot;&quot;,&quot;family&quot;:&quot;Fattah&quot;,&quot;given&quot;:&quot;Shaikh Anowarul&quot;,&quot;non-dropping-particle&quot;:&quot;&quot;,&quot;parse-names&quot;:false,&quot;suffix&quot;:&quot;&quot;}],&quot;container-title&quot;:&quot;Proceedings - International Conference on Image Processing, ICIP&quot;,&quot;id&quot;:&quot;eb240d47-a631-5e41-aeb0-2e63434e95b0&quot;,&quot;issued&quot;:{&quot;date-parts&quot;:[[&quot;2023&quot;]]},&quot;page&quot;:&quot;2200-2204&quot;,&quot;publisher&quot;:&quot;IEEE Computer Society&quot;,&quot;title&quot;:&quot;Artifact: A Large-Scale Dataset With Artificial And Factual Images For Generalizable And Robust Synthetic Image Detection&quot;,&quot;type&quot;:&quot;article-journal&quot;,&quot;container-title-short&quot;:&quot;&quot;},&quot;uris&quot;:[&quot;http://www.mendeley.com/documents/?uuid=d2748d1b-8d8c-3876-bc70-227a2baeaf29&quot;],&quot;isTemporary&quot;:false,&quot;legacyDesktopId&quot;:&quot;d2748d1b-8d8c-3876-bc70-227a2baeaf29&quot;}]},{&quot;citationID&quot;:&quot;MENDELEY_CITATION_7f74bdaf-b54d-40c8-85f6-9fa1ae74de4f&quot;,&quot;properties&quot;:{&quot;noteIndex&quot;:0},&quot;isEdited&quot;:false,&quot;manualOverride&quot;:{&quot;citeprocText&quot;:&quot;[4], [5], [6]&quot;,&quot;isManuallyOverridden&quot;:false,&quot;manualOverrideText&quot;:&quot;&quot;},&quot;citationTag&quot;:&quot;MENDELEY_CITATION_v3_eyJjaXRhdGlvbklEIjoiTUVOREVMRVlfQ0lUQVRJT05fN2Y3NGJkYWYtYjU0ZC00MGM4LTg1ZjYtOWZhMWFlNzRkZTRmIiwicHJvcGVydGllcyI6eyJub3RlSW5kZXgiOjB9LCJpc0VkaXRlZCI6ZmFsc2UsIm1hbnVhbE92ZXJyaWRlIjp7ImNpdGVwcm9jVGV4dCI6Ils0XSwgWzVdLCBbNl0iLCJpc01hbnVhbGx5T3ZlcnJpZGRlbiI6ZmFsc2UsIm1hbnVhbE92ZXJyaWRlVGV4dCI6IiJ9LCJjaXRhdGlvbkl0ZW1zIjpbeyJpZCI6IjRkYjZjYjJhLTM4ODQtNTQxMC1iMzRjLWY5ZTBjOTg0OTY2OCIsIml0ZW1EYXRhIjp7IkRPSSI6IjEwLjQ4NTUwL2FyWGl2LjIwMTAuMTE5MjkiLCJhYnN0cmFjdCI6IldoaWxlIHRoZSBUcmFuc2Zvcm1lciBhcmNoaXRlY3R1cmUgaGFzIGJlY29tZSB0aGUgZGUtZmFjdG8gc3RhbmRhcmQgZm9yIG5hdHVyYWwgbGFuZ3VhZ2UgcHJvY2Vzc2luZyB0YXNrcywgaXRzIGFwcGxpY2F0aW9ucyB0byBjb21wdXRlciB2aXNpb24gcmVtYWluIGxpbWl0ZWQuIEluIHZpc2lvbiwgYXR0ZW50aW9uIGlzIGVpdGhlciBhcHBsaWVkIGluIGNvbmp1bmN0aW9uIHdpdGggY29udm9sdXRpb25hbCBuZXR3b3Jrcywgb3IgdXNlZCB0byByZXBsYWNlIGNlcnRhaW4gY29tcG9uZW50cyBvZiBjb252b2x1dGlvbmFsIG5ldHdvcmtzIHdoaWxlIGtlZXBpbmcgdGhlaXIgb3ZlcmFsbCBzdHJ1Y3R1cmUgaW4gcGxhY2UuIFdlIHNob3cgdGhhdCB0aGlzIHJlbGlhbmNlIG9uIENOTnMgaXMgbm90IG5lY2Vzc2FyeSBhbmQgYSBwdXJlIHRyYW5zZm9ybWVyIGFwcGxpZWQgZGlyZWN0bHkgdG8gc2VxdWVuY2VzIG9mIGltYWdlIHBhdGNoZXMgY2FuIHBlcmZvcm0gdmVyeSB3ZWxsIG9uIGltYWdlIGNsYXNzaWZpY2F0aW9uIHRhc2tzLiBXaGVuIHByZS10cmFpbmVkIG9uIGxhcmdlIGFtb3VudHMgb2YgZGF0YSBhbmQgdHJhbnNmZXJyZWQgdG8gbXVsdGlwbGUgbWlkLXNpemVkIG9yIHNtYWxsIGltYWdlIHJlY29nbml0aW9uIGJlbmNobWFya3MgKEltYWdlTmV0LCBDSUZBUi0xMDAsIFZUQUIsIGV0Yy4pLCBWaXNpb24gVHJhbnNmb3JtZXIgKFZpVCkgYXR0YWlucyBleGNlbGxlbnQgcmVzdWx0cyBjb21wYXJlZCB0byBzdGF0ZS1vZi10aGUtYXJ0IGNvbnZvbHV0aW9uYWwgbmV0d29ya3Mgd2hpbGUgcmVxdWlyaW5nIHN1YnN0YW50aWFsbHkgZmV3ZXIgY29tcHV0YXRpb25hbCByZXNvdXJjZXMgdG8gdHJhaW4uIiwiYXV0aG9yIjpbeyJkcm9wcGluZy1wYXJ0aWNsZSI6IiIsImZhbWlseSI6IkRvc292aXRza2l5IiwiZ2l2ZW4iOiJBbGV4ZXkiLCJub24tZHJvcHBpbmctcGFydGljbGUiOiIiLCJwYXJzZS1uYW1lcyI6ZmFsc2UsInN1ZmZpeCI6IiJ9LHsiZHJvcHBpbmctcGFydGljbGUiOiIiLCJmYW1pbHkiOiJCZXllciIsImdpdmVuIjoiTHVjYXMiLCJub24tZHJvcHBpbmctcGFydGljbGUiOiIiLCJwYXJzZS1uYW1lcyI6ZmFsc2UsInN1ZmZpeCI6IiJ9LHsiZHJvcHBpbmctcGFydGljbGUiOiIiLCJmYW1pbHkiOiJLb2xlc25pa292IiwiZ2l2ZW4iOiJBbGV4YW5kZXIiLCJub24tZHJvcHBpbmctcGFydGljbGUiOiIiLCJwYXJzZS1uYW1lcyI6ZmFsc2UsInN1ZmZpeCI6IiJ9LHsiZHJvcHBpbmctcGFydGljbGUiOiIiLCJmYW1pbHkiOiJXZWlzc2VuYm9ybiIsImdpdmVuIjoiRGlyayIsIm5vbi1kcm9wcGluZy1wYXJ0aWNsZSI6IiIsInBhcnNlLW5hbWVzIjpmYWxzZSwic3VmZml4IjoiIn0seyJkcm9wcGluZy1wYXJ0aWNsZSI6IiIsImZhbWlseSI6IlpoYWkiLCJnaXZlbiI6IlhpYW9odWEiLCJub24tZHJvcHBpbmctcGFydGljbGUiOiIiLCJwYXJzZS1uYW1lcyI6ZmFsc2UsInN1ZmZpeCI6IiJ9LHsiZHJvcHBpbmctcGFydGljbGUiOiIiLCJmYW1pbHkiOiJVbnRlcnRoaW5lciIsImdpdmVuIjoiVGhvbWFzIiwibm9uLWRyb3BwaW5nLXBhcnRpY2xlIjoiIiwicGFyc2UtbmFtZXMiOmZhbHNlLCJzdWZmaXgiOiIifSx7ImRyb3BwaW5nLXBhcnRpY2xlIjoiIiwiZmFtaWx5IjoiRGVoZ2hhbmkiLCJnaXZlbiI6Ik1vc3RhZmEiLCJub24tZHJvcHBpbmctcGFydGljbGUiOiIiLCJwYXJzZS1uYW1lcyI6ZmFsc2UsInN1ZmZpeCI6IiJ9LHsiZHJvcHBpbmctcGFydGljbGUiOiIiLCJmYW1pbHkiOiJNaW5kZXJlciIsImdpdmVuIjoiTWF0dGhpYXMiLCJub24tZHJvcHBpbmctcGFydGljbGUiOiIiLCJwYXJzZS1uYW1lcyI6ZmFsc2UsInN1ZmZpeCI6IiJ9LHsiZHJvcHBpbmctcGFydGljbGUiOiIiLCJmYW1pbHkiOiJIZWlnb2xkIiwiZ2l2ZW4iOiJHZW9yZyIsIm5vbi1kcm9wcGluZy1wYXJ0aWNsZSI6IiIsInBhcnNlLW5hbWVzIjpmYWxzZSwic3VmZml4IjoiIn0seyJkcm9wcGluZy1wYXJ0aWNsZSI6IiIsImZhbWlseSI6IkdlbGx5IiwiZ2l2ZW4iOiJTeWx2YWluIiwibm9uLWRyb3BwaW5nLXBhcnRpY2xlIjoiIiwicGFyc2UtbmFtZXMiOmZhbHNlLCJzdWZmaXgiOiIifSx7ImRyb3BwaW5nLXBhcnRpY2xlIjoiIiwiZmFtaWx5IjoiVXN6a29yZWl0IiwiZ2l2ZW4iOiJKYWtvYiIsIm5vbi1kcm9wcGluZy1wYXJ0aWNsZSI6IiIsInBhcnNlLW5hbWVzIjpmYWxzZSwic3VmZml4IjoiIn0seyJkcm9wcGluZy1wYXJ0aWNsZSI6IiIsImZhbWlseSI6IkhvdWxzYnkiLCJnaXZlbiI6Ik5laWwiLCJub24tZHJvcHBpbmctcGFydGljbGUiOiIiLCJwYXJzZS1uYW1lcyI6ZmFsc2UsInN1ZmZpeCI6IiJ9XSwiY29udGFpbmVyLXRpdGxlIjoiSUNMUiAyMDIxIC0gOXRoIEludGVybmF0aW9uYWwgQ29uZmVyZW5jZSBvbiBMZWFybmluZyBSZXByZXNlbnRhdGlvbnMiLCJpZCI6IjRkYjZjYjJhLTM4ODQtNTQxMC1iMzRjLWY5ZTBjOTg0OTY2OCIsImlzc3VlZCI6eyJkYXRlLXBhcnRzIjpbWyIyMDIxIiwiNiIsIjMiXV19LCJ0aXRsZSI6IkFuIEltYWdlIGlzIFdvcnRoIDE2eDE2IFdvcmRzOiBUcmFuc2Zvcm1lcnMgZm9yIEltYWdlIFJlY29nbml0aW9uIGF0IFNjYWxlIiwidHlwZSI6ImFydGljbGUtam91cm5hbCIsImNvbnRhaW5lci10aXRsZS1zaG9ydCI6IiJ9LCJ1cmlzIjpbImh0dHA6Ly93d3cubWVuZGVsZXkuY29tL2RvY3VtZW50cy8/dXVpZD0zNTYzNWExNC1jZTgwLTQ4YzEtODA1ZS0wODAwOTRmOTRjMjciXSwiaXNUZW1wb3JhcnkiOmZhbHNlLCJsZWdhY3lEZXNrdG9wSWQiOiIzNTYzNWExNC1jZTgwLTQ4YzEtODA1ZS0wODAwOTRmOTRjMjcifSx7ImlkIjoiMzYwNjVlM2YtZjhjMC0zNTUyLThmYjgtYmQyNTMyOWE0NzdhIiwiaXRlbURhdGEiOnsidHlwZSI6ImFydGljbGUtam91cm5hbCIsImlkIjoiMzYwNjVlM2YtZjhjMC0zNTUyLThmYjgtYmQyNTMyOWE0NzdhIiwidGl0bGUiOiJJbWFnZS1CYXNlZCBNYWx3YXJlIE11bHRpY2xhc3MgQ2xhc3NpZmljYXRpb24gVXNpbmcgVmlzaW9uIFRyYW5zZm9ybWVyIEFyY2hpdGVjdHVyZSIsImF1dGhvciI6W3siZmFtaWx5IjoiRGlhc2ggRmlyZGF1cyIsImdpdmVuIjoiIiwicGFyc2UtbmFtZXMiOmZhbHNlLCJkcm9wcGluZy1wYXJ0aWNsZSI6IiIsIm5vbi1kcm9wcGluZy1wYXJ0aWNsZSI6IiJ9LHsiZmFtaWx5IjoiU3VtYXJkaSIsImdpdmVuIjoiSWRpIiwicGFyc2UtbmFtZXMiOmZhbHNlLCJkcm9wcGluZy1wYXJ0aWNsZSI6IiIsIm5vbi1kcm9wcGluZy1wYXJ0aWNsZSI6IiJ9LHsiZmFtaWx5IjoiQ2hhemFyIiwiZ2l2ZW4iOiJDaGFsaWZhIiwicGFyc2UtbmFtZXMiOmZhbHNlLCJkcm9wcGluZy1wYXJ0aWNsZSI6IiIsIm5vbi1kcm9wcGluZy1wYXJ0aWNsZSI6IiJ9LHsiZmFtaWx5IjoiRGFmeSIsImdpdmVuIjoiTXVoYW1hZCBadWZhciIsInBhcnNlLW5hbWVzIjpmYWxzZSwiZHJvcHBpbmctcGFydGljbGUiOiIiLCJub24tZHJvcHBpbmctcGFydGljbGUiOiIifV0sImNvbnRhaW5lci10aXRsZSI6IkN5YmVyIFNlY3VyaXR5IGRhbiBGb3JlbnNpayBEaWdpdGFsIiwiRE9JIjoiMTAuMTQ0MjEvY3NlY3VyaXR5LjIwMjUuOC4xLjUxMDciLCJJU1NOIjoiMjYxNS04NDQyIiwiaXNzdWVkIjp7ImRhdGUtcGFydHMiOltbMjAyNSw2LDE5XV19LCJwYWdlIjoiNzItNzkiLCJhYnN0cmFjdCI6IjxwPlBlcmtlbWJhbmdhbiBtYWx3YXJlIHlhbmcgc2VtYWtpbiBjYW5nZ2loIHRlbGFoIG1lbmphZGkgYW5jYW1hbiBzZXJpdXMgYmFnaSBrZWFtYW5hbiBzaWJlciBnbG9iYWwsIG1lbmdha2liYXRrYW4ga2VydWdpYW4gZmluYW5zaWFsIHlhbmcgc2lnbmlmaWthbi4gTWV0b2RlIGRldGVrc2kgdHJhZGlzaW9uYWwgc2VwZXJ0aSBkZXRla3NpIGJlcmJhc2lzIHRhbmRhIHRhbmdhbiBkYW4gYW5hbGlzaXMgZGluYW1pcyBtZW1pbGlraSBrZXRlcmJhdGFzYW4gZGFsYW0gbWVuZGV0ZWtzaSB2YXJpYW4gbWFsd2FyZSBiYXJ1LiBTZWJhZ2FpIHNvbHVzaSBpbm92YXRpZiwgYW5hbGlzaXMgbWFsd2FyZSBiZXJiYXNpcyBnYW1iYXIgbWVuZ3ViYWggZmlsZSBiaW5lciBtYWx3YXJlIG1lbmphZGkgcmVwcmVzZW50YXNpIGdhbWJhciwgbWVtYW5mYWF0a2FuIHBlbXJvc2VzYW4gY2l0cmEgZGlnaXRhbCBkYW4gcGVtYmVsYWphcmFuIG1lc2luIHVudHVrIGlkZW50aWZpa2FzaSB5YW5nIGxlYmloIGVmaXNpZW4uIFBlbmVsaXRpYW4gaW5pIG1lbmdndW5ha2FuIGFyc2l0ZWt0dXIgVmlzaW9uIFRyYW5zZm9ybWVyIChWaVQpIHVudHVrIGtsYXNpZmlrYXNpIG1hbHdhcmUgbXVsdGlrZWxhcyBiZXJiYXNpcyBnYW1iYXIsIG1lbmF3YXJrYW4gcGVuZGVrYXRhbiB5YW5nIGxlYmloIGVmZWt0aWYgZGliYW5kaW5na2FuIENOTiB0cmFkaXNpb25hbCBzZXBlcnRpIEVmZmljaWVudE5ldCBkYW4gVkdHMTYuIFZpVCBtdW5jdWwgc2ViYWdhaSBwZW5kZWthdGFuIGJhcnUgeWFuZyBtZW5hcmlrIGthcmVuYSBmbGVrc2liaWxpdGFzbnlhIGRhbGFtIG1lbWFoYW1pIGh1YnVuZ2FuIG9iamVrIGRhbGFtIGdhbWJhciBkYW4gbWVuZGV0ZWtzaSBwb2xhIHBlbnRpbmcuIERlbmdhbiBrZW1hbXB1YW5ueWEgbWVtcGVsYWphcmkgaHVidW5nYW4gamFuZ2thIHBhbmphbmcgYW50YXIgZGF0YSwgVmlUIGRhcGF0IG1lbmRldGVrc2kgcGVyYmVkYWFuIGhhbHVzIGFudGFyYSBiZXJiYWdhaSBqZW5pcyBtYWx3YXJlIGRhbiBtZW5jYXBhaSBha3VyYXNpIGxlYmloIHRpbmdnaS4gRGF0YXNldCB5YW5nIGRpZ3VuYWthbiBhZGFsYWggTWFsaW1nLCB5YW5nIG1lcnVwYWthbiBoYXNpbCBrb252ZXJzaSBtYWx3YXJlIGJpbmVyIG1lbmphZGkgZm9ybWF0IGdhbWJhci4gSGFzaWwgcGVuZWxpdGlhbiBtZW51bmp1a2thbiBWaXNpb24gVHJhbnNmb3JtZXJzIG1lbmNhcGFpIGFrdXJhc2kgcGVsYXRpaGFuIDk5Ljk2JSwgdmFsaWRhc2kgOTguMDUlLCBkYW4gcGVuZ3VqaWFuIDk3LjQ5JSwgbWVuaW5na2F0a2FuIGFrdXJhc2kgZGliYW5kaW5na2FuIENOTi4gS2ViZXJoYXNpbGFuIGluaSBtZW51bmp1a2thbiBrZW1hanVhbiBzaWduaWZpa2FuIGRhbGFtIGFrdXJhc2kgZGV0ZWtzaSwgbWVuZ2luZGlrYXNpa2FuIGFyYWggbWVuamFuamlrYW4gdW50dWsgcGVuZWxpdGlhbiBkYW4gYXBsaWthc2kga2VhbWFuYW4gc2liZXIgZGkgbWFzYSBkZXBhbi4gU3R1ZGkgaW5pIG1lbmVrYW5rYW4gcGVudGluZ255YSB0ZWtuaWsgcGVtYmVsYWphcmFuIG1lc2luIHlhbmcgY2FuZ2dpaCB1bnR1ayBtZW5pbmdrYXRrYW4gZGV0ZWtzaSBtYWx3YXJlLiBLYXRhIGt1bmNpOiBWaXNpb24gVHJhbnNmb3JtZXJzLCBLbGFzaWZpa2FzaSBNYWx3YXJlLCBEZWVwIGxlYXJuaW5nIC0tLS0tLS0tLS0tLS0tLS0tLS0tLS0tLS0gVGhlIGluY3JlYXNpbmcgc29waGlzdGljYXRpb24gb2YgbWFsd2FyZSBoYXMgYmVjb21lIGEgc2VyaW91cyB0aHJlYXQgdG8gZ2xvYmFsIGN5YmVyc2VjdXJpdHksIHJlc3VsdGluZyBpbiBzaWduaWZpY2FudCBmaW5hbmNpYWwgbG9zc2VzIGZvciBpbmRpdmlkdWFscyBhbmQgb3JnYW5pemF0aW9ucy4gVHJhZGl0aW9uYWwgZGV0ZWN0aW9uIG1ldGhvZHMsIHN1Y2ggYXMgc2lnbmF0dXJlLWJhc2VkIGRldGVjdGlvbiBhbmQgZHluYW1pYyBhbmFseXNpcywgZmFjZSBsaW1pdGF0aW9ucyBpbiBpZGVudGlmeWluZyBuZXcgb3IgbW9kaWZpZWQgbWFsd2FyZSB2YXJpYW50cy4gQXMgYW4gaW5ub3ZhdGl2ZSBzb2x1dGlvbiwgaW1hZ2UtYmFzZWQgbWFsd2FyZSBhbmFseXNpcyBjb252ZXJ0cyBtYWx3YXJlIGJpbmFyeSBmaWxlcyBpbnRvIGltYWdlIHJlcHJlc2VudGF0aW9ucywgbGV2ZXJhZ2luZyBkaWdpdGFsIGltYWdlIHByb2Nlc3NpbmcgYW5kIG1hY2hpbmUgbGVhcm5pbmcgZm9yIHNhZmVyIGFuZCBtb3JlIGVmZmljaWVudCBpZGVudGlmaWNhdGlvbi4gVGhpcyBzdHVkeSBlbXBsb3lzIHRoZSBWaXNpb24gVHJhbnNmb3JtZXIgKFZpVCkgYXJjaGl0ZWN0dXJlIGZvciBtdWx0aWNsYXNzIGltYWdlLWJhc2VkIG1hbHdhcmUgY2xhc3NpZmljYXRpb24sIG9mZmVyaW5nIGEgbW9yZSBlZmZlY3RpdmUgYXBwcm9hY2ggY29tcGFyZWQgdG8gdHJhZGl0aW9uYWwgQ05Ocy4gVGhlIFZpc2lvbiBUcmFuc2Zvcm1lciAoVmlUKSBoYXMgZW1lcmdlZCBhcyBhbiBleGNpdGluZyBuZXcgYXBwcm9hY2gsIGdhaW5pbmcgYXR0ZW50aW9uIGZvciBpdHMgZmxleGliaWxpdHkgaW4gdW5kZXJzdGFuZGluZyBvYmplY3QgcmVsYXRpb25zaGlwcyB3aXRoaW4gaW1hZ2VzIGFuZCBkZXRlY3RpbmcgaW1wb3J0YW50IHBhdHRlcm5zLiBWaVQsIHdpdGggaXRzIGFiaWxpdHkgdG8gbGVhcm4gbG9uZy1yYW5nZSByZWxhdGlvbnNoaXBzIGJldHdlZW4gZGF0YSwgY2FuIGRldGVjdCBzdWJ0bGUgZGlmZmVyZW5jZXMgYmV0d2VlbiB2YXJpb3VzIHR5cGVzIGFuZCBzdWJ0eXBlcyBvZiBtYWx3YXJlLCBhY2hpZXZpbmcgaGlnaGVyIGNsYXNzaWZpY2F0aW9uIGFjY3VyYWN5LiBUaGUgcmVzdWx0cyBvZiB0aGlzIHN0dWR5IHNob3cgdGhhdCBWaXNpb24gVHJhbnNmb3JtZXJzIGFjaGlldmUgdGhlIGhpZ2hlc3QgdHJhaW5pbmcgYWNjdXJhY3kgb2YgOTkuOTYlLCB0aGUgaGlnaGVzdCB2YWxpZGF0aW9uIGFjY3VyYWN5IG9mIDk4LjA1JSwgYW5kIGEgdGVzdGluZyBhY2N1cmFjeSBvZiA5Ny40OSUuIFRoZSBzdWNjZXNzIG9mIFZpc2lvbiBUcmFuc2Zvcm1lcnMgaW4gbWFsd2FyZSBjbGFzc2lmaWNhdGlvbiBpbmRpY2F0ZXMgc2lnbmlmaWNhbnQgYWR2YW5jZW1lbnRzIGluIGRldGVjdGlvbiBhY2N1cmFjeSwgc3VnZ2VzdGluZyBhIHByb21pc2luZyBkaXJlY3Rpb24gZm9yIGZ1dHVyZSByZXNlYXJjaCBhbmQgYXBwbGljYXRpb25zIGluIGN5YmVyc2VjdXJpdHkuIFRoaXMgc3R1ZHkgdW5kZXJzY29yZXMgdGhlIGltcG9ydGFuY2Ugb2YgbGV2ZXJhZ2luZyBhZHZhbmNlZCBtYWNoaW5lIGxlYXJuaW5nIHRlY2huaXF1ZXMgdG8gZW5oYW5jZSBtYWx3YXJlIGRldGVjdGlvbiBjYXBhYmlsaXRpZXMgS2V5d29yZHM6IFZpc2lvbiBUcmFuc2Zvcm1lcnMsIE1hbHdhcmUgQ2xhc3NpZmljYXRpb24sIERlZXAgbGVhcm5pbmcgwqA8L3A+IiwiaXNzdWUiOiIxIiwidm9sdW1lIjoiOCJ9LCJpc1RlbXBvcmFyeSI6ZmFsc2V9LHsiaWQiOiI5MjQ5ZmUxNC04ZDI2LTM4OWYtOTBjZi1lMzA2OTc4MDhkZDUiLCJpdGVtRGF0YSI6eyJ0eXBlIjoiYXJ0aWNsZS1qb3VybmFsIiwiaWQiOiI5MjQ5ZmUxNC04ZDI2LTM4OWYtOTBjZi1lMzA2OTc4MDhkZDUiLCJ0aXRsZSI6IlBlbmdlbmFsYW4gRWtzcHJlc2kgV2FqYWggUGVzZXJ0YSBEaWRpayBkaSBSdWFuZyBLZWxhcyBNZW5nZ3VuYWthbiBWaXNpb24gVHJhbnNmb3JtZXIgKFZpVCkiLCJhdXRob3IiOlt7ImZhbWlseSI6Ik11aGFtbWFkIEZha2hyaSBGYWRobHVycmFobWFuIiwiZ2l2ZW4iOiIiLCJwYXJzZS1uYW1lcyI6ZmFsc2UsImRyb3BwaW5nLXBhcnRpY2xlIjoiIiwibm9uLWRyb3BwaW5nLXBhcnRpY2xlIjoiIn0seyJmYW1pbHkiOiJNdW5pciIsImdpdmVuIjoiIiwicGFyc2UtbmFtZXMiOmZhbHNlLCJkcm9wcGluZy1wYXJ0aWNsZSI6IiIsIm5vbi1kcm9wcGluZy1wYXJ0aWNsZSI6IiJ9LHsiZmFtaWx5IjoiWWF5YSBXaWhhcmRpIiwiZ2l2ZW4iOiIiLCJwYXJzZS1uYW1lcyI6ZmFsc2UsImRyb3BwaW5nLXBhcnRpY2xlIjoiIiwibm9uLWRyb3BwaW5nLXBhcnRpY2xlIjoiIn1dLCJjb250YWluZXItdGl0bGUiOiJKdXJuYWwgS29tcHV0ZXIgVGVrbm9sb2dpIEluZm9ybWFzaSBTaXN0ZW0gSW5mb3JtYXNpIChKVUtUSVNJKSIsIkRPSSI6IjEwLjYyNzEyL2p1a3Rpc2kudjRpMi41MzEiLCJJU1NOIjoiMjk2My03MTA0IiwiaXNzdWVkIjp7ImRhdGUtcGFydHMiOltbMjAyNSw4LDI4XV19LCJwYWdlIjoiMTA0Ny0xMDU4IiwiYWJzdHJhY3QiOiI8cD5BYnN0cmFrICYjMTM7IEVrc3ByZXNpIHdhamFoIG1lcnVwYWthbiBiZW50dWsga29tdW5pa2FzaSBub24tdmVyYmFsIHlhbmcgcGVudGluZyBkYWxhbSBtZW1haGFtaSBrb25kaXNpIGVtb3Npb25hbCBwZXNlcnRhIGRpZGlrIGRpIHJ1YW5nIGtlbGFzLiBQZW1haGFtYW4gaW5pIGRhcGF0IG1lbWJhbnR1IHBlbmRpZGlrIG1lbnllc3VhaWthbiBtZXRvZGUgcGVuZ2FqYXJhbiBzZXN1YWkgZGVuZ2FuIGtlYWRhYW4gZW1vc2lvbmFsIHNpc3dhLCBzZWhpbmdnYSBwcm9zZXMgYmVsYWphciBtZW5nYWphciBtZW5qYWRpIGxlYmloIGVmZWt0aWYuIFBlbmVsaXRpYW4gaW5pIGJlcnR1anVhbiB1bnR1ayBtZW5nZW1iYW5na2FuIGRhbiBtZW5lcmFwa2FuIHNpc3RlbSBwZW5nZW5hbGFuIGVrc3ByZXNpIHdhamFoIHNlY2FyYSByZWFsLXRpbWUgZGkgcnVhbmcga2VsYXMgZGVuZ2FuIG1lbWFuZmFhdGthbiBhcnNpdGVrdHVyIFZpc2lvbiBUcmFuc2Zvcm1lciAoVmlUKS4gRHVhIHBlbmRla2F0YW4gc2lzdGVtIGRpa2VtYmFuZ2thbiBkYWxhbSBwZW5lbGl0aWFuIGluaTogc2lzdGVtIGR1YWwtc3RhZ2UgeWFuZyBtZW1hbmZhYXRrYW4ga29tYmluYXNpIG1vZGVsIGRldGVrc2kgd2FqYWggWU9MT3YxMXMgZGFuIG1vZGVsIHBlbmdlbmFsYW4gZWtzcHJlc2kgd2FqYWggSHlicmlkVmlUIChSZXNOZXQtNTApLCBzZXJ0YSBzaXN0ZW0gc2luZ2xlLXN0YWdlIHlhbmcgbWVuZ2d1bmFrYW4gbW9kZWwgWU9MT3YxMXMgdW50dWsgbGFuZ3N1bmcgbWVuZGV0ZWtzaSBlbW9zaSBkYXJpIGNpdHJhIHdhamFoLiBEYXRhc2V0IHlhbmcgZGlndW5ha2FuIG1lbGlwdXRpIFJlYWwtd29ybGQgQWZmZWN0aXZlIEZhY2UgRGF0YWJhc2UgKFJBRi1EQiksIEZhY2UgRGV0ZWN0aW9uIERhdGFzZXQsIGRhbiBGYWNpYWwgRXhwcmVzc2lvbiBpbiBDbGFzc3Jvb20sIHlhbmcgbWFzaW5nLW1hc2luZyBkaWd1bmFrYW4gdW50dWsgcGVsYXRpaGFuIGF3YWwgZGFuIGZpbmUtdHVuaW5nIG1vZGVsLiBIYXNpbCBwZW5ndWppYW4gbWVudW5qdWtrYW4gYmFod2Egc2lzdGVtIGR1YWwtc3RhZ2UgbWVtaWxpa2kgcGVyZm9ybWEga2xhc2lmaWthc2kgeWFuZyBsZWJpaCBiYWlrIGRlbmdhbiBuaWxhaSBtZWFuIEF2ZXJhZ2UgUHJlY2lzaW9uIChtQVApIHNlYmVzYXIgMCwyODQ2LCBkaWJhbmRpbmdrYW4gc2lzdGVtIHNpbmdsZS1zdGFnZSBkZW5nYW4gbUFQIHNlYmVzYXIgMCwxNjAzLiBTZWJhbGlrbnlhLCBkYXJpIHNlZ2kgZWZpc2llbnNpIGluZmVyZW5zaSwgc2lzdGVtIHNpbmdsZS1zdGFnZSBsZWJpaCB1bmdndWwgZGVuZ2FuIGxhdGVuc2kgcmF0YS1yYXRhIHBlciB3YWphaCBzZWJlc2FyIDAsMjkwIG1zICg2LjUzOSBGUFMpIGRpIEdQVSBkYW4gMSw4NjIgbXMgKDU0NSBGUFMpIGRpIENQVSwgZGliYW5kaW5na2FuIHNpc3RlbSBkdWFsLXN0YWdlIHlhbmcgbWVtaWxpa2kgbGF0ZW5zaSBsZWJpaCB0aW5nZ2kuIFNlbGFpbiBpdHUsIGV2YWx1YXNpIG1lbnVuanVra2FuIGtldGlkYWtzZWltYmFuZ2FuIHBlcmZvcm1hIGFudGFyIGtlbGFzIGVtb3NpIGFraWJhdCBkaXN0cmlidXNpIGRhdGEgeWFuZyB0aWRhayBtZXJhdGEuIFNlY2FyYSBrZXNlbHVydWhhbiwga2VkdWEgcGVuZGVrYXRhbiBtZW51bmp1a2thbiBwb3RlbnNpIHlhbmcgbWVuamFuamlrYW4gdW50dWsgaW1wbGVtZW50YXNpIHNpc3RlbSBwZW5nZW5hbGFuIGVrc3ByZXNpIHdhamFoIGRpIHJ1YW5nIGtlbGFzLiBLZWR1YW55YSBtYXNpaCBkYXBhdCBkaXRpbmdrYXRrYW4gZGFyaSBzZWdpIGFrdXJhc2ksIGdlbmVyYWxpc2FzaSBhbnRhciBlbW9zaSwgc2VydGEgZWZpc2llbnNpIHdha3R1IGluZmVyZW5zaSBtZWxhbHVpIHBlbmluZ2thdGFuIGt1YWxpdGFzIGRhdGFzZXQgZGFuIGVrc3Bsb3Jhc2kgdGVrbmlrIHBlbGF0aWhhbiBsYW5qdXRhbi4mIzEzOyBLYXRhIEt1bmNpOiBQZW5nZW5hbGFuIEVrc3ByZXNpIFdhamFoLMKgIFZpc2lvbiBUcmFuc2Zvcm1lciwgWU9MT3YxMXMsIFJlYWwtVGltZSwgUnVhbmcgS2VsYXMsIER1YWwtU3RhZ2UsIFNpbmdsZS1TdGFnZSYjMTM7IEFic3RyYWN0JiMxMzsgRmFjaWFsIGV4cHJlc3Npb25zIHNlcnZlIGFzIGFuIGVzc2VudGlhbCBmb3JtIG9mIG5vbi12ZXJiYWwgY29tbXVuaWNhdGlvbiBpbiB1bmRlcnN0YW5kaW5nIHN0dWRlbnRzJyBlbW90aW9uYWwgc3RhdGVzIGluIHRoZSBjbGFzc3Jvb20uIFRoaXMgdW5kZXJzdGFuZGluZyBlbmFibGVzIGVkdWNhdG9ycyB0byBhZGp1c3QgdGhlaXIgdGVhY2hpbmcgbWV0aG9kcyBhY2NvcmRpbmcgdG8gc3R1ZGVudHMnIGVtb3Rpb25zLCB0aHVzIGltcHJvdmluZyB0aGUgZWZmZWN0aXZlbmVzcyBvZiB0aGUgbGVhcm5pbmcgcHJvY2Vzcy4gVGhpcyBzdHVkeSBhaW1zIHRvIGRldmVsb3AgYW5kIGltcGxlbWVudCBhIHJlYWwtdGltZSBmYWNpYWwgZXhwcmVzc2lvbiByZWNvZ25pdGlvbiBzeXN0ZW0gaW4gY2xhc3Nyb29tIHNldHRpbmdzIGJ5IHV0aWxpemluZyB0aGUgVmlzaW9uIFRyYW5zZm9ybWVyIChWaVQpIGFyY2hpdGVjdHVyZS4gVHdvIHN5c3RlbSBhcHByb2FjaGVzIHdlcmUgZGV2ZWxvcGVkOiBhIGR1YWwtc3RhZ2Ugc3lzdGVtIGNvbWJpbmluZyBhIFlPTE92MTFzIGZhY2UgZGV0ZWN0aW9uIG1vZGVsIHdpdGggYSBIeWJyaWRWaVQgKFJlc05ldC01MCkgZmFjaWFsIGV4cHJlc3Npb24gcmVjb2duaXRpb24gbW9kZWwsIGFuZCBhIHNpbmdsZS1zdGFnZSBzeXN0ZW0gdXNpbmcgYSBZT0xPdjExcyBtb2RlbCB0byBkaXJlY3RseSBkZXRlY3QgZW1vdGlvbnMgZnJvbSBmYWNpYWwgaW1hZ2VzLiBUaGUgZGF0YXNldHMgdXNlZCBpbmNsdWRlIHRoZSBSZWFsLXdvcmxkIEFmZmVjdGl2ZSBGYWNlcyBEYXRhYmFzZSAoUkFGLURCKSBhbmQgdGhlIEZhY2lhbCBFeHByZXNzaW9uIGluIENsYXNzcm9vbSBEYXRhc2V0LCB3aGljaCB3ZXJlIGVtcGxveWVkIGZvciBtb2RlbCB0cmFpbmluZyBhbmQgZmluZS10dW5pbmcsIHJlc3BlY3RpdmVseS4gRXZhbHVhdGlvbiByZXN1bHRzIGRlbW9uc3RyYXRlIHRoYXQgdGhlIGR1YWwtc3RhZ2Ugc3lzdGVtIGFjaGlldmVzIHN1cGVyaW9yIGNsYXNzaWZpY2F0aW9uIHBlcmZvcm1hbmNlIHdpdGggYSBtZWFuIEF2ZXJhZ2UgUHJlY2lzaW9uIChtQVApIG9mIDAuMjg0NiwgY29tcGFyZWQgdG8gdGhlIHNpbmdsZS1zdGFnZSBzeXN0ZW0ncyBtQVAgb2YgMC4xNjAzLiBIb3dldmVyLCBpbiB0ZXJtcyBvZiBpbmZlcmVuY2UgZWZmaWNpZW5jeSwgdGhlIHNpbmdsZS1zdGFnZSBzeXN0ZW0gb3V0cGVyZm9ybXMgdGhlIGR1YWwtc3RhZ2Ugc3lzdGVtLCBhY2hpZXZpbmcgYSBsb3dlciBhdmVyYWdlIGxhdGVuY3kgcGVyIGZhY2Ugb2YgMC4yOTAgbXMgKDYuNTM5IEZQUykgb24gR1BVIGFuZCAxLjg2MiBtcyAoNTQ1IEZQUykgb24gQ1BVLiBUaGUgZXZhbHVhdGlvbiBhbHNvIGhpZ2hsaWdodHMgYW4gaW1iYWxhbmNlIGluIGNsYXNzaWZpY2F0aW9uIHBlcmZvcm1hbmNlIGFjcm9zcyBlbW90aW9uIGNsYXNzZXMsIHByaW1hcmlseSBkdWUgdG8gdGhlIHVuZXZlbiBkaXN0cmlidXRpb24gb2YgdHJhaW5pbmcgYW5kIGZpbmUtdHVuaW5nIGRhdGEuIE92ZXJhbGwsIGJvdGggYXBwcm9hY2hlcyBleGhpYml0IHByb21pc2luZyBwb3RlbnRpYWwgZm9yIGZhY2lhbCBleHByZXNzaW9uIHJlY29nbml0aW9uIGFwcGxpY2F0aW9ucyBpbiBjbGFzc3Jvb20gZW52aXJvbm1lbnRzLiBGdXJ0aGVyIGltcHJvdmVtZW50cyBpbiBhY2N1cmFjeSwgZW1vdGlvbmFsIGdlbmVyYWxpemF0aW9uLCBhbmQgY29tcHV0YXRpb25hbCBlZmZpY2llbmN5IGNhbiBiZSBhY2hpZXZlZCB0aHJvdWdoIGVuaGFuY2VkIGRhdGFzZXQgcXVhbGl0eSwgYmFsYW5jZWQgZW1vdGlvbiByZXByZXNlbnRhdGlvbiwgYW5kIGV4cGxvcmF0aW9uIG9mIGFkdmFuY2VkIHRyYWluaW5nIHRlY2huaXF1ZXMuJiMxMzsgS2V5d29yZHM6IEZhY2lhbCBFeHByZXNzaW9uIFJlY29nbml0aW9uLCDCoFZpc2lvbiBUcmFuc2Zvcm1lciwgWU9MT3YxMXMsIFJlYWwtVGltZSwgQ2xhc3Nyb29tLCBEdWFsLVN0YWdlLCBTaW5nbGUtU3RhZ2U8L3A+IiwiaXNzdWUiOiIyIiwidm9sdW1lIjoiNCJ9LCJpc1RlbXBvcmFyeSI6ZmFsc2V9XX0=&quot;,&quot;citationItems&quot;:[{&quot;id&quot;:&quot;4db6cb2a-3884-5410-b34c-f9e0c9849668&quot;,&quot;itemData&quot;:{&quot;DOI&quot;:&quot;10.48550/arXiv.2010.11929&quot;,&quot;abstract&quot;:&quot;While the Transformer architecture has become the de-facto standard for natural language processing tasks, its applications to computer vision remain limited. In vision, attention is either applied in conjunction with convolutional networks, or used to replace certain components of convolutional networks while keeping their overall structure in place. We show that this reliance on CNNs is not necessary and a pure transformer applied directly to sequences of image patches can perform very well on image classification tasks. When pre-trained on large amounts of data and transferred to multiple mid-sized or small image recognition benchmarks (ImageNet, CIFAR-100, VTAB, etc.), Vision Transformer (ViT) attains excellent results compared to state-of-the-art convolutional networks while requiring substantially fewer computational resources to train.&quot;,&quot;author&quot;:[{&quot;dropping-particle&quot;:&quot;&quot;,&quot;family&quot;:&quot;Dosovitskiy&quot;,&quot;given&quot;:&quot;Alexey&quot;,&quot;non-dropping-particle&quot;:&quot;&quot;,&quot;parse-names&quot;:false,&quot;suffix&quot;:&quot;&quot;},{&quot;dropping-particle&quot;:&quot;&quot;,&quot;family&quot;:&quot;Beyer&quot;,&quot;given&quot;:&quot;Lucas&quot;,&quot;non-dropping-particle&quot;:&quot;&quot;,&quot;parse-names&quot;:false,&quot;suffix&quot;:&quot;&quot;},{&quot;dropping-particle&quot;:&quot;&quot;,&quot;family&quot;:&quot;Kolesnikov&quot;,&quot;given&quot;:&quot;Alexander&quot;,&quot;non-dropping-particle&quot;:&quot;&quot;,&quot;parse-names&quot;:false,&quot;suffix&quot;:&quot;&quot;},{&quot;dropping-particle&quot;:&quot;&quot;,&quot;family&quot;:&quot;Weissenborn&quot;,&quot;given&quot;:&quot;Dirk&quot;,&quot;non-dropping-particle&quot;:&quot;&quot;,&quot;parse-names&quot;:false,&quot;suffix&quot;:&quot;&quot;},{&quot;dropping-particle&quot;:&quot;&quot;,&quot;family&quot;:&quot;Zhai&quot;,&quot;given&quot;:&quot;Xiaohua&quot;,&quot;non-dropping-particle&quot;:&quot;&quot;,&quot;parse-names&quot;:false,&quot;suffix&quot;:&quot;&quot;},{&quot;dropping-particle&quot;:&quot;&quot;,&quot;family&quot;:&quot;Unterthiner&quot;,&quot;given&quot;:&quot;Thomas&quot;,&quot;non-dropping-particle&quot;:&quot;&quot;,&quot;parse-names&quot;:false,&quot;suffix&quot;:&quot;&quot;},{&quot;dropping-particle&quot;:&quot;&quot;,&quot;family&quot;:&quot;Dehghani&quot;,&quot;given&quot;:&quot;Mostafa&quot;,&quot;non-dropping-particle&quot;:&quot;&quot;,&quot;parse-names&quot;:false,&quot;suffix&quot;:&quot;&quot;},{&quot;dropping-particle&quot;:&quot;&quot;,&quot;family&quot;:&quot;Minderer&quot;,&quot;given&quot;:&quot;Matthias&quot;,&quot;non-dropping-particle&quot;:&quot;&quot;,&quot;parse-names&quot;:false,&quot;suffix&quot;:&quot;&quot;},{&quot;dropping-particle&quot;:&quot;&quot;,&quot;family&quot;:&quot;Heigold&quot;,&quot;given&quot;:&quot;Georg&quot;,&quot;non-dropping-particle&quot;:&quot;&quot;,&quot;parse-names&quot;:false,&quot;suffix&quot;:&quot;&quot;},{&quot;dropping-particle&quot;:&quot;&quot;,&quot;family&quot;:&quot;Gelly&quot;,&quot;given&quot;:&quot;Sylvain&quot;,&quot;non-dropping-particle&quot;:&quot;&quot;,&quot;parse-names&quot;:false,&quot;suffix&quot;:&quot;&quot;},{&quot;dropping-particle&quot;:&quot;&quot;,&quot;family&quot;:&quot;Uszkoreit&quot;,&quot;given&quot;:&quot;Jakob&quot;,&quot;non-dropping-particle&quot;:&quot;&quot;,&quot;parse-names&quot;:false,&quot;suffix&quot;:&quot;&quot;},{&quot;dropping-particle&quot;:&quot;&quot;,&quot;family&quot;:&quot;Houlsby&quot;,&quot;given&quot;:&quot;Neil&quot;,&quot;non-dropping-particle&quot;:&quot;&quot;,&quot;parse-names&quot;:false,&quot;suffix&quot;:&quot;&quot;}],&quot;container-title&quot;:&quot;ICLR 2021 - 9th International Conference on Learning Representations&quot;,&quot;id&quot;:&quot;4db6cb2a-3884-5410-b34c-f9e0c9849668&quot;,&quot;issued&quot;:{&quot;date-parts&quot;:[[&quot;2021&quot;,&quot;6&quot;,&quot;3&quot;]]},&quot;title&quot;:&quot;An Image is Worth 16x16 Words: Transformers for Image Recognition at Scale&quot;,&quot;type&quot;:&quot;article-journal&quot;,&quot;container-title-short&quot;:&quot;&quot;},&quot;uris&quot;:[&quot;http://www.mendeley.com/documents/?uuid=35635a14-ce80-48c1-805e-080094f94c27&quot;],&quot;isTemporary&quot;:false,&quot;legacyDesktopId&quot;:&quot;35635a14-ce80-48c1-805e-080094f94c27&quot;},{&quot;id&quot;:&quot;36065e3f-f8c0-3552-8fb8-bd25329a477a&quot;,&quot;itemData&quot;:{&quot;type&quot;:&quot;article-journal&quot;,&quot;id&quot;:&quot;36065e3f-f8c0-3552-8fb8-bd25329a477a&quot;,&quot;title&quot;:&quot;Image-Based Malware Multiclass Classification Using Vision Transformer Architecture&quot;,&quot;author&quot;:[{&quot;family&quot;:&quot;Diash Firdaus&quot;,&quot;given&quot;:&quot;&quot;,&quot;parse-names&quot;:false,&quot;dropping-particle&quot;:&quot;&quot;,&quot;non-dropping-particle&quot;:&quot;&quot;},{&quot;family&quot;:&quot;Sumardi&quot;,&quot;given&quot;:&quot;Idi&quot;,&quot;parse-names&quot;:false,&quot;dropping-particle&quot;:&quot;&quot;,&quot;non-dropping-particle&quot;:&quot;&quot;},{&quot;family&quot;:&quot;Chazar&quot;,&quot;given&quot;:&quot;Chalifa&quot;,&quot;parse-names&quot;:false,&quot;dropping-particle&quot;:&quot;&quot;,&quot;non-dropping-particle&quot;:&quot;&quot;},{&quot;family&quot;:&quot;Dafy&quot;,&quot;given&quot;:&quot;Muhamad Zufar&quot;,&quot;parse-names&quot;:false,&quot;dropping-particle&quot;:&quot;&quot;,&quot;non-dropping-particle&quot;:&quot;&quot;}],&quot;container-title&quot;:&quot;Cyber Security dan Forensik Digital&quot;,&quot;DOI&quot;:&quot;10.14421/csecurity.2025.8.1.5107&quot;,&quot;ISSN&quot;:&quot;2615-8442&quot;,&quot;issued&quot;:{&quot;date-parts&quot;:[[2025,6,19]]},&quot;page&quot;:&quot;72-79&quot;,&quot;abstract&quot;:&quot;&lt;p&gt;Perkembangan malware yang semakin canggih telah menjadi ancaman serius bagi keamanan siber global, mengakibatkan kerugian finansial yang signifikan. Metode deteksi tradisional seperti deteksi berbasis tanda tangan dan analisis dinamis memiliki keterbatasan dalam mendeteksi varian malware baru. Sebagai solusi inovatif, analisis malware berbasis gambar mengubah file biner malware menjadi representasi gambar, memanfaatkan pemrosesan citra digital dan pembelajaran mesin untuk identifikasi yang lebih efisien. Penelitian ini menggunakan arsitektur Vision Transformer (ViT) untuk klasifikasi malware multikelas berbasis gambar, menawarkan pendekatan yang lebih efektif dibandingkan CNN tradisional seperti EfficientNet dan VGG16. ViT muncul sebagai pendekatan baru yang menarik karena fleksibilitasnya dalam memahami hubungan objek dalam gambar dan mendeteksi pola penting. Dengan kemampuannya mempelajari hubungan jangka panjang antar data, ViT dapat mendeteksi perbedaan halus antara berbagai jenis malware dan mencapai akurasi lebih tinggi. Dataset yang digunakan adalah Malimg, yang merupakan hasil konversi malware biner menjadi format gambar. Hasil penelitian menunjukkan Vision Transformers mencapai akurasi pelatihan 99.96%, validasi 98.05%, dan pengujian 97.49%, meningkatkan akurasi dibandingkan CNN. Keberhasilan ini menunjukkan kemajuan signifikan dalam akurasi deteksi, mengindikasikan arah menjanjikan untuk penelitian dan aplikasi keamanan siber di masa depan. Studi ini menekankan pentingnya teknik pembelajaran mesin yang canggih untuk meningkatkan deteksi malware. Kata kunci: Vision Transformers, Klasifikasi Malware, Deep learning ------------------------- The increasing sophistication of malware has become a serious threat to global cybersecurity, resulting in significant financial losses for individuals and organizations. Traditional detection methods, such as signature-based detection and dynamic analysis, face limitations in identifying new or modified malware variants. As an innovative solution, image-based malware analysis converts malware binary files into image representations, leveraging digital image processing and machine learning for safer and more efficient identification. This study employs the Vision Transformer (ViT) architecture for multiclass image-based malware classification, offering a more effective approach compared to traditional CNNs. The Vision Transformer (ViT) has emerged as an exciting new approach, gaining attention for its flexibility in understanding object relationships within images and detecting important patterns. ViT, with its ability to learn long-range relationships between data, can detect subtle differences between various types and subtypes of malware, achieving higher classification accuracy. The results of this study show that Vision Transformers achieve the highest training accuracy of 99.96%, the highest validation accuracy of 98.05%, and a testing accuracy of 97.49%. The success of Vision Transformers in malware classification indicates significant advancements in detection accuracy, suggesting a promising direction for future research and applications in cybersecurity. This study underscores the importance of leveraging advanced machine learning techniques to enhance malware detection capabilities Keywords: Vision Transformers, Malware Classification, Deep learning  &lt;/p&gt;&quot;,&quot;issue&quot;:&quot;1&quot;,&quot;volume&quot;:&quot;8&quot;},&quot;isTemporary&quot;:false},{&quot;id&quot;:&quot;9249fe14-8d26-389f-90cf-e30697808dd5&quot;,&quot;itemData&quot;:{&quot;type&quot;:&quot;article-journal&quot;,&quot;id&quot;:&quot;9249fe14-8d26-389f-90cf-e30697808dd5&quot;,&quot;title&quot;:&quot;Pengenalan Ekspresi Wajah Peserta Didik di Ruang Kelas Menggunakan Vision Transformer (ViT)&quot;,&quot;author&quot;:[{&quot;family&quot;:&quot;Muhammad Fakhri Fadhlurrahman&quot;,&quot;given&quot;:&quot;&quot;,&quot;parse-names&quot;:false,&quot;dropping-particle&quot;:&quot;&quot;,&quot;non-dropping-particle&quot;:&quot;&quot;},{&quot;family&quot;:&quot;Munir&quot;,&quot;given&quot;:&quot;&quot;,&quot;parse-names&quot;:false,&quot;dropping-particle&quot;:&quot;&quot;,&quot;non-dropping-particle&quot;:&quot;&quot;},{&quot;family&quot;:&quot;Yaya Wihardi&quot;,&quot;given&quot;:&quot;&quot;,&quot;parse-names&quot;:false,&quot;dropping-particle&quot;:&quot;&quot;,&quot;non-dropping-particle&quot;:&quot;&quot;}],&quot;container-title&quot;:&quot;Jurnal Komputer Teknologi Informasi Sistem Informasi (JUKTISI)&quot;,&quot;DOI&quot;:&quot;10.62712/juktisi.v4i2.531&quot;,&quot;ISSN&quot;:&quot;2963-7104&quot;,&quot;issued&quot;:{&quot;date-parts&quot;:[[2025,8,28]]},&quot;page&quot;:&quot;1047-1058&quot;,&quot;abstract&quot;:&quot;&lt;p&gt;Abstrak &amp;#13; Ekspresi wajah merupakan bentuk komunikasi non-verbal yang penting dalam memahami kondisi emosional peserta didik di ruang kelas. Pemahaman ini dapat membantu pendidik menyesuaikan metode pengajaran sesuai dengan keadaan emosional siswa, sehingga proses belajar mengajar menjadi lebih efektif. Penelitian ini bertujuan untuk mengembangkan dan menerapkan sistem pengenalan ekspresi wajah secara real-time di ruang kelas dengan memanfaatkan arsitektur Vision Transformer (ViT). Dua pendekatan sistem dikembangkan dalam penelitian ini: sistem dual-stage yang memanfaatkan kombinasi model deteksi wajah YOLOv11s dan model pengenalan ekspresi wajah HybridViT (ResNet-50), serta sistem single-stage yang menggunakan model YOLOv11s untuk langsung mendeteksi emosi dari citra wajah. Dataset yang digunakan meliputi Real-world Affective Face Database (RAF-DB), Face Detection Dataset, dan Facial Expression in Classroom, yang masing-masing digunakan untuk pelatihan awal dan fine-tuning model. Hasil pengujian menunjukkan bahwa sistem dual-stage memiliki performa klasifikasi yang lebih baik dengan nilai mean Average Precision (mAP) sebesar 0,2846, dibandingkan sistem single-stage dengan mAP sebesar 0,1603. Sebaliknya, dari segi efisiensi inferensi, sistem single-stage lebih unggul dengan latensi rata-rata per wajah sebesar 0,290 ms (6.539 FPS) di GPU dan 1,862 ms (545 FPS) di CPU, dibandingkan sistem dual-stage yang memiliki latensi lebih tinggi. Selain itu, evaluasi menunjukkan ketidakseimbangan performa antar kelas emosi akibat distribusi data yang tidak merata. Secara keseluruhan, kedua pendekatan menunjukkan potensi yang menjanjikan untuk implementasi sistem pengenalan ekspresi wajah di ruang kelas. Keduanya masih dapat ditingkatkan dari segi akurasi, generalisasi antar emosi, serta efisiensi waktu inferensi melalui peningkatan kualitas dataset dan eksplorasi teknik pelatihan lanjutan.&amp;#13; Kata Kunci: Pengenalan Ekspresi Wajah,  Vision Transformer, YOLOv11s, Real-Time, Ruang Kelas, Dual-Stage, Single-Stage&amp;#13; Abstract&amp;#13; Facial expressions serve as an essential form of non-verbal communication in understanding students' emotional states in the classroom. This understanding enables educators to adjust their teaching methods according to students' emotions, thus improving the effectiveness of the learning process. This study aims to develop and implement a real-time facial expression recognition system in classroom settings by utilizing the Vision Transformer (ViT) architecture. Two system approaches were developed: a dual-stage system combining a YOLOv11s face detection model with a HybridViT (ResNet-50) facial expression recognition model, and a single-stage system using a YOLOv11s model to directly detect emotions from facial images. The datasets used include the Real-world Affective Faces Database (RAF-DB) and the Facial Expression in Classroom Dataset, which were employed for model training and fine-tuning, respectively. Evaluation results demonstrate that the dual-stage system achieves superior classification performance with a mean Average Precision (mAP) of 0.2846, compared to the single-stage system's mAP of 0.1603. However, in terms of inference efficiency, the single-stage system outperforms the dual-stage system, achieving a lower average latency per face of 0.290 ms (6.539 FPS) on GPU and 1.862 ms (545 FPS) on CPU. The evaluation also highlights an imbalance in classification performance across emotion classes, primarily due to the uneven distribution of training and fine-tuning data. Overall, both approaches exhibit promising potential for facial expression recognition applications in classroom environments. Further improvements in accuracy, emotional generalization, and computational efficiency can be achieved through enhanced dataset quality, balanced emotion representation, and exploration of advanced training techniques.&amp;#13; Keywords: Facial Expression Recognition,  Vision Transformer, YOLOv11s, Real-Time, Classroom, Dual-Stage, Single-Stage&lt;/p&gt;&quot;,&quot;issue&quot;:&quot;2&quot;,&quot;volume&quot;:&quot;4&quot;},&quot;isTemporary&quot;:false}]},{&quot;citationID&quot;:&quot;MENDELEY_CITATION_47ce7b7b-bd98-4cd7-b539-1e56cad89578&quot;,&quot;properties&quot;:{&quot;noteIndex&quot;:0},&quot;isEdited&quot;:false,&quot;manualOverride&quot;:{&quot;citeprocText&quot;:&quot;[2]&quot;,&quot;isManuallyOverridden&quot;:false,&quot;manualOverrideText&quot;:&quot;&quot;},&quot;citationTag&quot;:&quot;MENDELEY_CITATION_v3_eyJjaXRhdGlvbklEIjoiTUVOREVMRVlfQ0lUQVRJT05fNDdjZTdiN2ItYmQ5OC00Y2Q3LWI1MzktMWU1NmNhZDg5NTc4IiwicHJvcGVydGllcyI6eyJub3RlSW5kZXgiOjB9LCJpc0VkaXRlZCI6ZmFsc2UsIm1hbnVhbE92ZXJyaWRlIjp7ImNpdGVwcm9jVGV4dCI6IlsyXSIsImlzTWFudWFsbHlPdmVycmlkZGVuIjpmYWxzZSwibWFudWFsT3ZlcnJpZGVUZXh0IjoiIn0sImNpdGF0aW9uSXRlbXMiOlt7ImlkIjoiN2M3OTg4MDYtMzBjNy01OTU1LThmZmItMzhhZDUyMmQxOWM5IiwiaXRlbURhdGEiOnsiRE9JIjoiMTAuMTEwOS9JRVRDNjQ0NTUuMjAyNS4xMTAzOTQ4NCIsIklTQk4iOiI5Nzk4MzMxNTEyODI4IiwiYWJzdHJhY3QiOiJJbiByZWNlbnQgeWVhcnMsIHRoZSBjcmVhdGlvbiBvZiBtYW5pcHVsYXRlZCBpbWFnZXMgaGFzIGluY3JlYXNlZCBkdWUgdG8gdGhlIHdpZGVzcHJlYWQgdXNlIG9mIG1hY2hpbmUtbGVhcm5pbmcgdGVjaG5pcXVlcy4gRmFrZSBpbWFnZXMgZ2VuZXJhdGVkIGJ5IEdlbmVyYXRpdmUgQWR2ZXJzYXJpYWwgTmV0d29ya3MgKEdBTnMpIGhhdmUgbGVkIHRvIHNlY3VyaXR5IGJyZWFjaGVzLiBNYW55IGNvbnZlbnRpb25hbCBpbWFnZSBjbGFzc2lmaWNhdGlvbiBtZXRob2RzLCBzdWNoIGFzIENvbnZvbHV0aW9uYWwgTmV1cmFsIE5ldHdvcmtzIChDTk5zKSwgaGF2ZSBiZWVuIGVtcGxveWVkIGZvciBkZXRlY3Rpbmcgc3ludGhldGljIGltYWdlcyBidXQgb2Z0ZW4gc3RydWdnbGUgdG8gYWRkcmVzcyBjb21wbGV4IGFuZCB2YXJpZWQgbWFuaXB1bGF0aW9ucy4gSW4gdGhpcyBzdHVkeSwgd2UgcHJvcG9zZSBhbiBpbm5vdmF0aXZlIG1ldGhvZCBmb3IgaWRlbnRpZnlpbmcgZmFrZSBpbWFnZXMgYnkgdXRpbGl6aW5nIHRyYW5zZmVyIGxlYXJuaW5nIGluIGNvbmp1bmN0aW9uIHdpdGggVmlzaW9uIFRyYW5zZm9ybWVycyAoVmlUKS4gVGhpcyBuZXcgYXJjaGl0ZWN0dXJlIGhhcyBzaG93biBleGNlcHRpb25hbCBwZXJmb3JtYW5jZSBpbiBjb21wdXRlciB2aXNpb24gdGFza3MuIEluIHRoaXMgcGFwZXIsIHdlIGV2YWx1YXRlIG91ciBhcHByb2FjaCB1c2luZyBhbiBpbWFnZSBkYXRhc2V0IGNvbXByaXNpbmcgYXV0aGVudGljIGFuZCBtYW5pcHVsYXRlZCBpbWFnZXMuIFRoZSBtb2RlbCBzdWNjZXNzZnVsbHkgY2F0Y2hlcyBjb21wbGV4IHBhdHRlcm5zIGJ5IGZpbmUtdHVuaW5nIGEgcHJlLXRyYWluZWQgVmlUIG9uIGEgZGF0YXNldCBvZiByZWFsIGFuZCBjb3VudGVyZmVpdCBpbWFnZXMuIFRoZSBwcm9wb3NlZCB0cmFuc2ZlciBsZWFybmluZy1iYXNlZCBWaVQgbW9kZWwgdXRpbGl6ZXMgc2VsZi1hdHRlbnRpb24gbWVjaGFuaXNtcyBmb3IgaW1hZ2UgaWRlbnRpZmljYXRpb24sIHNpZ25pZmljYW50bHkgb3V0cGVyZm9ybWluZyBDTk4tYmFzZWQgbW9kZWxzIGluIGRldGVjdGluZyBmYWtlIGltYWdlcy4gV2UgZGVtb25zdHJhdGUgdGhhdCBvdXIgcHJvcG9zZWQgbW9kZWwgYWNoaWV2ZXMgYW4gYWNjdXJhY3kgb2YgOTklIG9uIHRoZSB0ZXN0IGRhdGFzZXQuIEluIGNvbmNsdXNpb24sIHRoaXMgc3R1ZHkgbGV2ZXJhZ2VzIHRoZSBjYXBhYmlsaXRpZXMgb2YgdHJhbnNmZXIgbGVhcm5pbmctYmFzZWQgdmlzaW9uIHRyYW5zZm9ybWVycyBmb3IgZGV0ZWN0aW5nIGZha2UgaW1hZ2VzLiIsImF1dGhvciI6W3siZHJvcHBpbmctcGFydGljbGUiOiIiLCJmYW1pbHkiOiJQYXVsIiwiZ2l2ZW4iOiJBbmV5IFJhbmkiLCJub24tZHJvcHBpbmctcGFydGljbGUiOiIiLCJwYXJzZS1uYW1lcyI6ZmFsc2UsInN1ZmZpeCI6IiJ9LHsiZHJvcHBpbmctcGFydGljbGUiOiIiLCJmYW1pbHkiOiJFaXNoaXRhIiwiZ2l2ZW4iOiJGYXJqYW5hIiwibm9uLWRyb3BwaW5nLXBhcnRpY2xlIjoiIiwicGFyc2UtbmFtZXMiOmZhbHNlLCJzdWZmaXgiOiIifSx7ImRyb3BwaW5nLXBhcnRpY2xlIjoiIiwiZmFtaWx5IjoiRm91ZGEiLCJnaXZlbiI6Ik1vc3RhZmEgTS4iLCJub24tZHJvcHBpbmctcGFydGljbGUiOiIiLCJwYXJzZS1uYW1lcyI6ZmFsc2UsInN1ZmZpeCI6IiJ9XSwiY29udGFpbmVyLXRpdGxlIjoiMjAyNSBJbnRlcm1vdW50YWluIEVuZ2luZWVyaW5nLCBUZWNobm9sb2d5IGFuZCBDb21wdXRpbmcsIElFVEMgMjAyNSIsImlkIjoiN2M3OTg4MDYtMzBjNy01OTU1LThmZmItMzhhZDUyMmQxOWM5IiwiaXNzdWVkIjp7ImRhdGUtcGFydHMiOltbIjIwMjUiXV19LCJwYWdlIjoiMS01IiwicHVibGlzaGVyIjoiSUVFRSIsInRpdGxlIjoiRmFrZSBJbWFnZSBEZXRlY3Rpb24gVXRpbGl6aW5nIFRyYW5zZmVyIExlYXJuaW5nLUJhc2VkIFZpc2lvbiBUcmFuc2Zvcm1lciIsInR5cGUiOiJhcnRpY2xlLWpvdXJuYWwiLCJjb250YWluZXItdGl0bGUtc2hvcnQiOiIifSwidXJpcyI6WyJodHRwOi8vd3d3Lm1lbmRlbGV5LmNvbS9kb2N1bWVudHMvP3V1aWQ9OTlmNWVlZjAtMjQ2Ni00MzBmLWFmNjItZDViZjY1MjliMmRiIl0sImlzVGVtcG9yYXJ5IjpmYWxzZSwibGVnYWN5RGVza3RvcElkIjoiOTlmNWVlZjAtMjQ2Ni00MzBmLWFmNjItZDViZjY1MjliMmRiIn1dfQ==&quot;,&quot;citationItems&quot;:[{&quot;id&quot;:&quot;7c798806-30c7-5955-8ffb-38ad522d19c9&quot;,&quot;itemData&quot;:{&quot;DOI&quot;:&quot;10.1109/IETC64455.2025.11039484&quot;,&quot;ISBN&quot;:&quot;9798331512828&quot;,&quot;abstract&quot;:&quot;In recent years, the creation of manipulated images has increased due to the widespread use of machine-learning techniques. Fake images generated by Generative Adversarial Networks (GANs) have led to security breaches. Many conventional image classification methods, such as Convolutional Neural Networks (CNNs), have been employed for detecting synthetic images but often struggle to address complex and varied manipulations. In this study, we propose an innovative method for identifying fake images by utilizing transfer learning in conjunction with Vision Transformers (ViT). This new architecture has shown exceptional performance in computer vision tasks. In this paper, we evaluate our approach using an image dataset comprising authentic and manipulated images. The model successfully catches complex patterns by fine-tuning a pre-trained ViT on a dataset of real and counterfeit images. The proposed transfer learning-based ViT model utilizes self-attention mechanisms for image identification, significantly outperforming CNN-based models in detecting fake images. We demonstrate that our proposed model achieves an accuracy of 99% on the test dataset. In conclusion, this study leverages the capabilities of transfer learning-based vision transformers for detecting fake images.&quot;,&quot;author&quot;:[{&quot;dropping-particle&quot;:&quot;&quot;,&quot;family&quot;:&quot;Paul&quot;,&quot;given&quot;:&quot;Aney Rani&quot;,&quot;non-dropping-particle&quot;:&quot;&quot;,&quot;parse-names&quot;:false,&quot;suffix&quot;:&quot;&quot;},{&quot;dropping-particle&quot;:&quot;&quot;,&quot;family&quot;:&quot;Eishita&quot;,&quot;given&quot;:&quot;Farjana&quot;,&quot;non-dropping-particle&quot;:&quot;&quot;,&quot;parse-names&quot;:false,&quot;suffix&quot;:&quot;&quot;},{&quot;dropping-particle&quot;:&quot;&quot;,&quot;family&quot;:&quot;Fouda&quot;,&quot;given&quot;:&quot;Mostafa M.&quot;,&quot;non-dropping-particle&quot;:&quot;&quot;,&quot;parse-names&quot;:false,&quot;suffix&quot;:&quot;&quot;}],&quot;container-title&quot;:&quot;2025 Intermountain Engineering, Technology and Computing, IETC 2025&quot;,&quot;id&quot;:&quot;7c798806-30c7-5955-8ffb-38ad522d19c9&quot;,&quot;issued&quot;:{&quot;date-parts&quot;:[[&quot;2025&quot;]]},&quot;page&quot;:&quot;1-5&quot;,&quot;publisher&quot;:&quot;IEEE&quot;,&quot;title&quot;:&quot;Fake Image Detection Utilizing Transfer Learning-Based Vision Transformer&quot;,&quot;type&quot;:&quot;article-journal&quot;,&quot;container-title-short&quot;:&quot;&quot;},&quot;uris&quot;:[&quot;http://www.mendeley.com/documents/?uuid=99f5eef0-2466-430f-af62-d5bf6529b2db&quot;],&quot;isTemporary&quot;:false,&quot;legacyDesktopId&quot;:&quot;99f5eef0-2466-430f-af62-d5bf6529b2db&quot;}]},{&quot;citationID&quot;:&quot;MENDELEY_CITATION_86c7f1d4-770d-4745-ba65-d0ae7e20c614&quot;,&quot;properties&quot;:{&quot;noteIndex&quot;:0},&quot;isEdited&quot;:false,&quot;manualOverride&quot;:{&quot;citeprocText&quot;:&quot;[2]&quot;,&quot;isManuallyOverridden&quot;:false,&quot;manualOverrideText&quot;:&quot;&quot;},&quot;citationTag&quot;:&quot;MENDELEY_CITATION_v3_eyJjaXRhdGlvbklEIjoiTUVOREVMRVlfQ0lUQVRJT05fODZjN2YxZDQtNzcwZC00NzQ1LWJhNjUtZDBhZTdlMjBjNjE0IiwicHJvcGVydGllcyI6eyJub3RlSW5kZXgiOjB9LCJpc0VkaXRlZCI6ZmFsc2UsIm1hbnVhbE92ZXJyaWRlIjp7ImNpdGVwcm9jVGV4dCI6IlsyXSIsImlzTWFudWFsbHlPdmVycmlkZGVuIjpmYWxzZSwibWFudWFsT3ZlcnJpZGVUZXh0IjoiIn0sImNpdGF0aW9uSXRlbXMiOlt7ImlkIjoiN2M3OTg4MDYtMzBjNy01OTU1LThmZmItMzhhZDUyMmQxOWM5IiwiaXRlbURhdGEiOnsiRE9JIjoiMTAuMTEwOS9JRVRDNjQ0NTUuMjAyNS4xMTAzOTQ4NCIsIklTQk4iOiI5Nzk4MzMxNTEyODI4IiwiYWJzdHJhY3QiOiJJbiByZWNlbnQgeWVhcnMsIHRoZSBjcmVhdGlvbiBvZiBtYW5pcHVsYXRlZCBpbWFnZXMgaGFzIGluY3JlYXNlZCBkdWUgdG8gdGhlIHdpZGVzcHJlYWQgdXNlIG9mIG1hY2hpbmUtbGVhcm5pbmcgdGVjaG5pcXVlcy4gRmFrZSBpbWFnZXMgZ2VuZXJhdGVkIGJ5IEdlbmVyYXRpdmUgQWR2ZXJzYXJpYWwgTmV0d29ya3MgKEdBTnMpIGhhdmUgbGVkIHRvIHNlY3VyaXR5IGJyZWFjaGVzLiBNYW55IGNvbnZlbnRpb25hbCBpbWFnZSBjbGFzc2lmaWNhdGlvbiBtZXRob2RzLCBzdWNoIGFzIENvbnZvbHV0aW9uYWwgTmV1cmFsIE5ldHdvcmtzIChDTk5zKSwgaGF2ZSBiZWVuIGVtcGxveWVkIGZvciBkZXRlY3Rpbmcgc3ludGhldGljIGltYWdlcyBidXQgb2Z0ZW4gc3RydWdnbGUgdG8gYWRkcmVzcyBjb21wbGV4IGFuZCB2YXJpZWQgbWFuaXB1bGF0aW9ucy4gSW4gdGhpcyBzdHVkeSwgd2UgcHJvcG9zZSBhbiBpbm5vdmF0aXZlIG1ldGhvZCBmb3IgaWRlbnRpZnlpbmcgZmFrZSBpbWFnZXMgYnkgdXRpbGl6aW5nIHRyYW5zZmVyIGxlYXJuaW5nIGluIGNvbmp1bmN0aW9uIHdpdGggVmlzaW9uIFRyYW5zZm9ybWVycyAoVmlUKS4gVGhpcyBuZXcgYXJjaGl0ZWN0dXJlIGhhcyBzaG93biBleGNlcHRpb25hbCBwZXJmb3JtYW5jZSBpbiBjb21wdXRlciB2aXNpb24gdGFza3MuIEluIHRoaXMgcGFwZXIsIHdlIGV2YWx1YXRlIG91ciBhcHByb2FjaCB1c2luZyBhbiBpbWFnZSBkYXRhc2V0IGNvbXByaXNpbmcgYXV0aGVudGljIGFuZCBtYW5pcHVsYXRlZCBpbWFnZXMuIFRoZSBtb2RlbCBzdWNjZXNzZnVsbHkgY2F0Y2hlcyBjb21wbGV4IHBhdHRlcm5zIGJ5IGZpbmUtdHVuaW5nIGEgcHJlLXRyYWluZWQgVmlUIG9uIGEgZGF0YXNldCBvZiByZWFsIGFuZCBjb3VudGVyZmVpdCBpbWFnZXMuIFRoZSBwcm9wb3NlZCB0cmFuc2ZlciBsZWFybmluZy1iYXNlZCBWaVQgbW9kZWwgdXRpbGl6ZXMgc2VsZi1hdHRlbnRpb24gbWVjaGFuaXNtcyBmb3IgaW1hZ2UgaWRlbnRpZmljYXRpb24sIHNpZ25pZmljYW50bHkgb3V0cGVyZm9ybWluZyBDTk4tYmFzZWQgbW9kZWxzIGluIGRldGVjdGluZyBmYWtlIGltYWdlcy4gV2UgZGVtb25zdHJhdGUgdGhhdCBvdXIgcHJvcG9zZWQgbW9kZWwgYWNoaWV2ZXMgYW4gYWNjdXJhY3kgb2YgOTklIG9uIHRoZSB0ZXN0IGRhdGFzZXQuIEluIGNvbmNsdXNpb24sIHRoaXMgc3R1ZHkgbGV2ZXJhZ2VzIHRoZSBjYXBhYmlsaXRpZXMgb2YgdHJhbnNmZXIgbGVhcm5pbmctYmFzZWQgdmlzaW9uIHRyYW5zZm9ybWVycyBmb3IgZGV0ZWN0aW5nIGZha2UgaW1hZ2VzLiIsImF1dGhvciI6W3siZHJvcHBpbmctcGFydGljbGUiOiIiLCJmYW1pbHkiOiJQYXVsIiwiZ2l2ZW4iOiJBbmV5IFJhbmkiLCJub24tZHJvcHBpbmctcGFydGljbGUiOiIiLCJwYXJzZS1uYW1lcyI6ZmFsc2UsInN1ZmZpeCI6IiJ9LHsiZHJvcHBpbmctcGFydGljbGUiOiIiLCJmYW1pbHkiOiJFaXNoaXRhIiwiZ2l2ZW4iOiJGYXJqYW5hIiwibm9uLWRyb3BwaW5nLXBhcnRpY2xlIjoiIiwicGFyc2UtbmFtZXMiOmZhbHNlLCJzdWZmaXgiOiIifSx7ImRyb3BwaW5nLXBhcnRpY2xlIjoiIiwiZmFtaWx5IjoiRm91ZGEiLCJnaXZlbiI6Ik1vc3RhZmEgTS4iLCJub24tZHJvcHBpbmctcGFydGljbGUiOiIiLCJwYXJzZS1uYW1lcyI6ZmFsc2UsInN1ZmZpeCI6IiJ9XSwiY29udGFpbmVyLXRpdGxlIjoiMjAyNSBJbnRlcm1vdW50YWluIEVuZ2luZWVyaW5nLCBUZWNobm9sb2d5IGFuZCBDb21wdXRpbmcsIElFVEMgMjAyNSIsImlkIjoiN2M3OTg4MDYtMzBjNy01OTU1LThmZmItMzhhZDUyMmQxOWM5IiwiaXNzdWVkIjp7ImRhdGUtcGFydHMiOltbIjIwMjUiXV19LCJwYWdlIjoiMS01IiwicHVibGlzaGVyIjoiSUVFRSIsInRpdGxlIjoiRmFrZSBJbWFnZSBEZXRlY3Rpb24gVXRpbGl6aW5nIFRyYW5zZmVyIExlYXJuaW5nLUJhc2VkIFZpc2lvbiBUcmFuc2Zvcm1lciIsInR5cGUiOiJhcnRpY2xlLWpvdXJuYWwiLCJjb250YWluZXItdGl0bGUtc2hvcnQiOiIifSwidXJpcyI6WyJodHRwOi8vd3d3Lm1lbmRlbGV5LmNvbS9kb2N1bWVudHMvP3V1aWQ9OTlmNWVlZjAtMjQ2Ni00MzBmLWFmNjItZDViZjY1MjliMmRiIl0sImlzVGVtcG9yYXJ5IjpmYWxzZSwibGVnYWN5RGVza3RvcElkIjoiOTlmNWVlZjAtMjQ2Ni00MzBmLWFmNjItZDViZjY1MjliMmRiIn1dfQ==&quot;,&quot;citationItems&quot;:[{&quot;id&quot;:&quot;7c798806-30c7-5955-8ffb-38ad522d19c9&quot;,&quot;itemData&quot;:{&quot;DOI&quot;:&quot;10.1109/IETC64455.2025.11039484&quot;,&quot;ISBN&quot;:&quot;9798331512828&quot;,&quot;abstract&quot;:&quot;In recent years, the creation of manipulated images has increased due to the widespread use of machine-learning techniques. Fake images generated by Generative Adversarial Networks (GANs) have led to security breaches. Many conventional image classification methods, such as Convolutional Neural Networks (CNNs), have been employed for detecting synthetic images but often struggle to address complex and varied manipulations. In this study, we propose an innovative method for identifying fake images by utilizing transfer learning in conjunction with Vision Transformers (ViT). This new architecture has shown exceptional performance in computer vision tasks. In this paper, we evaluate our approach using an image dataset comprising authentic and manipulated images. The model successfully catches complex patterns by fine-tuning a pre-trained ViT on a dataset of real and counterfeit images. The proposed transfer learning-based ViT model utilizes self-attention mechanisms for image identification, significantly outperforming CNN-based models in detecting fake images. We demonstrate that our proposed model achieves an accuracy of 99% on the test dataset. In conclusion, this study leverages the capabilities of transfer learning-based vision transformers for detecting fake images.&quot;,&quot;author&quot;:[{&quot;dropping-particle&quot;:&quot;&quot;,&quot;family&quot;:&quot;Paul&quot;,&quot;given&quot;:&quot;Aney Rani&quot;,&quot;non-dropping-particle&quot;:&quot;&quot;,&quot;parse-names&quot;:false,&quot;suffix&quot;:&quot;&quot;},{&quot;dropping-particle&quot;:&quot;&quot;,&quot;family&quot;:&quot;Eishita&quot;,&quot;given&quot;:&quot;Farjana&quot;,&quot;non-dropping-particle&quot;:&quot;&quot;,&quot;parse-names&quot;:false,&quot;suffix&quot;:&quot;&quot;},{&quot;dropping-particle&quot;:&quot;&quot;,&quot;family&quot;:&quot;Fouda&quot;,&quot;given&quot;:&quot;Mostafa M.&quot;,&quot;non-dropping-particle&quot;:&quot;&quot;,&quot;parse-names&quot;:false,&quot;suffix&quot;:&quot;&quot;}],&quot;container-title&quot;:&quot;2025 Intermountain Engineering, Technology and Computing, IETC 2025&quot;,&quot;id&quot;:&quot;7c798806-30c7-5955-8ffb-38ad522d19c9&quot;,&quot;issued&quot;:{&quot;date-parts&quot;:[[&quot;2025&quot;]]},&quot;page&quot;:&quot;1-5&quot;,&quot;publisher&quot;:&quot;IEEE&quot;,&quot;title&quot;:&quot;Fake Image Detection Utilizing Transfer Learning-Based Vision Transformer&quot;,&quot;type&quot;:&quot;article-journal&quot;,&quot;container-title-short&quot;:&quot;&quot;},&quot;uris&quot;:[&quot;http://www.mendeley.com/documents/?uuid=99f5eef0-2466-430f-af62-d5bf6529b2db&quot;],&quot;isTemporary&quot;:false,&quot;legacyDesktopId&quot;:&quot;99f5eef0-2466-430f-af62-d5bf6529b2db&quot;}]},{&quot;citationID&quot;:&quot;MENDELEY_CITATION_4f63481a-78ff-4346-988f-d9bcc9f348eb&quot;,&quot;properties&quot;:{&quot;noteIndex&quot;:0},&quot;isEdited&quot;:false,&quot;manualOverride&quot;:{&quot;citeprocText&quot;:&quot;[7]&quot;,&quot;isManuallyOverridden&quot;:false,&quot;manualOverrideText&quot;:&quot;&quot;},&quot;citationTag&quot;:&quot;MENDELEY_CITATION_v3_eyJjaXRhdGlvbklEIjoiTUVOREVMRVlfQ0lUQVRJT05fNGY2MzQ4MWEtNzhmZi00MzQ2LTk4OGYtZDliY2M5ZjM0OGViIiwicHJvcGVydGllcyI6eyJub3RlSW5kZXgiOjB9LCJpc0VkaXRlZCI6ZmFsc2UsIm1hbnVhbE92ZXJyaWRlIjp7ImNpdGVwcm9jVGV4dCI6Ils3XSIsImlzTWFudWFsbHlPdmVycmlkZGVuIjpmYWxzZSwibWFudWFsT3ZlcnJpZGVUZXh0IjoiIn0sImNpdGF0aW9uSXRlbXMiOlt7ImlkIjoiZWMzNTU1NWUtN2Y5OS01ZDg3LWFlODgtNzExOGM0MTA1ZDYyIiwiaXRlbURhdGEiOnsiRE9JIjoiMTAuMzI2NjQvc21hdGlrYS52MTVpMDEuMTUzMSIsIklTU04iOiIyMDg3LTAyNTYiLCJhYnN0cmFjdCI6IkFkdmFuY2VzIGluIGFydGlmaWNpYWwgaW50ZWxsaWdlbmNlIChBSSkgdGVjaG5vbG9neSBoYXZlIGVuYWJsZWQgdGhlIGNyZWF0aW9uIG9mIHN5bnRoZXRpYyBpbWFnZXMgdGhhdCByZXNlbWJsZSByZWFsIGltYWdlcywgcG9zaW5nIGNoYWxsZW5nZXMgaW4gZGV0ZWN0aW5nIGFuZCBjbGFzc2lmeWluZyBzdWNoIGltYWdlcy4gVGhpcyBzdHVkeSBhaW1zIHRvIGRldmVsb3AgYW4gRWZmaWNpZW50TmV0LUIwIGFuZCBWaXNpb24gVHJhbnNmb3JtZXIgKFZpVCkgYmFzZWQgY2xhc3NpZmljYXRpb24gbW9kZWwgdG8gZGlzdGluZ3Vpc2ggYmV0d2VlbiByZWFsIGltYWdlcyBhbmQgaW1hZ2VzIGdlbmVyYXRlZCBieSBnZW5lcmF0aXZlIEFJLiBUaGUgZGF0YSB1c2VkIGNvbnNpc3RzIG9mIDMwLDQwMSBvcmlnaW5hbCBpbWFnZXMgZnJvbSB0aGUgTVNDT0NPIDIwMTcgZGF0YXNldCBhbmQgMzAsNDAxIGdlbmVyYXRpdmUgQUktZ2VuZXJhdGVkIGltYWdlcyBmcm9tIHRoZSBTeW50aGV0aWNFeWUgQUktR2VuZXJhdGVkIEltYWdlcyBEYXRhc2V0IG9uIEthZ2dsZS4gVGhlIHJlc3VsdHMgc2hvd2VkIHRoYXQgdGhlIFZpVCBtb2RlbCBhY2hpZXZlZCA5OCUgYWNjdXJhY3kgYW5kIEVmZmljaWVudE5ldC1CMCBhY2hpZXZlZCA5NiUgYWNjdXJhY3kgaW4gY2xhc3NpZnlpbmcgdGhlIGltYWdlcy4gVGhlIGNvbmNsdXNpb24gb2YgdGhpcyByZXNlYXJjaCBpcyB0aGF0IGJvdGggbW9kZWxzIGhhdmUgZ3JlYXQgcG90ZW50aWFsIGluIGRldGVjdGluZyBkaWdpdGFsIG1lZGlhIG1hbmlwdWxhdGlvbiwgd2l0aCBWaVQgc2hvd2luZyBzdXBlcmlvciBwZXJmb3JtYW5jZS4gVGhlIHByYWN0aWNhbCBpbXBsaWNhdGlvbiBvZiB0aGlzIHJlc2VhcmNoIGlzIHRoZSBkZXZlbG9wbWVudCBvZiBtb3JlIGFkdmFuY2VkIHRlY2hub2xvZ2llcyBmb3IgZGV0ZWN0aW5nIGdlbmVyYXRpdmUgaW1hZ2VzLCB3aGljaCBjYW4gYmUgdXNlZCBpbiB2YXJpb3VzIHJlYWwgYXBwbGljYXRpb25zIHN1Y2ggYXMgZGlnaXRhbCBzZWN1cml0eSBhbmQgbWVkaWEgdmVyaWZpY2F0aW9uLktlbWFqdWFuIHRla25vbG9naSBrZWNlcmRhc2FuIGJ1YXRhbiAoQUkpIHRlbGFoIG1lbXVuZ2tpbmthbiBwZW5jaXB0YWFuIGdhbWJhciBzaW50ZXRpcyB5YW5nIG1lbnllcnVwYWkgZ2FtYmFyIGFzbGksIG1lbmltYnVsa2FuIHRhbnRhbmdhbiBkYWxhbSBtZW5kZXRla3NpIGRhbiBtZW5na2xhc2lmaWthc2lrYW4gZ2FtYmFyIHRlcnNlYnV0LiBQZW5lbGl0aWFuIGluaSBiZXJ0dWp1YW4gdW50dWsgbWVuZ2VtYmFuZ2thbiBtb2RlbCBrbGFzaWZpa2FzaSBiZXJiYXNpcyBFZmZpY2llbnROZXQtQjAgZGFuIFZpc2lvbiBUcmFuc2Zvcm1lciAoVmlUKSB1bnR1ayBtZW1iZWRha2FuIGdhbWJhciBhc2xpIGRhbiBnYW1iYXIgeWFuZyBkaWhhc2lsa2FuIG9sZWggQUkgZ2VuZXJhdGlmLiBEYXRhIHlhbmcgZGlndW5ha2FuIHRlcmRpcmkgZGFyaSAzMC40MDEgZ2FtYmFyIGFzbGkgZGFyaSBkYXRhc2V0IE1TQ09DTyAyMDE3IGRhbiAzMC40MDEgZ2FtYmFyIGhhc2lsIEFJIGdlbmVyYXRpZiBkYXJpIFN5bnRoZXRpY0V5ZSBBSS1HZW5lcmF0ZWQgSW1hZ2VzIERhdGFzZXQgZGkgS2FnZ2xlLiBIYXNpbCBwZW5lbGl0aWFuIG1lbnVuanVra2FuIGJhaHdhIG1vZGVsIFZpVCBtZW5jYXBhaSBha3VyYXNpIDk4JSBkYW4gRWZmaWNpZW50TmV0LUIwIG1lbmNhcGFpIGFrdXJhc2kgOTYlIGRhbGFtIG1lbmdrbGFzaWZpa2FzaWthbiBnYW1iYXIuIEtlc2ltcHVsYW4gZGFyaSBwZW5lbGl0aWFuIGluaSBhZGFsYWggYmFod2Ega2VkdWEgbW9kZWwgbWVtaWxpa2kgcG90ZW5zaSBiZXNhciBkYWxhbSBtZW5kZXRla3NpIG1hbmlwdWxhc2kgbWVkaWEgZGlnaXRhbCwgZGVuZ2FuIFZpVCBtZW51bmp1a2thbiBwZXJmb3JtYSB5YW5nIGxlYmloIHVuZ2d1bC4gSW1wbGlrYXNpIHByYWt0aXMgZGFyaSBwZW5lbGl0aWFuIGluaSBhZGFsYWggcGVuZ2VtYmFuZ2FuIHRla25vbG9naSB5YW5nIGxlYmloIGNhbmdnaWggdW50dWsgbWVuZGV0ZWtzaSBnYW1iYXIgZ2VuZXJhdGlmLCB5YW5nIGRhcGF0IGRpZ3VuYWthbiBkYWxhbSBiZXJiYWdhaSBhcGxpa2FzaSBueWF0YSBzZXBlcnRpIGtlYW1hbmFuIGRpZ2l0YWwgZGFuIHZlcmlmaWthc2kgbWVkaWEuIiwiYXV0aG9yIjpbeyJkcm9wcGluZy1wYXJ0aWNsZSI6IiIsImZhbWlseSI6IkFyaWEiLCJnaXZlbiI6Ik0uIFN5YWhydWwgQW53YXIiLCJub24tZHJvcHBpbmctcGFydGljbGUiOiIiLCJwYXJzZS1uYW1lcyI6ZmFsc2UsInN1ZmZpeCI6IiJ9LHsiZHJvcHBpbmctcGFydGljbGUiOiIiLCJmYW1pbHkiOiJTbGFtZXQiLCJnaXZlbiI6IkNlcHkiLCJub24tZHJvcHBpbmctcGFydGljbGUiOiIiLCJwYXJzZS1uYW1lcyI6ZmFsc2UsInN1ZmZpeCI6IiJ9LHsiZHJvcHBpbmctcGFydGljbGUiOiIiLCJmYW1pbHkiOiJGaXJkYXVzIiwiZ2l2ZW4iOiJNdWhhbW1hZCBEZWRlbiIsIm5vbi1kcm9wcGluZy1wYXJ0aWNsZSI6IiIsInBhcnNlLW5hbWVzIjpmYWxzZSwic3VmZml4IjoiIn1dLCJjb250YWluZXItdGl0bGUiOiJTbWF0aWthIEp1cm5hbCIsImlkIjoiZWMzNTU1NWUtN2Y5OS01ZDg3LWFlODgtNzExOGM0MTA1ZDYyIiwiaXNzdWUiOiIwMSIsImlzc3VlZCI6eyJkYXRlLXBhcnRzIjpbWyIyMDI1Il1dfSwicGFnZSI6IjE3OS0xOTIiLCJ0aXRsZSI6IktsYXNpZmlrYXNpIEZha2UgZGFuIFJlYWwgTWVuZ2d1bmFrYW4gVmlzaW9uIFRyYW5zZm9ybWVyIGRhbiBFZmZpY2llbnROZXQtQjAgcGFkYSBHYW1iYXIgQXNsaSBkYW4gR2VuZXJhdGlmIEFJIiwidHlwZSI6ImFydGljbGUtam91cm5hbCIsInZvbHVtZSI6IjE1IiwiY29udGFpbmVyLXRpdGxlLXNob3J0IjoiIn0sInVyaXMiOlsiaHR0cDovL3d3dy5tZW5kZWxleS5jb20vZG9jdW1lbnRzLz91dWlkPTFhMjEyOTBlLWY1NDMtNDk2ZC04ODI4LTA5YzJlODA0M2E3NCJdLCJpc1RlbXBvcmFyeSI6ZmFsc2UsImxlZ2FjeURlc2t0b3BJZCI6IjFhMjEyOTBlLWY1NDMtNDk2ZC04ODI4LTA5YzJlODA0M2E3NCJ9XX0=&quot;,&quot;citationItems&quot;:[{&quot;id&quot;:&quot;ec35555e-7f99-5d87-ae88-7118c4105d62&quot;,&quot;itemData&quot;:{&quot;DOI&quot;:&quot;10.32664/smatika.v15i01.1531&quot;,&quot;ISSN&quot;:&quot;2087-0256&quot;,&quot;abstract&quot;:&quot;Advances in artificial intelligence (AI) technology have enabled the creation of synthetic images that resemble real images, posing challenges in detecting and classifying such images. This study aims to develop an EfficientNet-B0 and Vision Transformer (ViT) based classification model to distinguish between real images and images generated by generative AI. The data used consists of 30,401 original images from the MSCOCO 2017 dataset and 30,401 generative AI-generated images from the SyntheticEye AI-Generated Images Dataset on Kaggle. The results showed that the ViT model achieved 98% accuracy and EfficientNet-B0 achieved 96% accuracy in classifying the images. The conclusion of this research is that both models have great potential in detecting digital media manipulation, with ViT showing superior performance. The practical implication of this research is the development of more advanced technologies for detecting generative images, which can be used in various real applications such as digital security and media verification.Kemajuan teknologi kecerdasan buatan (AI) telah memungkinkan penciptaan gambar sintetis yang menyerupai gambar asli, menimbulkan tantangan dalam mendeteksi dan mengklasifikasikan gambar tersebut. Penelitian ini bertujuan untuk mengembangkan model klasifikasi berbasis EfficientNet-B0 dan Vision Transformer (ViT) untuk membedakan gambar asli dan gambar yang dihasilkan oleh AI generatif. Data yang digunakan terdiri dari 30.401 gambar asli dari dataset MSCOCO 2017 dan 30.401 gambar hasil AI generatif dari SyntheticEye AI-Generated Images Dataset di Kaggle. Hasil penelitian menunjukkan bahwa model ViT mencapai akurasi 98% dan EfficientNet-B0 mencapai akurasi 96% dalam mengklasifikasikan gambar. Kesimpulan dari penelitian ini adalah bahwa kedua model memiliki potensi besar dalam mendeteksi manipulasi media digital, dengan ViT menunjukkan performa yang lebih unggul. Implikasi praktis dari penelitian ini adalah pengembangan teknologi yang lebih canggih untuk mendeteksi gambar generatif, yang dapat digunakan dalam berbagai aplikasi nyata seperti keamanan digital dan verifikasi media.&quot;,&quot;author&quot;:[{&quot;dropping-particle&quot;:&quot;&quot;,&quot;family&quot;:&quot;Aria&quot;,&quot;given&quot;:&quot;M. Syahrul Anwar&quot;,&quot;non-dropping-particle&quot;:&quot;&quot;,&quot;parse-names&quot;:false,&quot;suffix&quot;:&quot;&quot;},{&quot;dropping-particle&quot;:&quot;&quot;,&quot;family&quot;:&quot;Slamet&quot;,&quot;given&quot;:&quot;Cepy&quot;,&quot;non-dropping-particle&quot;:&quot;&quot;,&quot;parse-names&quot;:false,&quot;suffix&quot;:&quot;&quot;},{&quot;dropping-particle&quot;:&quot;&quot;,&quot;family&quot;:&quot;Firdaus&quot;,&quot;given&quot;:&quot;Muhammad Deden&quot;,&quot;non-dropping-particle&quot;:&quot;&quot;,&quot;parse-names&quot;:false,&quot;suffix&quot;:&quot;&quot;}],&quot;container-title&quot;:&quot;Smatika Jurnal&quot;,&quot;id&quot;:&quot;ec35555e-7f99-5d87-ae88-7118c4105d62&quot;,&quot;issue&quot;:&quot;01&quot;,&quot;issued&quot;:{&quot;date-parts&quot;:[[&quot;2025&quot;]]},&quot;page&quot;:&quot;179-192&quot;,&quot;title&quot;:&quot;Klasifikasi Fake dan Real Menggunakan Vision Transformer dan EfficientNet-B0 pada Gambar Asli dan Generatif AI&quot;,&quot;type&quot;:&quot;article-journal&quot;,&quot;volume&quot;:&quot;15&quot;,&quot;container-title-short&quot;:&quot;&quot;},&quot;uris&quot;:[&quot;http://www.mendeley.com/documents/?uuid=1a21290e-f543-496d-8828-09c2e8043a74&quot;],&quot;isTemporary&quot;:false,&quot;legacyDesktopId&quot;:&quot;1a21290e-f543-496d-8828-09c2e8043a74&quot;}]},{&quot;citationID&quot;:&quot;MENDELEY_CITATION_1e4b0bb3-136d-472e-8762-e87dce7e08c8&quot;,&quot;properties&quot;:{&quot;noteIndex&quot;:0},&quot;isEdited&quot;:false,&quot;manualOverride&quot;:{&quot;citeprocText&quot;:&quot;[8]&quot;,&quot;isManuallyOverridden&quot;:false,&quot;manualOverrideText&quot;:&quot;&quot;},&quot;citationTag&quot;:&quot;MENDELEY_CITATION_v3_eyJjaXRhdGlvbklEIjoiTUVOREVMRVlfQ0lUQVRJT05fMWU0YjBiYjMtMTM2ZC00NzJlLTg3NjItZTg3ZGNlN2UwOGM4IiwicHJvcGVydGllcyI6eyJub3RlSW5kZXgiOjB9LCJpc0VkaXRlZCI6ZmFsc2UsIm1hbnVhbE92ZXJyaWRlIjp7ImNpdGVwcm9jVGV4dCI6Ils4XSIsImlzTWFudWFsbHlPdmVycmlkZGVuIjpmYWxzZSwibWFudWFsT3ZlcnJpZGVUZXh0IjoiIn0sImNpdGF0aW9uSXRlbXMiOlt7ImlkIjoiOWZkOTM3ZjMtZjQ4MS01N2YwLWFkNDQtZWU0ZWY2OTM1NGQxIiwiaXRlbURhdGEiOnsiRE9JIjoiMTAuMTEwOS9JRVRDNjQ0NTUuMjAyNS4xMTAzOTQ4NCIsIklTQk4iOiI5Nzk4MzMxNTEyODI4IiwiYWJzdHJhY3QiOiJJbiByZWNlbnQgeWVhcnMsIHRoZSBjcmVhdGlvbiBvZiBtYW5pcHVsYXRlZCBpbWFnZXMgaGFzIGluY3JlYXNlZCBkdWUgdG8gdGhlIHdpZGVzcHJlYWQgdXNlIG9mIG1hY2hpbmUtbGVhcm5pbmcgdGVjaG5pcXVlcy4gRmFrZSBpbWFnZXMgZ2VuZXJhdGVkIGJ5IEdlbmVyYXRpdmUgQWR2ZXJzYXJpYWwgTmV0d29ya3MgKEdBTnMpIGhhdmUgbGVkIHRvIHNlY3VyaXR5IGJyZWFjaGVzLiBNYW55IGNvbnZlbnRpb25hbCBpbWFnZSBjbGFzc2lmaWNhdGlvbiBtZXRob2RzLCBzdWNoIGFzIENvbnZvbHV0aW9uYWwgTmV1cmFsIE5ldHdvcmtzIChDTk5zKSwgaGF2ZSBiZWVuIGVtcGxveWVkIGZvciBkZXRlY3Rpbmcgc3ludGhldGljIGltYWdlcyBidXQgb2Z0ZW4gc3RydWdnbGUgdG8gYWRkcmVzcyBjb21wbGV4IGFuZCB2YXJpZWQgbWFuaXB1bGF0aW9ucy4gSW4gdGhpcyBzdHVkeSwgd2UgcHJvcG9zZSBhbiBpbm5vdmF0aXZlIG1ldGhvZCBmb3IgaWRlbnRpZnlpbmcgZmFrZSBpbWFnZXMgYnkgdXRpbGl6aW5nIHRyYW5zZmVyIGxlYXJuaW5nIGluIGNvbmp1bmN0aW9uIHdpdGggVmlzaW9uIFRyYW5zZm9ybWVycyAoVmlUKS4gVGhpcyBuZXcgYXJjaGl0ZWN0dXJlIGhhcyBzaG93biBleGNlcHRpb25hbCBwZXJmb3JtYW5jZSBpbiBjb21wdXRlciB2aXNpb24gdGFza3MuIEluIHRoaXMgcGFwZXIsIHdlIGV2YWx1YXRlIG91ciBhcHByb2FjaCB1c2luZyBhbiBpbWFnZSBkYXRhc2V0IGNvbXByaXNpbmcgYXV0aGVudGljIGFuZCBtYW5pcHVsYXRlZCBpbWFnZXMuIFRoZSBtb2RlbCBzdWNjZXNzZnVsbHkgY2F0Y2hlcyBjb21wbGV4IHBhdHRlcm5zIGJ5IGZpbmUtdHVuaW5nIGEgcHJlLXRyYWluZWQgVmlUIG9uIGEgZGF0YXNldCBvZiByZWFsIGFuZCBjb3VudGVyZmVpdCBpbWFnZXMuIFRoZSBwcm9wb3NlZCB0cmFuc2ZlciBsZWFybmluZy1iYXNlZCBWaVQgbW9kZWwgdXRpbGl6ZXMgc2VsZi1hdHRlbnRpb24gbWVjaGFuaXNtcyBmb3IgaW1hZ2UgaWRlbnRpZmljYXRpb24sIHNpZ25pZmljYW50bHkgb3V0cGVyZm9ybWluZyBDTk4tYmFzZWQgbW9kZWxzIGluIGRldGVjdGluZyBmYWtlIGltYWdlcy4gV2UgZGVtb25zdHJhdGUgdGhhdCBvdXIgcHJvcG9zZWQgbW9kZWwgYWNoaWV2ZXMgYW4gYWNjdXJhY3kgb2YgOTklIG9uIHRoZSB0ZXN0IGRhdGFzZXQuIEluIGNvbmNsdXNpb24sIHRoaXMgc3R1ZHkgbGV2ZXJhZ2VzIHRoZSBjYXBhYmlsaXRpZXMgb2YgdHJhbnNmZXIgbGVhcm5pbmctYmFzZWQgdmlzaW9uIHRyYW5zZm9ybWVycyBmb3IgZGV0ZWN0aW5nIGZha2UgaW1hZ2VzLiIsImF1dGhvciI6W3siZHJvcHBpbmctcGFydGljbGUiOiIiLCJmYW1pbHkiOiJQYXVsIiwiZ2l2ZW4iOiJBbmV5IFJhbmkiLCJub24tZHJvcHBpbmctcGFydGljbGUiOiIiLCJwYXJzZS1uYW1lcyI6ZmFsc2UsInN1ZmZpeCI6IiJ9LHsiZHJvcHBpbmctcGFydGljbGUiOiIiLCJmYW1pbHkiOiJFaXNoaXRhIiwiZ2l2ZW4iOiJGYXJqYW5hIiwibm9uLWRyb3BwaW5nLXBhcnRpY2xlIjoiIiwicGFyc2UtbmFtZXMiOmZhbHNlLCJzdWZmaXgiOiIifSx7ImRyb3BwaW5nLXBhcnRpY2xlIjoiIiwiZmFtaWx5IjoiRm91ZGEiLCJnaXZlbiI6Ik1vc3RhZmEgTS4iLCJub24tZHJvcHBpbmctcGFydGljbGUiOiIiLCJwYXJzZS1uYW1lcyI6ZmFsc2UsInN1ZmZpeCI6IiJ9XSwiY29udGFpbmVyLXRpdGxlIjoiMjAyNSBJbnRlcm1vdW50YWluIEVuZ2luZWVyaW5nLCBUZWNobm9sb2d5IGFuZCBDb21wdXRpbmcsIElFVEMgMjAyNSIsImlkIjoiOWZkOTM3ZjMtZjQ4MS01N2YwLWFkNDQtZWU0ZWY2OTM1NGQxIiwiaXNzdWVkIjp7ImRhdGUtcGFydHMiOltbIjIwMjUiXV19LCJwYWdlIjoiMS01IiwicHVibGlzaGVyIjoiSUVFRSIsInRpdGxlIjoiRmFrZSBJbWFnZSBEZXRlY3Rpb24gVXRpbGl6aW5nIFRyYW5zZmVyIExlYXJuaW5nLUJhc2VkIFZpc2lvbiBUcmFuc2Zvcm1lciIsInR5cGUiOiJhcnRpY2xlLWpvdXJuYWwiLCJjb250YWluZXItdGl0bGUtc2hvcnQiOiIifSwidXJpcyI6WyJodHRwOi8vd3d3Lm1lbmRlbGV5LmNvbS9kb2N1bWVudHMvP3V1aWQ9MWM3OWM4YTAtNDk1Ny00ZGVhLWE3MzgtMDU0ZjY4ZTU3YjliIl0sImlzVGVtcG9yYXJ5IjpmYWxzZSwibGVnYWN5RGVza3RvcElkIjoiMWM3OWM4YTAtNDk1Ny00ZGVhLWE3MzgtMDU0ZjY4ZTU3YjliIn1dfQ==&quot;,&quot;citationItems&quot;:[{&quot;id&quot;:&quot;9fd937f3-f481-57f0-ad44-ee4ef69354d1&quot;,&quot;itemData&quot;:{&quot;DOI&quot;:&quot;10.1109/IETC64455.2025.11039484&quot;,&quot;ISBN&quot;:&quot;9798331512828&quot;,&quot;abstract&quot;:&quot;In recent years, the creation of manipulated images has increased due to the widespread use of machine-learning techniques. Fake images generated by Generative Adversarial Networks (GANs) have led to security breaches. Many conventional image classification methods, such as Convolutional Neural Networks (CNNs), have been employed for detecting synthetic images but often struggle to address complex and varied manipulations. In this study, we propose an innovative method for identifying fake images by utilizing transfer learning in conjunction with Vision Transformers (ViT). This new architecture has shown exceptional performance in computer vision tasks. In this paper, we evaluate our approach using an image dataset comprising authentic and manipulated images. The model successfully catches complex patterns by fine-tuning a pre-trained ViT on a dataset of real and counterfeit images. The proposed transfer learning-based ViT model utilizes self-attention mechanisms for image identification, significantly outperforming CNN-based models in detecting fake images. We demonstrate that our proposed model achieves an accuracy of 99% on the test dataset. In conclusion, this study leverages the capabilities of transfer learning-based vision transformers for detecting fake images.&quot;,&quot;author&quot;:[{&quot;dropping-particle&quot;:&quot;&quot;,&quot;family&quot;:&quot;Paul&quot;,&quot;given&quot;:&quot;Aney Rani&quot;,&quot;non-dropping-particle&quot;:&quot;&quot;,&quot;parse-names&quot;:false,&quot;suffix&quot;:&quot;&quot;},{&quot;dropping-particle&quot;:&quot;&quot;,&quot;family&quot;:&quot;Eishita&quot;,&quot;given&quot;:&quot;Farjana&quot;,&quot;non-dropping-particle&quot;:&quot;&quot;,&quot;parse-names&quot;:false,&quot;suffix&quot;:&quot;&quot;},{&quot;dropping-particle&quot;:&quot;&quot;,&quot;family&quot;:&quot;Fouda&quot;,&quot;given&quot;:&quot;Mostafa M.&quot;,&quot;non-dropping-particle&quot;:&quot;&quot;,&quot;parse-names&quot;:false,&quot;suffix&quot;:&quot;&quot;}],&quot;container-title&quot;:&quot;2025 Intermountain Engineering, Technology and Computing, IETC 2025&quot;,&quot;id&quot;:&quot;9fd937f3-f481-57f0-ad44-ee4ef69354d1&quot;,&quot;issued&quot;:{&quot;date-parts&quot;:[[&quot;2025&quot;]]},&quot;page&quot;:&quot;1-5&quot;,&quot;publisher&quot;:&quot;IEEE&quot;,&quot;title&quot;:&quot;Fake Image Detection Utilizing Transfer Learning-Based Vision Transformer&quot;,&quot;type&quot;:&quot;article-journal&quot;,&quot;container-title-short&quot;:&quot;&quot;},&quot;uris&quot;:[&quot;http://www.mendeley.com/documents/?uuid=1c79c8a0-4957-4dea-a738-054f68e57b9b&quot;],&quot;isTemporary&quot;:false,&quot;legacyDesktopId&quot;:&quot;1c79c8a0-4957-4dea-a738-054f68e57b9b&quot;}]},{&quot;citationID&quot;:&quot;MENDELEY_CITATION_ed981970-cc12-4874-bc13-3e81620b2d22&quot;,&quot;properties&quot;:{&quot;noteIndex&quot;:0},&quot;isEdited&quot;:false,&quot;manualOverride&quot;:{&quot;citeprocText&quot;:&quot;[9]&quot;,&quot;isManuallyOverridden&quot;:false,&quot;manualOverrideText&quot;:&quot;&quot;},&quot;citationTag&quot;:&quot;MENDELEY_CITATION_v3_eyJjaXRhdGlvbklEIjoiTUVOREVMRVlfQ0lUQVRJT05fZWQ5ODE5NzAtY2MxMi00ODc0LWJjMTMtM2U4MTYyMGIyZDIyIiwicHJvcGVydGllcyI6eyJub3RlSW5kZXgiOjB9LCJpc0VkaXRlZCI6ZmFsc2UsIm1hbnVhbE92ZXJyaWRlIjp7ImNpdGVwcm9jVGV4dCI6Ils5XSIsImlzTWFudWFsbHlPdmVycmlkZGVuIjpmYWxzZSwibWFudWFsT3ZlcnJpZGVUZXh0IjoiIn0sImNpdGF0aW9uSXRlbXMiOlt7ImlkIjoiZjA3MzZkYzgtYWM1MC01NDE4LWJkMjAtMThmZjY2M2VmNjIwIiwiaXRlbURhdGEiOnsiVVJMIjoiaHR0cHM6Ly93d3cua2FnZ2xlLmNvbS9kYXRhc2V0cy9hd3NhZjQ5L2FydGlmYWN0LWRhdGFzZXQvZGF0YSIsImFjY2Vzc2VkIjp7ImRhdGUtcGFydHMiOltbIjIwMjYiLCI1IiwiMTgiXV19LCJpZCI6ImYwNzM2ZGM4LWFjNTAtNTQxOC1iZDIwLTE4ZmY2NjNlZjYyMCIsImlzc3VlZCI6eyJkYXRlLXBhcnRzIjpbWyIwIl1dfSwidGl0bGUiOiJBcnRpRmFjdDogUmVhbCBhbmQgRmFrZSBJbWFnZSBEYXRhc2V0IiwidHlwZSI6IndlYnBhZ2UiLCJjb250YWluZXItdGl0bGUtc2hvcnQiOiIifSwidXJpcyI6WyJodHRwOi8vd3d3Lm1lbmRlbGV5LmNvbS9kb2N1bWVudHMvP3V1aWQ9OWM2ZGJhYjctZjgxZC0zZTQyLTk3MTgtMDgwODQ0MTZmMWY3Il0sImlzVGVtcG9yYXJ5IjpmYWxzZSwibGVnYWN5RGVza3RvcElkIjoiOWM2ZGJhYjctZjgxZC0zZTQyLTk3MTgtMDgwODQ0MTZmMWY3In1dfQ==&quot;,&quot;citationItems&quot;:[{&quot;id&quot;:&quot;f0736dc8-ac50-5418-bd20-18ff663ef620&quot;,&quot;itemData&quot;:{&quot;URL&quot;:&quot;https://www.kaggle.com/datasets/awsaf49/artifact-dataset/data&quot;,&quot;accessed&quot;:{&quot;date-parts&quot;:[[&quot;2026&quot;,&quot;5&quot;,&quot;18&quot;]]},&quot;id&quot;:&quot;f0736dc8-ac50-5418-bd20-18ff663ef620&quot;,&quot;issued&quot;:{&quot;date-parts&quot;:[[&quot;0&quot;]]},&quot;title&quot;:&quot;ArtiFact: Real and Fake Image Dataset&quot;,&quot;type&quot;:&quot;webpage&quot;,&quot;container-title-short&quot;:&quot;&quot;},&quot;uris&quot;:[&quot;http://www.mendeley.com/documents/?uuid=9c6dbab7-f81d-3e42-9718-08084416f1f7&quot;],&quot;isTemporary&quot;:false,&quot;legacyDesktopId&quot;:&quot;9c6dbab7-f81d-3e42-9718-08084416f1f7&quot;}]},{&quot;citationID&quot;:&quot;MENDELEY_CITATION_4aa3b3fd-fbbf-477a-824d-8103bcfea290&quot;,&quot;properties&quot;:{&quot;noteIndex&quot;:0},&quot;isEdited&quot;:false,&quot;manualOverride&quot;:{&quot;citeprocText&quot;:&quot;[9]&quot;,&quot;isManuallyOverridden&quot;:false,&quot;manualOverrideText&quot;:&quot;&quot;},&quot;citationTag&quot;:&quot;MENDELEY_CITATION_v3_eyJjaXRhdGlvbklEIjoiTUVOREVMRVlfQ0lUQVRJT05fNGFhM2IzZmQtZmJiZi00NzdhLTgyNGQtODEwM2JjZmVhMjkwIiwicHJvcGVydGllcyI6eyJub3RlSW5kZXgiOjB9LCJpc0VkaXRlZCI6ZmFsc2UsIm1hbnVhbE92ZXJyaWRlIjp7ImNpdGVwcm9jVGV4dCI6Ils5XSIsImlzTWFudWFsbHlPdmVycmlkZGVuIjpmYWxzZSwibWFudWFsT3ZlcnJpZGVUZXh0IjoiIn0sImNpdGF0aW9uSXRlbXMiOlt7ImlkIjoiZjA3MzZkYzgtYWM1MC01NDE4LWJkMjAtMThmZjY2M2VmNjIwIiwiaXRlbURhdGEiOnsiVVJMIjoiaHR0cHM6Ly93d3cua2FnZ2xlLmNvbS9kYXRhc2V0cy9hd3NhZjQ5L2FydGlmYWN0LWRhdGFzZXQvZGF0YSIsImFjY2Vzc2VkIjp7ImRhdGUtcGFydHMiOltbIjIwMjYiLCI1IiwiMTgiXV19LCJpZCI6ImYwNzM2ZGM4LWFjNTAtNTQxOC1iZDIwLTE4ZmY2NjNlZjYyMCIsImlzc3VlZCI6eyJkYXRlLXBhcnRzIjpbWyIwIl1dfSwidGl0bGUiOiJBcnRpRmFjdDogUmVhbCBhbmQgRmFrZSBJbWFnZSBEYXRhc2V0IiwidHlwZSI6IndlYnBhZ2UiLCJjb250YWluZXItdGl0bGUtc2hvcnQiOiIifSwidXJpcyI6WyJodHRwOi8vd3d3Lm1lbmRlbGV5LmNvbS9kb2N1bWVudHMvP3V1aWQ9OWM2ZGJhYjctZjgxZC0zZTQyLTk3MTgtMDgwODQ0MTZmMWY3Il0sImlzVGVtcG9yYXJ5IjpmYWxzZSwibGVnYWN5RGVza3RvcElkIjoiOWM2ZGJhYjctZjgxZC0zZTQyLTk3MTgtMDgwODQ0MTZmMWY3In1dfQ==&quot;,&quot;citationItems&quot;:[{&quot;id&quot;:&quot;f0736dc8-ac50-5418-bd20-18ff663ef620&quot;,&quot;itemData&quot;:{&quot;URL&quot;:&quot;https://www.kaggle.com/datasets/awsaf49/artifact-dataset/data&quot;,&quot;accessed&quot;:{&quot;date-parts&quot;:[[&quot;2026&quot;,&quot;5&quot;,&quot;18&quot;]]},&quot;id&quot;:&quot;f0736dc8-ac50-5418-bd20-18ff663ef620&quot;,&quot;issued&quot;:{&quot;date-parts&quot;:[[&quot;0&quot;]]},&quot;title&quot;:&quot;ArtiFact: Real and Fake Image Dataset&quot;,&quot;type&quot;:&quot;webpage&quot;,&quot;container-title-short&quot;:&quot;&quot;},&quot;uris&quot;:[&quot;http://www.mendeley.com/documents/?uuid=9c6dbab7-f81d-3e42-9718-08084416f1f7&quot;],&quot;isTemporary&quot;:false,&quot;legacyDesktopId&quot;:&quot;9c6dbab7-f81d-3e42-9718-08084416f1f7&quot;}]},{&quot;citationID&quot;:&quot;MENDELEY_CITATION_61a91f76-9b10-4d14-9222-29f14290e475&quot;,&quot;properties&quot;:{&quot;noteIndex&quot;:0},&quot;isEdited&quot;:false,&quot;manualOverride&quot;:{&quot;citeprocText&quot;:&quot;[10]&quot;,&quot;isManuallyOverridden&quot;:false,&quot;manualOverrideText&quot;:&quot;&quot;},&quot;citationTag&quot;:&quot;MENDELEY_CITATION_v3_eyJjaXRhdGlvbklEIjoiTUVOREVMRVlfQ0lUQVRJT05fNjFhOTFmNzYtOWIxMC00ZDE0LTkyMjItMjlmMTQyOTBlNDc1IiwicHJvcGVydGllcyI6eyJub3RlSW5kZXgiOjB9LCJpc0VkaXRlZCI6ZmFsc2UsIm1hbnVhbE92ZXJyaWRlIjp7ImNpdGVwcm9jVGV4dCI6IlsxMF0iLCJpc01hbnVhbGx5T3ZlcnJpZGRlbiI6ZmFsc2UsIm1hbnVhbE92ZXJyaWRlVGV4dCI6IiJ9LCJjaXRhdGlvbkl0ZW1zIjpbeyJpZCI6ImVlMWIyZDYxLTU2M2UtNTZiYS1hOWFhLWFjOTgzOTBiZjBjMSIsIml0ZW1EYXRhIjp7ImF1dGhvciI6W3siZHJvcHBpbmctcGFydGljbGUiOiIiLCJmYW1pbHkiOiJHZWlyaG9zIiwiZ2l2ZW4iOiJSb2JlcnQiLCJub24tZHJvcHBpbmctcGFydGljbGUiOiIiLCJwYXJzZS1uYW1lcyI6ZmFsc2UsInN1ZmZpeCI6IiJ9LHsiZHJvcHBpbmctcGFydGljbGUiOiIiLCJmYW1pbHkiOiJSdWJpc2NoIiwiZ2l2ZW4iOiJQYXRyaWNpYSIsIm5vbi1kcm9wcGluZy1wYXJ0aWNsZSI6IiIsInBhcnNlLW5hbWVzIjpmYWxzZSwic3VmZml4IjoiIn0seyJkcm9wcGluZy1wYXJ0aWNsZSI6IiIsImZhbWlseSI6Ik1pY2hhZWxpcyIsImdpdmVuIjoiQ2xhdWRpbyIsIm5vbi1kcm9wcGluZy1wYXJ0aWNsZSI6IiIsInBhcnNlLW5hbWVzIjpmYWxzZSwic3VmZml4IjoiIn0seyJkcm9wcGluZy1wYXJ0aWNsZSI6IiIsImZhbWlseSI6IkJldGhnZSIsImdpdmVuIjoiTWF0dGhpYXMiLCJub24tZHJvcHBpbmctcGFydGljbGUiOiIiLCJwYXJzZS1uYW1lcyI6ZmFsc2UsInN1ZmZpeCI6IiJ9LHsiZHJvcHBpbmctcGFydGljbGUiOiIiLCJmYW1pbHkiOiJXaWNobWFubiIsImdpdmVuIjoiRmVsaXggQSIsIm5vbi1kcm9wcGluZy1wYXJ0aWNsZSI6IiIsInBhcnNlLW5hbWVzIjpmYWxzZSwic3VmZml4IjoiIn0seyJkcm9wcGluZy1wYXJ0aWNsZSI6IiIsImZhbWlseSI6IkJyZW5kZWwiLCJnaXZlbiI6IldpZWxhbmQiLCJub24tZHJvcHBpbmctcGFydGljbGUiOiIiLCJwYXJzZS1uYW1lcyI6ZmFsc2UsInN1ZmZpeCI6IiJ9XSwiY29udGFpbmVyLXRpdGxlIjoiSW50ZXJuYXRpb25hbCBDb25mZXJlbmNlIG9uIExlYXJuaW5nIFJlcHJlc2VudGF0aW9ucyAoSUNMUikiLCJpZCI6ImVlMWIyZDYxLTU2M2UtNTZiYS1hOWFhLWFjOTgzOTBiZjBjMSIsImlzc3VlZCI6eyJkYXRlLXBhcnRzIjpbWyIyMDE5Il1dfSwidGl0bGUiOiJJbWFnZU5ldC10cmFpbmVkIENOTnMgYXJlIGJpYXNlZCB0b3dhcmRzIHRleHR1cmU7IGluY3JlYXNpbmcgc2hhcGUgYmlhcyBpbXByb3ZlcyBhY2N1cmFjeSBhbmQgcm9idXN0bmVzcyIsInR5cGUiOiJwYXBlci1jb25mZXJlbmNlIiwiY29udGFpbmVyLXRpdGxlLXNob3J0IjoiIn0sInVyaXMiOlsiaHR0cDovL3d3dy5tZW5kZWxleS5jb20vZG9jdW1lbnRzLz91dWlkPTdiZGU1M2IwLTkzZmEtNDBjMS04OWNkLTE5ZTI3MTExYWM0NCJdLCJpc1RlbXBvcmFyeSI6ZmFsc2UsImxlZ2FjeURlc2t0b3BJZCI6IjdiZGU1M2IwLTkzZmEtNDBjMS04OWNkLTE5ZTI3MTExYWM0NCJ9XX0=&quot;,&quot;citationItems&quot;:[{&quot;id&quot;:&quot;ee1b2d61-563e-56ba-a9aa-ac98390bf0c1&quot;,&quot;itemData&quot;:{&quot;author&quot;:[{&quot;dropping-particle&quot;:&quot;&quot;,&quot;family&quot;:&quot;Geirhos&quot;,&quot;given&quot;:&quot;Robert&quot;,&quot;non-dropping-particle&quot;:&quot;&quot;,&quot;parse-names&quot;:false,&quot;suffix&quot;:&quot;&quot;},{&quot;dropping-particle&quot;:&quot;&quot;,&quot;family&quot;:&quot;Rubisch&quot;,&quot;given&quot;:&quot;Patricia&quot;,&quot;non-dropping-particle&quot;:&quot;&quot;,&quot;parse-names&quot;:false,&quot;suffix&quot;:&quot;&quot;},{&quot;dropping-particle&quot;:&quot;&quot;,&quot;family&quot;:&quot;Michaelis&quot;,&quot;given&quot;:&quot;Claudio&quot;,&quot;non-dropping-particle&quot;:&quot;&quot;,&quot;parse-names&quot;:false,&quot;suffix&quot;:&quot;&quot;},{&quot;dropping-particle&quot;:&quot;&quot;,&quot;family&quot;:&quot;Bethge&quot;,&quot;given&quot;:&quot;Matthias&quot;,&quot;non-dropping-particle&quot;:&quot;&quot;,&quot;parse-names&quot;:false,&quot;suffix&quot;:&quot;&quot;},{&quot;dropping-particle&quot;:&quot;&quot;,&quot;family&quot;:&quot;Wichmann&quot;,&quot;given&quot;:&quot;Felix A&quot;,&quot;non-dropping-particle&quot;:&quot;&quot;,&quot;parse-names&quot;:false,&quot;suffix&quot;:&quot;&quot;},{&quot;dropping-particle&quot;:&quot;&quot;,&quot;family&quot;:&quot;Brendel&quot;,&quot;given&quot;:&quot;Wieland&quot;,&quot;non-dropping-particle&quot;:&quot;&quot;,&quot;parse-names&quot;:false,&quot;suffix&quot;:&quot;&quot;}],&quot;container-title&quot;:&quot;International Conference on Learning Representations (ICLR)&quot;,&quot;id&quot;:&quot;ee1b2d61-563e-56ba-a9aa-ac98390bf0c1&quot;,&quot;issued&quot;:{&quot;date-parts&quot;:[[&quot;2019&quot;]]},&quot;title&quot;:&quot;ImageNet-trained CNNs are biased towards texture; increasing shape bias improves accuracy and robustness&quot;,&quot;type&quot;:&quot;paper-conference&quot;,&quot;container-title-short&quot;:&quot;&quot;},&quot;uris&quot;:[&quot;http://www.mendeley.com/documents/?uuid=7bde53b0-93fa-40c1-89cd-19e27111ac44&quot;],&quot;isTemporary&quot;:false,&quot;legacyDesktopId&quot;:&quot;7bde53b0-93fa-40c1-89cd-19e27111ac44&quot;}]},{&quot;citationID&quot;:&quot;MENDELEY_CITATION_a3c15891-6176-4338-8e51-bb09fe99c623&quot;,&quot;properties&quot;:{&quot;noteIndex&quot;:0},&quot;isEdited&quot;:false,&quot;manualOverride&quot;:{&quot;citeprocText&quot;:&quot;[11]&quot;,&quot;isManuallyOverridden&quot;:false,&quot;manualOverrideText&quot;:&quot;&quot;},&quot;citationTag&quot;:&quot;MENDELEY_CITATION_v3_eyJjaXRhdGlvbklEIjoiTUVOREVMRVlfQ0lUQVRJT05fYTNjMTU4OTEtNjE3Ni00MzM4LThlNTEtYmIwOWZlOTljNjIzIiwicHJvcGVydGllcyI6eyJub3RlSW5kZXgiOjB9LCJpc0VkaXRlZCI6ZmFsc2UsIm1hbnVhbE92ZXJyaWRlIjp7ImNpdGVwcm9jVGV4dCI6IlsxMV0iLCJpc01hbnVhbGx5T3ZlcnJpZGRlbiI6ZmFsc2UsIm1hbnVhbE92ZXJyaWRlVGV4dCI6IiJ9LCJjaXRhdGlvbkl0ZW1zIjpbeyJpZCI6IjgyZWRlZjczLTYzMmEtNTZlYS04ZTVhLTQ5NDkwOGI4MDRjNiIsIml0ZW1EYXRhIjp7IkRPSSI6IjEwLjIyNDQxL2ZpZm8uMjAyNS52MTdpMS4wMDMiLCJJU1NOIjoiMjA4NS00MzE1IiwiYWJzdHJhY3QiOiJBYnN0cmFrIFBlbmVsaXRpYW4geWFuZyBiZXJ0dWp1YW4gdW50dWsgbWVuZ2VtYmFuZ2thbiBkYW4gbWVuZ2V2YWx1YXNpIGFsZ29yaXRtYSBtb2RlbCBwcmVkaWtzaSBkaWFiZXRlcyB0ZWxhaCBkaWxha3VrYW4gZGVuZ2FuIG1lbmdndW5ha2FuIGFsZ29yaXRtYSBtb2RlbCBLLU5lYXJlc3QgTmVpZ2hib3IgQ2xhc3NpZmllciwgTmFpdmUgQmF5ZXMsIFJlZ3Jlc2kgTG9naXN0aWssIFNWTSwgZGFuIE5ldXJhbCBOZXR3b3JrLiBEYXRhc2V0IHlhbmcgZGlndW5ha2FuIGRpZGFwYXRrYW4gZGFyaSBLYWdnbGUgeWFuZyB0ZXJkaXJpIGRhcmkgNzY4IGRhdGEgcGFzaWVuIHlhbmcgZGliYWdpIG1lbmphZGkgZGF0YSB0cmFpbmluZyA2MCUsIGRhdGEgdmFsaWRhdGlvbiAyMCUsIGRhbiBkYXRhIHRlc3QgMjAlLiBIYXNpbCBwZW5lbGl0aWFuIG1lbnVuanVra2FuIGJhaHdhIGFrdXJhc2kgdGVydGluZ2dpIGRpcGVyb2xlaCBvbGVoIG1vZGVsIFJlZ3Jlc2kgTG9naXN0aWsgZGFuIE5ldXJhbCBOZXR3b3JrLCBtYXNpbmctbWFzaW5nIHNlYmVzYXIgNzMlIGRhbiA3MiUuIE1vZGVsIFJlZ3Jlc2kgTG9naXN0aWsgdW5nZ3VsIGRhbGFtIHByZXNpc2kgdW50dWsga2VsYXMgbm9uLWRpYWJldGVzIGRhbiByZWNhbGwgdW50dWsga2VsYXMgZGlhYmV0ZXMsIHNlZGFuZ2thbiBtb2RlbCBOZXVyYWwgTmV0d29yayBtZW51bmp1a2thbiBrZXNlaW1iYW5nYW4gcGVyZm9ybWEgeWFuZyBiYWlrIGFudGFyYSBwcmVzaXNpIGRhbiByZWNhbGwgdW50dWsga2VkdWEga2VsYXMuIE1vZGVsIE5haXZlIEJheWVzIGp1Z2EgbWVudW5qdWtrYW4gcGVyZm9ybWEgeWFuZyBrb21wZXRpdGlmIGRlbmdhbiBha3VyYXNpIDcyJSBkYW4gcmVjYWxsIHRpbmdnaSB1bnR1ayBrZWxhcyBkaWFiZXRlcywgbW9kZWwgaW5pIGRhcGF0IG1lbmphZGkgcGlsaWhhbiB5YW5nIGJhaWsgZGFsYW0gc2l0dWFzaSB5YW5nIG1lbXByaW9yaXRhc2thbiBkZXRla3NpIHBvc2l0aWYgS2luZXJqYSB5YW5nIGxlYmloIHJlbmRhaCBkaXR1bmp1a2thbiBvbGVoIG1vZGVsIEtOTiBkYW4gU1ZNIGppa2EgZGliYW5kaW5na2FuIGRlbmdhbiBtb2RlbCBsYWlubnlhLiBNYXNhbGFoIHV0YW1hIHlhbmcgZGlhbmdrYXQgZGFsYW0gcGVuZWxpdGlhbiBpbmkgYWRhbGFoIHBlbnRpbmdueWEgbWVuaW5na2F0a2FuIGFrdXJhc2kgcHJlZGlrc2kgZGlhYmV0ZXMgdW50dWsgbWVuZHVrdW5nIGRldGVrc2kgZGluaSBkYW4gcGVuZ29iYXRhbi4gU2VjYXJhIGtlc2VsdXJ1aGFuLCBtb2RlbCBSZWdyZXNpIExvZ2lzdGlrIGRhbiBOZXVyYWwgTmV0d29yayBkaWlkZW50aWZpa2FzaSBzZWJhZ2FpIG1vZGVsIHlhbmcgcGFsaW5nIHBvdGVuc2lhbCB1bnR1ayBwcmVkaWtzaSBkaWFiZXRlcywgZGVuZ2FuIFJlZ3Jlc2kgTG9naXN0aWsgbWVudW5qdWtrYW4gZWZla3Rpdml0YXMgeWFuZyB0aW5nZ2kgZGFsYW0gbWVuZ2lkZW50aWZpa2FzaSBrYXN1cyBub24tZGlhYmV0ZXMsIHNlbWVudGFyYSBOZXVyYWwgTmV0d29yayBtZW1iZXJpa2FuIGtlc2VpbWJhbmdhbiBwZXJmb3JtYSB5YW5nIGJhaWsgZGkga2VkdWEga2VsYXMuIEFic3RyYWN0IFRoZSByZXNlYXJjaCBmb2N1c2VkIG9uIGRldmVsb3BpbmcgYW5kIGV2YWx1YXRlIGRpYWJldGVzIHByZWRpY3Rpb24gbW9kZWxzIHV0aWxpemluZyBhbGdvcml0aG1zIHN1Y2ggYXMgSy1OZWFyZXN0IE5laWdoYm9yIENsYXNzaWZpZXIsIE5haXZlIEJheWVzLCBMb2dpc3RpYyBSZWdyZXNzaW9uLCBTVk0sIGFuZCBOZXVyYWwgTmV0d29yay4gVGhlIGRhdGFzZXQgdXNlZCB3YXMgb2J0YWluZWQgZnJvbSBLYWdnbGUsIGNvbnNpc3Rpbmcgb2YgNzY4IHBhdGllbnQgcmVjb3JkcywgZGl2aWRlZCBpbnRvIDYwJSB0cmFpbmluZyBkYXRhLCAyMCUgdmFsaWRhdGlvbiBkYXRhLCBhbmQgMjAlIHRlc3QgZGF0YS4gVGhlIHJlc3VsdHMgc2hvd2VkIHRoYXQgdGhlIGhpZ2hlc3QgYWNjdXJhY3kgd2FzIGFjaGlldmVkIGJ5IHRoZSBMb2dpc3RpYyBSZWdyZXNzaW9uIGFuZCBOZXVyYWwgTmV0d29yayBtb2RlbHMsIGF0IDczJSBhbmQgNzIlLCByZXNwZWN0aXZlbHkuIFRoZSBMb2dpc3RpYyBSZWdyZXNzaW9uIG1vZGVsIGV4Y2VsbGVkIGluIHByZWNpc2lvbiBmb3IgdGhlIG5vbi1kaWFiZXRlcyBjbGFzcyBhbmQgcmVjYWxsIGZvciB0aGUgZGlhYmV0ZXMgY2xhc3MsIHdoaWxlIHRoZSBOZXVyYWwgTmV0d29yayBtb2RlbCBkZW1vbnN0cmF0ZWQgYSBnb29kIGJhbGFuY2UgYmV0d2VlbiBwcmVjaXNpb24gYW5kIHJlY2FsbCBmb3IgYm90aCBjbGFzc2VzLiBUaGUgTmFpdmUgQmF5ZXMgbW9kZWwgYWxzbyBzaG93ZWQgY29tcGV0aXRpdmUgcGVyZm9ybWFuY2Ugd2l0aCA3MiUgYWNjdXJhY3kgYW5kIGhpZ2ggcmVjYWxsIGZvciB0aGUgZGlhYmV0ZXMgY2xhc3MsIG1ha2luZyBpdCBhIGdvb2QgY2hvaWNlIGluIHNpdHVhdGlvbnMgcHJpb3JpdGl6aW5nIHBvc2l0aXZlIGRldGVjdGlvbi4gTG93ZXIgcGVyZm9ybWFuY2Ugd2FzIG9ic2VydmVkIGluIHRo4oCmIiwiYXV0aG9yIjpbeyJkcm9wcGluZy1wYXJ0aWNsZSI6IiIsImZhbWlseSI6IlBpbmVtIiwiZ2l2ZW4iOiJUdWFodGEgSGFzaWhvbGFuIiwibm9uLWRyb3BwaW5nLXBhcnRpY2xlIjoiIiwicGFyc2UtbmFtZXMiOmZhbHNlLCJzdWZmaXgiOiIifSx7ImRyb3BwaW5nLXBhcnRpY2xlIjoiIiwiZmFtaWx5IjoiUHV0cmEiLCJnaXZlbiI6IlppY28gUHJhdGFtYSIsIm5vbi1kcm9wcGluZy1wYXJ0aWNsZSI6IiIsInBhcnNlLW5hbWVzIjpmYWxzZSwic3VmZml4IjoiIn1dLCJjb250YWluZXItdGl0bGUiOiJKdXJuYWwgSWxtaWFoIEZJRk8iLCJpZCI6IjgyZWRlZjczLTYzMmEtNTZlYS04ZTVhLTQ5NDkwOGI4MDRjNiIsImlzc3VlIjoiMSIsImlzc3VlZCI6eyJkYXRlLXBhcnRzIjpbWyIyMDI1Il1dfSwicGFnZSI6IjE3IiwidGl0bGUiOiJFdmFsdWFzaSBLaW5lcmphIEFsZ29yaXRtYSBLbGFzaWZpa2FzaSBEZWVwIExlYXJuaW5nIGRhbGFtIFByZWRpa3NpIERpYWJldGVzIiwidHlwZSI6ImFydGljbGUtam91cm5hbCIsInZvbHVtZSI6IjE3IiwiY29udGFpbmVyLXRpdGxlLXNob3J0IjoiIn0sInVyaXMiOlsiaHR0cDovL3d3dy5tZW5kZWxleS5jb20vZG9jdW1lbnRzLz91dWlkPWUzN2Q2NzAxLTBkNDUtNDdiZi05YjZjLWMyN2Y3ZTc2NmE3MyJdLCJpc1RlbXBvcmFyeSI6ZmFsc2UsImxlZ2FjeURlc2t0b3BJZCI6ImUzN2Q2NzAxLTBkNDUtNDdiZi05YjZjLWMyN2Y3ZTc2NmE3MyJ9XX0=&quot;,&quot;citationItems&quot;:[{&quot;id&quot;:&quot;82edef73-632a-56ea-8e5a-494908b804c6&quot;,&quot;itemData&quot;:{&quot;DOI&quot;:&quot;10.22441/fifo.2025.v17i1.003&quot;,&quot;ISSN&quot;:&quot;2085-4315&quot;,&quot;abstract&quot;:&quot;Abstrak Penelitian yang bertujuan untuk mengembangkan dan mengevaluasi algoritma model prediksi diabetes telah dilakukan dengan menggunakan algoritma model K-Nearest Neighbor Classifier, Naive Bayes, Regresi Logistik, SVM, dan Neural Network. Dataset yang digunakan didapatkan dari Kaggle yang terdiri dari 768 data pasien yang dibagi menjadi data training 60%, data validation 20%, dan data test 20%. Hasil penelitian menunjukkan bahwa akurasi tertinggi diperoleh oleh model Regresi Logistik dan Neural Network, masing-masing sebesar 73% dan 72%. Model Regresi Logistik unggul dalam presisi untuk kelas non-diabetes dan recall untuk kelas diabetes, sedangkan model Neural Network menunjukkan keseimbangan performa yang baik antara presisi dan recall untuk kedua kelas. Model Naive Bayes juga menunjukkan performa yang kompetitif dengan akurasi 72% dan recall tinggi untuk kelas diabetes, model ini dapat menjadi pilihan yang baik dalam situasi yang memprioritaskan deteksi positif Kinerja yang lebih rendah ditunjukkan oleh model KNN dan SVM jika dibandingkan dengan model lainnya. Masalah utama yang diangkat dalam penelitian ini adalah pentingnya meningkatkan akurasi prediksi diabetes untuk mendukung deteksi dini dan pengobatan. Secara keseluruhan, model Regresi Logistik dan Neural Network diidentifikasi sebagai model yang paling potensial untuk prediksi diabetes, dengan Regresi Logistik menunjukkan efektivitas yang tinggi dalam mengidentifikasi kasus non-diabetes, sementara Neural Network memberikan keseimbangan performa yang baik di kedua kelas. Abstract The research focused on developing and evaluate diabetes prediction models utilizing algorithms such as K-Nearest Neighbor Classifier, Naive Bayes, Logistic Regression, SVM, and Neural Network. The dataset used was obtained from Kaggle, consisting of 768 patient records, divided into 60% training data, 20% validation data, and 20% test data. The results showed that the highest accuracy was achieved by the Logistic Regression and Neural Network models, at 73% and 72%, respectively. The Logistic Regression model excelled in precision for the non-diabetes class and recall for the diabetes class, while the Neural Network model demonstrated a good balance between precision and recall for both classes. The Naive Bayes model also showed competitive performance with 72% accuracy and high recall for the diabetes class, making it a good choice in situations prioritizing positive detection. Lower performance was observed in th…&quot;,&quot;author&quot;:[{&quot;dropping-particle&quot;:&quot;&quot;,&quot;family&quot;:&quot;Pinem&quot;,&quot;given&quot;:&quot;Tuahta Hasiholan&quot;,&quot;non-dropping-particle&quot;:&quot;&quot;,&quot;parse-names&quot;:false,&quot;suffix&quot;:&quot;&quot;},{&quot;dropping-particle&quot;:&quot;&quot;,&quot;family&quot;:&quot;Putra&quot;,&quot;given&quot;:&quot;Zico Pratama&quot;,&quot;non-dropping-particle&quot;:&quot;&quot;,&quot;parse-names&quot;:false,&quot;suffix&quot;:&quot;&quot;}],&quot;container-title&quot;:&quot;Jurnal Ilmiah FIFO&quot;,&quot;id&quot;:&quot;82edef73-632a-56ea-8e5a-494908b804c6&quot;,&quot;issue&quot;:&quot;1&quot;,&quot;issued&quot;:{&quot;date-parts&quot;:[[&quot;2025&quot;]]},&quot;page&quot;:&quot;17&quot;,&quot;title&quot;:&quot;Evaluasi Kinerja Algoritma Klasifikasi Deep Learning dalam Prediksi Diabetes&quot;,&quot;type&quot;:&quot;article-journal&quot;,&quot;volume&quot;:&quot;17&quot;,&quot;container-title-short&quot;:&quot;&quot;},&quot;uris&quot;:[&quot;http://www.mendeley.com/documents/?uuid=e37d6701-0d45-47bf-9b6c-c27f7e766a73&quot;],&quot;isTemporary&quot;:false,&quot;legacyDesktopId&quot;:&quot;e37d6701-0d45-47bf-9b6c-c27f7e766a73&quot;}]},{&quot;citationID&quot;:&quot;MENDELEY_CITATION_82a5671e-e939-484a-b21f-81a4ed94d46e&quot;,&quot;properties&quot;:{&quot;noteIndex&quot;:0},&quot;isEdited&quot;:false,&quot;manualOverride&quot;:{&quot;citeprocText&quot;:&quot;[12]&quot;,&quot;isManuallyOverridden&quot;:false,&quot;manualOverrideText&quot;:&quot;&quot;},&quot;citationTag&quot;:&quot;MENDELEY_CITATION_v3_eyJjaXRhdGlvbklEIjoiTUVOREVMRVlfQ0lUQVRJT05fODJhNTY3MWUtZTkzOS00ODRhLWIyMWYtODFhNGVkOTRkNDZlIiwicHJvcGVydGllcyI6eyJub3RlSW5kZXgiOjB9LCJpc0VkaXRlZCI6ZmFsc2UsIm1hbnVhbE92ZXJyaWRlIjp7ImNpdGVwcm9jVGV4dCI6IlsxMl0iLCJpc01hbnVhbGx5T3ZlcnJpZGRlbiI6ZmFsc2UsIm1hbnVhbE92ZXJyaWRlVGV4dCI6IiJ9LCJjaXRhdGlvbkl0ZW1zIjpbeyJpZCI6ImUxNjQwMmE2LTk2YzAtNWRhYy1iM2M4LTgyZTRmMThiZmNhOCIsIml0ZW1EYXRhIjp7IkRPSSI6IjEwLjMxNjAzL2tvbXRpa2EudjlpMS4xMzQ1MCIsIklTU04iOiIyNTgwLTI4NTIiLCJhYnN0cmFjdCI6IlBlbnlha2l0IGphbnR1bmcgbWFzaWggbWVuamFkaSBzYWxhaCBzYXR1IHBlbnllYmFiIGtlbWF0aWFuIHV0YW1hIGRpIGR1bmlhLCBzZWhpbmdnYSBkaXBlcmx1a2FuIGRpYWdub3NpcyBkaW5pIHlhbmcgYWt1cmF0IHVudHVrIG1lbmd1cmFuZ2kgcmlzaWtvIHlhbmcgZGl0aW1idWxrYW4uIEtlbWFqdWFuIHRla25vbG9naSBtYWNoaW5lIGxlYXJuaW5nIG1lbWJlcmlrYW4gcGVsdWFuZyBiYXJ1IHVudHVrIG1lbWJhbnR1IHRlbmFnYSBtZWRpcyBkYWxhbSBtZW1wcmVkaWtzaSBwZW55YWtpdCBqYW50dW5nIHNlY2FyYSBsZWJpaCBlZmlzaWVuIGRhbiB0ZXBhdC4gUGVuZWxpdGlhbiBpbmkgYmVydHVqdWFuIHVudHVrIG1lbmdldmFsdWFzaSBkYW4gbWVtYmFuZGluZ2thbiBraW5lcmphIGR1YSBhbGdvcml0bWEgcGVtYmVsYWphcmFuIHRlcmF3YXNpIHlhbmcgcG9wdWxlciwgeWFpdHUgUmFuZG9tIEZvcmVzdCBkYW4gR3JhZGllbnQgQm9vc3RpbmcsIGRhbGFtIGtsYXNpZmlrYXNpIHBlbnlha2l0IGphbnR1bmcuIERhdGFzZXQgeWFuZyBkaWd1bmFrYW4gdGVyZGlyaSBkYXJpIDEuMDAwIGJhcmlzIGRhdGEgZGVuZ2FuIHNlanVtbGFoIGZpdHVyIHlhbmcgbWVyZXByZXNlbnRhc2lrYW4gYmVyYmFnYWkgZmFrdG9yIHJpc2lrbyBwZW55YWtpdCBqYW50dW5nLiBFdmFsdWFzaSBkaWxha3VrYW4gZGVuZ2FuIG1lbmdndW5ha2FuIG1ldHJpayBha3VyYXNpLCBwcmVzaXNpLCByZWNhbGwsIGRhbiBGMS1zY29yZS4gSGFzaWwgcGVuZWxpdGlhbiBtZW51bmp1a2thbiBiYWh3YSBSYW5kb20gRm9yZXN0IHVuZ2d1bCBkaWJhbmRpbmdrYW4gR3JhZGllbnQgQm9vc3RpbmcgZGFsYW0gc2VsdXJ1aCBtZXRyaWsgZXZhbHVhc2kuIFJhbmRvbSBGb3Jlc3QgbWVtcGVyb2xlaCBha3VyYXNpIHNlYmVzYXIgOTksNSUsIHNlbWVudGFyYSBHcmFkaWVudCBCb29zdGluZyBtZW1wZXJvbGVoIDk4LDUlLiBTZWxhaW4gaXR1LCBSYW5kb20gRm9yZXN0IG1lbmNhcGFpIG5pbGFpIHNlbXB1cm5hICgxMDAlKSBwYWRhIHByZXNpc2kga2VsYXMgMCwgcmVjYWxsIGtlbGFzIDEsIGRhbiBGMS1zY29yZSBrZWxhcyAxLCBtZW51bmp1a2thbiBrZW1hbXB1YW5ueWEgeWFuZyB0aW5nZ2kgZGFsYW0ga2xhc2lmaWthc2kgcGVueWFraXQgamFudHVuZy4gTW9kZWwgeWFuZyBkaWtlbWJhbmdrYW4gaW5pIG1lbWlsaWtpIHBvdGVuc2kgYmVzYXIgdW50dWsgZGl0ZXJhcGthbiBzZWJhZ2FpIGFsYXQgYmFudHUgcGVuZ2FtYmlsYW4ga2VwdXR1c2FuIGRhbGFtIHNpc3RlbSBsYXlhbmFuIGtlc2VoYXRhbiwgdGVydXRhbWEgcGFkYSB0YWhhcCBza3JpbmluZyBhd2FsIGRhbiBwZW5pbGFpYW4gcmlzaWtvIHBhc2llbi4gRGVuZ2FuIG1lbmdpZGVudGlmaWthc2kgcG9sYSBkYW4gZml0dXIga3VuY2kgeWFuZyBiZXJodWJ1bmdhbiBkZW5nYW4gcGVueWFraXQgamFudHVuZywgbW9kZWwgaW5pIGRhcGF0IG1lbmR1a3VuZyB0ZW5hZ2EgbWVkaXMgZGFsYW0gbWVtYmVyaWthbiBrZXB1dHVzYW4ga2xpbmlzIHlhbmcgbGViaWggY2VwYXQgZGFuIHRlcGF0IHNhc2FyYW4uIiwiYXV0aG9yIjpbeyJkcm9wcGluZy1wYXJ0aWNsZSI6IiIsImZhbWlseSI6IlJpZHdhbiIsImdpdmVuIjoiUmlkd2FuIiwibm9uLWRyb3BwaW5nLXBhcnRpY2xlIjoiIiwicGFyc2UtbmFtZXMiOmZhbHNlLCJzdWZmaXgiOiIifSx7ImRyb3BwaW5nLXBhcnRpY2xlIjoiIiwiZmFtaWx5IjoiSGFuZGF5YW5pIiwiZ2l2ZW4iOiJIYW5ueSBIaWttYXlhbnRpIiwibm9uLWRyb3BwaW5nLXBhcnRpY2xlIjoiIiwicGFyc2UtbmFtZXMiOmZhbHNlLCJzdWZmaXgiOiIifSx7ImRyb3BwaW5nLXBhcnRpY2xlIjoiIiwiZmFtaWx5IjoiTGVzdGFyaSIsImdpdmVuIjoiU2FudGkgQXJ1bSBQdXNwaXRhIiwibm9uLWRyb3BwaW5nLXBhcnRpY2xlIjoiIiwicGFyc2UtbmFtZXMiOmZhbHNlLCJzdWZmaXgiOiIifSx7ImRyb3BwaW5nLXBhcnRpY2xlIjoiIiwiZmFtaWx5IjoiQ2FoeWFuYSIsImdpdmVuIjoiWWFuYSIsIm5vbi1kcm9wcGluZy1wYXJ0aWNsZSI6IiIsInBhcnNlLW5hbWVzIjpmYWxzZSwic3VmZml4IjoiIn1dLCJjb250YWluZXItdGl0bGUiOiJKdXJuYWwgS29tdGlrYSAoS29tcHV0YXNpIGRhbiBJbmZvcm1hdGlrYSkiLCJpZCI6ImUxNjQwMmE2LTk2YzAtNWRhYy1iM2M4LTgyZTRmMThiZmNhOCIsImlzc3VlIjoiMSIsImlzc3VlZCI6eyJkYXRlLXBhcnRzIjpbWyIyMDI1Il1dfSwicGFnZSI6IjExMi0xMjQiLCJ0aXRsZSI6IkV2YWx1YXNpIEtpbmVyamEgQWxnb3JpdG1hIFJhbmRvbSBGb3Jlc3QgRGFuIEdyYWRpZW50IEJvb3N0aW5nIFVudHVrIEtsYXNpZmlrYXNpIFBlbnlha2l0IEphbnR1bmciLCJ0eXBlIjoiYXJ0aWNsZS1qb3VybmFsIiwidm9sdW1lIjoiOSIsImNvbnRhaW5lci10aXRsZS1zaG9ydCI6IiJ9LCJ1cmlzIjpbImh0dHA6Ly93d3cubWVuZGVsZXkuY29tL2RvY3VtZW50cy8/dXVpZD1kNGY4YzgxYS00NWZkLTQ3MjEtOTkzMS04Mzc5MzFjNGI4NjciXSwiaXNUZW1wb3JhcnkiOmZhbHNlLCJsZWdhY3lEZXNrdG9wSWQiOiJkNGY4YzgxYS00NWZkLTQ3MjEtOTkzMS04Mzc5MzFjNGI4NjcifV19&quot;,&quot;citationItems&quot;:[{&quot;id&quot;:&quot;e16402a6-96c0-5dac-b3c8-82e4f18bfca8&quot;,&quot;itemData&quot;:{&quot;DOI&quot;:&quot;10.31603/komtika.v9i1.13450&quot;,&quot;ISSN&quot;:&quot;2580-2852&quot;,&quot;abstract&quot;:&quot;Penyakit jantung masih menjadi salah satu penyebab kematian utama di dunia, sehingga diperlukan diagnosis dini yang akurat untuk mengurangi risiko yang ditimbulkan. Kemajuan teknologi machine learning memberikan peluang baru untuk membantu tenaga medis dalam memprediksi penyakit jantung secara lebih efisien dan tepat. Penelitian ini bertujuan untuk mengevaluasi dan membandingkan kinerja dua algoritma pembelajaran terawasi yang populer, yaitu Random Forest dan Gradient Boosting, dalam klasifikasi penyakit jantung. Dataset yang digunakan terdiri dari 1.000 baris data dengan sejumlah fitur yang merepresentasikan berbagai faktor risiko penyakit jantung. Evaluasi dilakukan dengan menggunakan metrik akurasi, presisi, recall, dan F1-score. Hasil penelitian menunjukkan bahwa Random Forest unggul dibandingkan Gradient Boosting dalam seluruh metrik evaluasi. Random Forest memperoleh akurasi sebesar 99,5%, sementara Gradient Boosting memperoleh 98,5%. Selain itu, Random Forest mencapai nilai sempurna (100%) pada presisi kelas 0, recall kelas 1, dan F1-score kelas 1, menunjukkan kemampuannya yang tinggi dalam klasifikasi penyakit jantung. Model yang dikembangkan ini memiliki potensi besar untuk diterapkan sebagai alat bantu pengambilan keputusan dalam sistem layanan kesehatan, terutama pada tahap skrining awal dan penilaian risiko pasien. Dengan mengidentifikasi pola dan fitur kunci yang berhubungan dengan penyakit jantung, model ini dapat mendukung tenaga medis dalam memberikan keputusan klinis yang lebih cepat dan tepat sasaran.&quot;,&quot;author&quot;:[{&quot;dropping-particle&quot;:&quot;&quot;,&quot;family&quot;:&quot;Ridwan&quot;,&quot;given&quot;:&quot;Ridwan&quot;,&quot;non-dropping-particle&quot;:&quot;&quot;,&quot;parse-names&quot;:false,&quot;suffix&quot;:&quot;&quot;},{&quot;dropping-particle&quot;:&quot;&quot;,&quot;family&quot;:&quot;Handayani&quot;,&quot;given&quot;:&quot;Hanny Hikmayanti&quot;,&quot;non-dropping-particle&quot;:&quot;&quot;,&quot;parse-names&quot;:false,&quot;suffix&quot;:&quot;&quot;},{&quot;dropping-particle&quot;:&quot;&quot;,&quot;family&quot;:&quot;Lestari&quot;,&quot;given&quot;:&quot;Santi Arum Puspita&quot;,&quot;non-dropping-particle&quot;:&quot;&quot;,&quot;parse-names&quot;:false,&quot;suffix&quot;:&quot;&quot;},{&quot;dropping-particle&quot;:&quot;&quot;,&quot;family&quot;:&quot;Cahyana&quot;,&quot;given&quot;:&quot;Yana&quot;,&quot;non-dropping-particle&quot;:&quot;&quot;,&quot;parse-names&quot;:false,&quot;suffix&quot;:&quot;&quot;}],&quot;container-title&quot;:&quot;Jurnal Komtika (Komputasi dan Informatika)&quot;,&quot;id&quot;:&quot;e16402a6-96c0-5dac-b3c8-82e4f18bfca8&quot;,&quot;issue&quot;:&quot;1&quot;,&quot;issued&quot;:{&quot;date-parts&quot;:[[&quot;2025&quot;]]},&quot;page&quot;:&quot;112-124&quot;,&quot;title&quot;:&quot;Evaluasi Kinerja Algoritma Random Forest Dan Gradient Boosting Untuk Klasifikasi Penyakit Jantung&quot;,&quot;type&quot;:&quot;article-journal&quot;,&quot;volume&quot;:&quot;9&quot;,&quot;container-title-short&quot;:&quot;&quot;},&quot;uris&quot;:[&quot;http://www.mendeley.com/documents/?uuid=d4f8c81a-45fd-4721-9931-837931c4b867&quot;],&quot;isTemporary&quot;:false,&quot;legacyDesktopId&quot;:&quot;d4f8c81a-45fd-4721-9931-837931c4b867&quot;}]},{&quot;citationID&quot;:&quot;MENDELEY_CITATION_4bdd95a4-434b-40ab-8e52-0a67b58fc74d&quot;,&quot;properties&quot;:{&quot;noteIndex&quot;:0},&quot;isEdited&quot;:false,&quot;manualOverride&quot;:{&quot;citeprocText&quot;:&quot;[12]&quot;,&quot;isManuallyOverridden&quot;:false,&quot;manualOverrideText&quot;:&quot;&quot;},&quot;citationTag&quot;:&quot;MENDELEY_CITATION_v3_eyJjaXRhdGlvbklEIjoiTUVOREVMRVlfQ0lUQVRJT05fNGJkZDk1YTQtNDM0Yi00MGFiLThlNTItMGE2N2I1OGZjNzRkIiwicHJvcGVydGllcyI6eyJub3RlSW5kZXgiOjB9LCJpc0VkaXRlZCI6ZmFsc2UsIm1hbnVhbE92ZXJyaWRlIjp7ImNpdGVwcm9jVGV4dCI6IlsxMl0iLCJpc01hbnVhbGx5T3ZlcnJpZGRlbiI6ZmFsc2UsIm1hbnVhbE92ZXJyaWRlVGV4dCI6IiJ9LCJjaXRhdGlvbkl0ZW1zIjpbeyJpZCI6ImUxNjQwMmE2LTk2YzAtNWRhYy1iM2M4LTgyZTRmMThiZmNhOCIsIml0ZW1EYXRhIjp7IkRPSSI6IjEwLjMxNjAzL2tvbXRpa2EudjlpMS4xMzQ1MCIsIklTU04iOiIyNTgwLTI4NTIiLCJhYnN0cmFjdCI6IlBlbnlha2l0IGphbnR1bmcgbWFzaWggbWVuamFkaSBzYWxhaCBzYXR1IHBlbnllYmFiIGtlbWF0aWFuIHV0YW1hIGRpIGR1bmlhLCBzZWhpbmdnYSBkaXBlcmx1a2FuIGRpYWdub3NpcyBkaW5pIHlhbmcgYWt1cmF0IHVudHVrIG1lbmd1cmFuZ2kgcmlzaWtvIHlhbmcgZGl0aW1idWxrYW4uIEtlbWFqdWFuIHRla25vbG9naSBtYWNoaW5lIGxlYXJuaW5nIG1lbWJlcmlrYW4gcGVsdWFuZyBiYXJ1IHVudHVrIG1lbWJhbnR1IHRlbmFnYSBtZWRpcyBkYWxhbSBtZW1wcmVkaWtzaSBwZW55YWtpdCBqYW50dW5nIHNlY2FyYSBsZWJpaCBlZmlzaWVuIGRhbiB0ZXBhdC4gUGVuZWxpdGlhbiBpbmkgYmVydHVqdWFuIHVudHVrIG1lbmdldmFsdWFzaSBkYW4gbWVtYmFuZGluZ2thbiBraW5lcmphIGR1YSBhbGdvcml0bWEgcGVtYmVsYWphcmFuIHRlcmF3YXNpIHlhbmcgcG9wdWxlciwgeWFpdHUgUmFuZG9tIEZvcmVzdCBkYW4gR3JhZGllbnQgQm9vc3RpbmcsIGRhbGFtIGtsYXNpZmlrYXNpIHBlbnlha2l0IGphbnR1bmcuIERhdGFzZXQgeWFuZyBkaWd1bmFrYW4gdGVyZGlyaSBkYXJpIDEuMDAwIGJhcmlzIGRhdGEgZGVuZ2FuIHNlanVtbGFoIGZpdHVyIHlhbmcgbWVyZXByZXNlbnRhc2lrYW4gYmVyYmFnYWkgZmFrdG9yIHJpc2lrbyBwZW55YWtpdCBqYW50dW5nLiBFdmFsdWFzaSBkaWxha3VrYW4gZGVuZ2FuIG1lbmdndW5ha2FuIG1ldHJpayBha3VyYXNpLCBwcmVzaXNpLCByZWNhbGwsIGRhbiBGMS1zY29yZS4gSGFzaWwgcGVuZWxpdGlhbiBtZW51bmp1a2thbiBiYWh3YSBSYW5kb20gRm9yZXN0IHVuZ2d1bCBkaWJhbmRpbmdrYW4gR3JhZGllbnQgQm9vc3RpbmcgZGFsYW0gc2VsdXJ1aCBtZXRyaWsgZXZhbHVhc2kuIFJhbmRvbSBGb3Jlc3QgbWVtcGVyb2xlaCBha3VyYXNpIHNlYmVzYXIgOTksNSUsIHNlbWVudGFyYSBHcmFkaWVudCBCb29zdGluZyBtZW1wZXJvbGVoIDk4LDUlLiBTZWxhaW4gaXR1LCBSYW5kb20gRm9yZXN0IG1lbmNhcGFpIG5pbGFpIHNlbXB1cm5hICgxMDAlKSBwYWRhIHByZXNpc2kga2VsYXMgMCwgcmVjYWxsIGtlbGFzIDEsIGRhbiBGMS1zY29yZSBrZWxhcyAxLCBtZW51bmp1a2thbiBrZW1hbXB1YW5ueWEgeWFuZyB0aW5nZ2kgZGFsYW0ga2xhc2lmaWthc2kgcGVueWFraXQgamFudHVuZy4gTW9kZWwgeWFuZyBkaWtlbWJhbmdrYW4gaW5pIG1lbWlsaWtpIHBvdGVuc2kgYmVzYXIgdW50dWsgZGl0ZXJhcGthbiBzZWJhZ2FpIGFsYXQgYmFudHUgcGVuZ2FtYmlsYW4ga2VwdXR1c2FuIGRhbGFtIHNpc3RlbSBsYXlhbmFuIGtlc2VoYXRhbiwgdGVydXRhbWEgcGFkYSB0YWhhcCBza3JpbmluZyBhd2FsIGRhbiBwZW5pbGFpYW4gcmlzaWtvIHBhc2llbi4gRGVuZ2FuIG1lbmdpZGVudGlmaWthc2kgcG9sYSBkYW4gZml0dXIga3VuY2kgeWFuZyBiZXJodWJ1bmdhbiBkZW5nYW4gcGVueWFraXQgamFudHVuZywgbW9kZWwgaW5pIGRhcGF0IG1lbmR1a3VuZyB0ZW5hZ2EgbWVkaXMgZGFsYW0gbWVtYmVyaWthbiBrZXB1dHVzYW4ga2xpbmlzIHlhbmcgbGViaWggY2VwYXQgZGFuIHRlcGF0IHNhc2FyYW4uIiwiYXV0aG9yIjpbeyJkcm9wcGluZy1wYXJ0aWNsZSI6IiIsImZhbWlseSI6IlJpZHdhbiIsImdpdmVuIjoiUmlkd2FuIiwibm9uLWRyb3BwaW5nLXBhcnRpY2xlIjoiIiwicGFyc2UtbmFtZXMiOmZhbHNlLCJzdWZmaXgiOiIifSx7ImRyb3BwaW5nLXBhcnRpY2xlIjoiIiwiZmFtaWx5IjoiSGFuZGF5YW5pIiwiZ2l2ZW4iOiJIYW5ueSBIaWttYXlhbnRpIiwibm9uLWRyb3BwaW5nLXBhcnRpY2xlIjoiIiwicGFyc2UtbmFtZXMiOmZhbHNlLCJzdWZmaXgiOiIifSx7ImRyb3BwaW5nLXBhcnRpY2xlIjoiIiwiZmFtaWx5IjoiTGVzdGFyaSIsImdpdmVuIjoiU2FudGkgQXJ1bSBQdXNwaXRhIiwibm9uLWRyb3BwaW5nLXBhcnRpY2xlIjoiIiwicGFyc2UtbmFtZXMiOmZhbHNlLCJzdWZmaXgiOiIifSx7ImRyb3BwaW5nLXBhcnRpY2xlIjoiIiwiZmFtaWx5IjoiQ2FoeWFuYSIsImdpdmVuIjoiWWFuYSIsIm5vbi1kcm9wcGluZy1wYXJ0aWNsZSI6IiIsInBhcnNlLW5hbWVzIjpmYWxzZSwic3VmZml4IjoiIn1dLCJjb250YWluZXItdGl0bGUiOiJKdXJuYWwgS29tdGlrYSAoS29tcHV0YXNpIGRhbiBJbmZvcm1hdGlrYSkiLCJpZCI6ImUxNjQwMmE2LTk2YzAtNWRhYy1iM2M4LTgyZTRmMThiZmNhOCIsImlzc3VlIjoiMSIsImlzc3VlZCI6eyJkYXRlLXBhcnRzIjpbWyIyMDI1Il1dfSwicGFnZSI6IjExMi0xMjQiLCJ0aXRsZSI6IkV2YWx1YXNpIEtpbmVyamEgQWxnb3JpdG1hIFJhbmRvbSBGb3Jlc3QgRGFuIEdyYWRpZW50IEJvb3N0aW5nIFVudHVrIEtsYXNpZmlrYXNpIFBlbnlha2l0IEphbnR1bmciLCJ0eXBlIjoiYXJ0aWNsZS1qb3VybmFsIiwidm9sdW1lIjoiOSIsImNvbnRhaW5lci10aXRsZS1zaG9ydCI6IiJ9LCJ1cmlzIjpbImh0dHA6Ly93d3cubWVuZGVsZXkuY29tL2RvY3VtZW50cy8/dXVpZD1kNGY4YzgxYS00NWZkLTQ3MjEtOTkzMS04Mzc5MzFjNGI4NjciXSwiaXNUZW1wb3JhcnkiOmZhbHNlLCJsZWdhY3lEZXNrdG9wSWQiOiJkNGY4YzgxYS00NWZkLTQ3MjEtOTkzMS04Mzc5MzFjNGI4NjcifV19&quot;,&quot;citationItems&quot;:[{&quot;id&quot;:&quot;e16402a6-96c0-5dac-b3c8-82e4f18bfca8&quot;,&quot;itemData&quot;:{&quot;DOI&quot;:&quot;10.31603/komtika.v9i1.13450&quot;,&quot;ISSN&quot;:&quot;2580-2852&quot;,&quot;abstract&quot;:&quot;Penyakit jantung masih menjadi salah satu penyebab kematian utama di dunia, sehingga diperlukan diagnosis dini yang akurat untuk mengurangi risiko yang ditimbulkan. Kemajuan teknologi machine learning memberikan peluang baru untuk membantu tenaga medis dalam memprediksi penyakit jantung secara lebih efisien dan tepat. Penelitian ini bertujuan untuk mengevaluasi dan membandingkan kinerja dua algoritma pembelajaran terawasi yang populer, yaitu Random Forest dan Gradient Boosting, dalam klasifikasi penyakit jantung. Dataset yang digunakan terdiri dari 1.000 baris data dengan sejumlah fitur yang merepresentasikan berbagai faktor risiko penyakit jantung. Evaluasi dilakukan dengan menggunakan metrik akurasi, presisi, recall, dan F1-score. Hasil penelitian menunjukkan bahwa Random Forest unggul dibandingkan Gradient Boosting dalam seluruh metrik evaluasi. Random Forest memperoleh akurasi sebesar 99,5%, sementara Gradient Boosting memperoleh 98,5%. Selain itu, Random Forest mencapai nilai sempurna (100%) pada presisi kelas 0, recall kelas 1, dan F1-score kelas 1, menunjukkan kemampuannya yang tinggi dalam klasifikasi penyakit jantung. Model yang dikembangkan ini memiliki potensi besar untuk diterapkan sebagai alat bantu pengambilan keputusan dalam sistem layanan kesehatan, terutama pada tahap skrining awal dan penilaian risiko pasien. Dengan mengidentifikasi pola dan fitur kunci yang berhubungan dengan penyakit jantung, model ini dapat mendukung tenaga medis dalam memberikan keputusan klinis yang lebih cepat dan tepat sasaran.&quot;,&quot;author&quot;:[{&quot;dropping-particle&quot;:&quot;&quot;,&quot;family&quot;:&quot;Ridwan&quot;,&quot;given&quot;:&quot;Ridwan&quot;,&quot;non-dropping-particle&quot;:&quot;&quot;,&quot;parse-names&quot;:false,&quot;suffix&quot;:&quot;&quot;},{&quot;dropping-particle&quot;:&quot;&quot;,&quot;family&quot;:&quot;Handayani&quot;,&quot;given&quot;:&quot;Hanny Hikmayanti&quot;,&quot;non-dropping-particle&quot;:&quot;&quot;,&quot;parse-names&quot;:false,&quot;suffix&quot;:&quot;&quot;},{&quot;dropping-particle&quot;:&quot;&quot;,&quot;family&quot;:&quot;Lestari&quot;,&quot;given&quot;:&quot;Santi Arum Puspita&quot;,&quot;non-dropping-particle&quot;:&quot;&quot;,&quot;parse-names&quot;:false,&quot;suffix&quot;:&quot;&quot;},{&quot;dropping-particle&quot;:&quot;&quot;,&quot;family&quot;:&quot;Cahyana&quot;,&quot;given&quot;:&quot;Yana&quot;,&quot;non-dropping-particle&quot;:&quot;&quot;,&quot;parse-names&quot;:false,&quot;suffix&quot;:&quot;&quot;}],&quot;container-title&quot;:&quot;Jurnal Komtika (Komputasi dan Informatika)&quot;,&quot;id&quot;:&quot;e16402a6-96c0-5dac-b3c8-82e4f18bfca8&quot;,&quot;issue&quot;:&quot;1&quot;,&quot;issued&quot;:{&quot;date-parts&quot;:[[&quot;2025&quot;]]},&quot;page&quot;:&quot;112-124&quot;,&quot;title&quot;:&quot;Evaluasi Kinerja Algoritma Random Forest Dan Gradient Boosting Untuk Klasifikasi Penyakit Jantung&quot;,&quot;type&quot;:&quot;article-journal&quot;,&quot;volume&quot;:&quot;9&quot;,&quot;container-title-short&quot;:&quot;&quot;},&quot;uris&quot;:[&quot;http://www.mendeley.com/documents/?uuid=d4f8c81a-45fd-4721-9931-837931c4b867&quot;],&quot;isTemporary&quot;:false,&quot;legacyDesktopId&quot;:&quot;d4f8c81a-45fd-4721-9931-837931c4b867&quot;}]},{&quot;citationID&quot;:&quot;MENDELEY_CITATION_53a0a8ba-6282-4113-a79a-846eb65b21c6&quot;,&quot;properties&quot;:{&quot;noteIndex&quot;:0},&quot;isEdited&quot;:false,&quot;manualOverride&quot;:{&quot;citeprocText&quot;:&quot;[12], [13]&quot;,&quot;isManuallyOverridden&quot;:false,&quot;manualOverrideText&quot;:&quot;&quot;},&quot;citationItems&quot;:[{&quot;id&quot;:&quot;e16402a6-96c0-5dac-b3c8-82e4f18bfca8&quot;,&quot;itemData&quot;:{&quot;DOI&quot;:&quot;10.31603/komtika.v9i1.13450&quot;,&quot;ISSN&quot;:&quot;2580-2852&quot;,&quot;abstract&quot;:&quot;Penyakit jantung masih menjadi salah satu penyebab kematian utama di dunia, sehingga diperlukan diagnosis dini yang akurat untuk mengurangi risiko yang ditimbulkan. Kemajuan teknologi machine learning memberikan peluang baru untuk membantu tenaga medis dalam memprediksi penyakit jantung secara lebih efisien dan tepat. Penelitian ini bertujuan untuk mengevaluasi dan membandingkan kinerja dua algoritma pembelajaran terawasi yang populer, yaitu Random Forest dan Gradient Boosting, dalam klasifikasi penyakit jantung. Dataset yang digunakan terdiri dari 1.000 baris data dengan sejumlah fitur yang merepresentasikan berbagai faktor risiko penyakit jantung. Evaluasi dilakukan dengan menggunakan metrik akurasi, presisi, recall, dan F1-score. Hasil penelitian menunjukkan bahwa Random Forest unggul dibandingkan Gradient Boosting dalam seluruh metrik evaluasi. Random Forest memperoleh akurasi sebesar 99,5%, sementara Gradient Boosting memperoleh 98,5%. Selain itu, Random Forest mencapai nilai sempurna (100%) pada presisi kelas 0, recall kelas 1, dan F1-score kelas 1, menunjukkan kemampuannya yang tinggi dalam klasifikasi penyakit jantung. Model yang dikembangkan ini memiliki potensi besar untuk diterapkan sebagai alat bantu pengambilan keputusan dalam sistem layanan kesehatan, terutama pada tahap skrining awal dan penilaian risiko pasien. Dengan mengidentifikasi pola dan fitur kunci yang berhubungan dengan penyakit jantung, model ini dapat mendukung tenaga medis dalam memberikan keputusan klinis yang lebih cepat dan tepat sasaran.&quot;,&quot;author&quot;:[{&quot;dropping-particle&quot;:&quot;&quot;,&quot;family&quot;:&quot;Ridwan&quot;,&quot;given&quot;:&quot;Ridwan&quot;,&quot;non-dropping-particle&quot;:&quot;&quot;,&quot;parse-names&quot;:false,&quot;suffix&quot;:&quot;&quot;},{&quot;dropping-particle&quot;:&quot;&quot;,&quot;family&quot;:&quot;Handayani&quot;,&quot;given&quot;:&quot;Hanny Hikmayanti&quot;,&quot;non-dropping-particle&quot;:&quot;&quot;,&quot;parse-names&quot;:false,&quot;suffix&quot;:&quot;&quot;},{&quot;dropping-particle&quot;:&quot;&quot;,&quot;family&quot;:&quot;Lestari&quot;,&quot;given&quot;:&quot;Santi Arum Puspita&quot;,&quot;non-dropping-particle&quot;:&quot;&quot;,&quot;parse-names&quot;:false,&quot;suffix&quot;:&quot;&quot;},{&quot;dropping-particle&quot;:&quot;&quot;,&quot;family&quot;:&quot;Cahyana&quot;,&quot;given&quot;:&quot;Yana&quot;,&quot;non-dropping-particle&quot;:&quot;&quot;,&quot;parse-names&quot;:false,&quot;suffix&quot;:&quot;&quot;}],&quot;container-title&quot;:&quot;Jurnal Komtika (Komputasi dan Informatika)&quot;,&quot;id&quot;:&quot;e16402a6-96c0-5dac-b3c8-82e4f18bfca8&quot;,&quot;issue&quot;:&quot;1&quot;,&quot;issued&quot;:{&quot;date-parts&quot;:[[&quot;2025&quot;]]},&quot;page&quot;:&quot;112-124&quot;,&quot;title&quot;:&quot;Evaluasi Kinerja Algoritma Random Forest Dan Gradient Boosting Untuk Klasifikasi Penyakit Jantung&quot;,&quot;type&quot;:&quot;article-journal&quot;,&quot;volume&quot;:&quot;9&quot;,&quot;container-title-short&quot;:&quot;&quot;},&quot;uris&quot;:[&quot;http://www.mendeley.com/documents/?uuid=d4f8c81a-45fd-4721-9931-837931c4b867&quot;],&quot;isTemporary&quot;:false,&quot;legacyDesktopId&quot;:&quot;d4f8c81a-45fd-4721-9931-837931c4b867&quot;},{&quot;id&quot;:&quot;e8898f8e-45ca-3da5-bec7-b9c3a4f9b7f8&quot;,&quot;itemData&quot;:{&quot;type&quot;:&quot;article-journal&quot;,&quot;id&quot;:&quot;e8898f8e-45ca-3da5-bec7-b9c3a4f9b7f8&quot;,&quot;title&quot;:&quot;Klasifikasi Cengkeh Menggunakan Metode Convolutional Neural Network&quot;,&quot;author&quot;:[{&quot;family&quot;:&quot;Ariani&quot;,&quot;given&quot;:&quot;Lisna&quot;,&quot;parse-names&quot;:false,&quot;dropping-particle&quot;:&quot;&quot;,&quot;non-dropping-particle&quot;:&quot;&quot;},{&quot;family&quot;:&quot;Indra&quot;,&quot;given&quot;:&quot;Dolly&quot;,&quot;parse-names&quot;:false,&quot;dropping-particle&quot;:&quot;&quot;,&quot;non-dropping-particle&quot;:&quot;&quot;},{&quot;family&quot;:&quot;Umar&quot;,&quot;given&quot;:&quot;Fitriyani&quot;,&quot;parse-names&quot;:false,&quot;dropping-particle&quot;:&quot;&quot;,&quot;non-dropping-particle&quot;:&quot;&quot;}],&quot;container-title&quot;:&quot;LINIER: Literatur Informatika dan Komputer&quot;,&quot;DOI&quot;:&quot;10.33096/linier.v2i3.3145&quot;,&quot;ISSN&quot;:&quot;3063-2218&quot;,&quot;issued&quot;:{&quot;date-parts&quot;:[[2025,10,6]]},&quot;page&quot;:&quot;341-349&quot;,&quot;abstract&quot;:&quot;&lt;p&gt;Cengkeh merupakan salah satu komoditas unggulan di sektor pertanian Indonesia yang memiliki nilai ekonomi tinggi, namun rentan mengalami penurunan kualitas akibat kontaminasi jamur selama proses panen dan pascapanen. Selama ini, proses klasifikasi cengkeh berjamur dan tidak berjamur masih dilakukan secara manual, yang cenderung tidak efisien, subjektif, dan berpotensi menimbulkan inkonsistensi, terutama ketika harus menangani volume data dalam jumlah besar. Oleh karena itu, penelitian ini dirancang untuk mengembangkan sistem klasifikasi otomatis berbasis kecerdasan buatan menggunakan metode Convolutional Neural Network (CNN) dengan arsitektur InceptionV3. Penelitian akan dilakukan di Kecamatan Lasusua, Kabupaten Kolaka Utara, dengan menggunakan dataset sebanyak 1.000 citra digital cengkeh yang diambil dari dua pose berbeda. Seluruh citra akan melalui tahapan preprocessing dan augmentasi guna memperkuat kualitas dan keragaman data, sebelum digunakan dalam proses pelatihan model CNN. Evaluasi terhadap performa model akan dilakukan dengan mengukur nilai akurasi, presisi, recall, dan F1-score untuk menentukan sejauh mana efektivitas sistem dalam mengklasifikasikan cengkeh ke dalam dua kelas, yaitu berjamur dan tidak berjamur. Diharapkan hasil dari penelitian ini dapat memberikan kontribusi nyata terhadap peningkatan efisiensi, akurasi, dan objektivitas dalam proses sortasi cengkeh serta menjadi langkah awal dalam penerapan teknologi deep learning untuk mendukung digitalisasi mutu hasil pertanian, khususnya pada komoditas strategis seperti cengkeh&lt;/p&gt;&quot;,&quot;issue&quot;:&quot;3&quot;,&quot;volume&quot;:&quot;2&quot;},&quot;isTemporary&quot;:false}],&quot;citationTag&quot;:&quot;MENDELEY_CITATION_v3_eyJjaXRhdGlvbklEIjoiTUVOREVMRVlfQ0lUQVRJT05fNTNhMGE4YmEtNjI4Mi00MTEzLWE3OWEtODQ2ZWI2NWIyMWM2IiwicHJvcGVydGllcyI6eyJub3RlSW5kZXgiOjB9LCJpc0VkaXRlZCI6ZmFsc2UsIm1hbnVhbE92ZXJyaWRlIjp7ImNpdGVwcm9jVGV4dCI6IlsxMl0sIFsxM10iLCJpc01hbnVhbGx5T3ZlcnJpZGRlbiI6ZmFsc2UsIm1hbnVhbE92ZXJyaWRlVGV4dCI6IiJ9LCJjaXRhdGlvbkl0ZW1zIjpbeyJpZCI6ImUxNjQwMmE2LTk2YzAtNWRhYy1iM2M4LTgyZTRmMThiZmNhOCIsIml0ZW1EYXRhIjp7IkRPSSI6IjEwLjMxNjAzL2tvbXRpa2EudjlpMS4xMzQ1MCIsIklTU04iOiIyNTgwLTI4NTIiLCJhYnN0cmFjdCI6IlBlbnlha2l0IGphbnR1bmcgbWFzaWggbWVuamFkaSBzYWxhaCBzYXR1IHBlbnllYmFiIGtlbWF0aWFuIHV0YW1hIGRpIGR1bmlhLCBzZWhpbmdnYSBkaXBlcmx1a2FuIGRpYWdub3NpcyBkaW5pIHlhbmcgYWt1cmF0IHVudHVrIG1lbmd1cmFuZ2kgcmlzaWtvIHlhbmcgZGl0aW1idWxrYW4uIEtlbWFqdWFuIHRla25vbG9naSBtYWNoaW5lIGxlYXJuaW5nIG1lbWJlcmlrYW4gcGVsdWFuZyBiYXJ1IHVudHVrIG1lbWJhbnR1IHRlbmFnYSBtZWRpcyBkYWxhbSBtZW1wcmVkaWtzaSBwZW55YWtpdCBqYW50dW5nIHNlY2FyYSBsZWJpaCBlZmlzaWVuIGRhbiB0ZXBhdC4gUGVuZWxpdGlhbiBpbmkgYmVydHVqdWFuIHVudHVrIG1lbmdldmFsdWFzaSBkYW4gbWVtYmFuZGluZ2thbiBraW5lcmphIGR1YSBhbGdvcml0bWEgcGVtYmVsYWphcmFuIHRlcmF3YXNpIHlhbmcgcG9wdWxlciwgeWFpdHUgUmFuZG9tIEZvcmVzdCBkYW4gR3JhZGllbnQgQm9vc3RpbmcsIGRhbGFtIGtsYXNpZmlrYXNpIHBlbnlha2l0IGphbnR1bmcuIERhdGFzZXQgeWFuZyBkaWd1bmFrYW4gdGVyZGlyaSBkYXJpIDEuMDAwIGJhcmlzIGRhdGEgZGVuZ2FuIHNlanVtbGFoIGZpdHVyIHlhbmcgbWVyZXByZXNlbnRhc2lrYW4gYmVyYmFnYWkgZmFrdG9yIHJpc2lrbyBwZW55YWtpdCBqYW50dW5nLiBFdmFsdWFzaSBkaWxha3VrYW4gZGVuZ2FuIG1lbmdndW5ha2FuIG1ldHJpayBha3VyYXNpLCBwcmVzaXNpLCByZWNhbGwsIGRhbiBGMS1zY29yZS4gSGFzaWwgcGVuZWxpdGlhbiBtZW51bmp1a2thbiBiYWh3YSBSYW5kb20gRm9yZXN0IHVuZ2d1bCBkaWJhbmRpbmdrYW4gR3JhZGllbnQgQm9vc3RpbmcgZGFsYW0gc2VsdXJ1aCBtZXRyaWsgZXZhbHVhc2kuIFJhbmRvbSBGb3Jlc3QgbWVtcGVyb2xlaCBha3VyYXNpIHNlYmVzYXIgOTksNSUsIHNlbWVudGFyYSBHcmFkaWVudCBCb29zdGluZyBtZW1wZXJvbGVoIDk4LDUlLiBTZWxhaW4gaXR1LCBSYW5kb20gRm9yZXN0IG1lbmNhcGFpIG5pbGFpIHNlbXB1cm5hICgxMDAlKSBwYWRhIHByZXNpc2kga2VsYXMgMCwgcmVjYWxsIGtlbGFzIDEsIGRhbiBGMS1zY29yZSBrZWxhcyAxLCBtZW51bmp1a2thbiBrZW1hbXB1YW5ueWEgeWFuZyB0aW5nZ2kgZGFsYW0ga2xhc2lmaWthc2kgcGVueWFraXQgamFudHVuZy4gTW9kZWwgeWFuZyBkaWtlbWJhbmdrYW4gaW5pIG1lbWlsaWtpIHBvdGVuc2kgYmVzYXIgdW50dWsgZGl0ZXJhcGthbiBzZWJhZ2FpIGFsYXQgYmFudHUgcGVuZ2FtYmlsYW4ga2VwdXR1c2FuIGRhbGFtIHNpc3RlbSBsYXlhbmFuIGtlc2VoYXRhbiwgdGVydXRhbWEgcGFkYSB0YWhhcCBza3JpbmluZyBhd2FsIGRhbiBwZW5pbGFpYW4gcmlzaWtvIHBhc2llbi4gRGVuZ2FuIG1lbmdpZGVudGlmaWthc2kgcG9sYSBkYW4gZml0dXIga3VuY2kgeWFuZyBiZXJodWJ1bmdhbiBkZW5nYW4gcGVueWFraXQgamFudHVuZywgbW9kZWwgaW5pIGRhcGF0IG1lbmR1a3VuZyB0ZW5hZ2EgbWVkaXMgZGFsYW0gbWVtYmVyaWthbiBrZXB1dHVzYW4ga2xpbmlzIHlhbmcgbGViaWggY2VwYXQgZGFuIHRlcGF0IHNhc2FyYW4uIiwiYXV0aG9yIjpbeyJkcm9wcGluZy1wYXJ0aWNsZSI6IiIsImZhbWlseSI6IlJpZHdhbiIsImdpdmVuIjoiUmlkd2FuIiwibm9uLWRyb3BwaW5nLXBhcnRpY2xlIjoiIiwicGFyc2UtbmFtZXMiOmZhbHNlLCJzdWZmaXgiOiIifSx7ImRyb3BwaW5nLXBhcnRpY2xlIjoiIiwiZmFtaWx5IjoiSGFuZGF5YW5pIiwiZ2l2ZW4iOiJIYW5ueSBIaWttYXlhbnRpIiwibm9uLWRyb3BwaW5nLXBhcnRpY2xlIjoiIiwicGFyc2UtbmFtZXMiOmZhbHNlLCJzdWZmaXgiOiIifSx7ImRyb3BwaW5nLXBhcnRpY2xlIjoiIiwiZmFtaWx5IjoiTGVzdGFyaSIsImdpdmVuIjoiU2FudGkgQXJ1bSBQdXNwaXRhIiwibm9uLWRyb3BwaW5nLXBhcnRpY2xlIjoiIiwicGFyc2UtbmFtZXMiOmZhbHNlLCJzdWZmaXgiOiIifSx7ImRyb3BwaW5nLXBhcnRpY2xlIjoiIiwiZmFtaWx5IjoiQ2FoeWFuYSIsImdpdmVuIjoiWWFuYSIsIm5vbi1kcm9wcGluZy1wYXJ0aWNsZSI6IiIsInBhcnNlLW5hbWVzIjpmYWxzZSwic3VmZml4IjoiIn1dLCJjb250YWluZXItdGl0bGUiOiJKdXJuYWwgS29tdGlrYSAoS29tcHV0YXNpIGRhbiBJbmZvcm1hdGlrYSkiLCJpZCI6ImUxNjQwMmE2LTk2YzAtNWRhYy1iM2M4LTgyZTRmMThiZmNhOCIsImlzc3VlIjoiMSIsImlzc3VlZCI6eyJkYXRlLXBhcnRzIjpbWyIyMDI1Il1dfSwicGFnZSI6IjExMi0xMjQiLCJ0aXRsZSI6IkV2YWx1YXNpIEtpbmVyamEgQWxnb3JpdG1hIFJhbmRvbSBGb3Jlc3QgRGFuIEdyYWRpZW50IEJvb3N0aW5nIFVudHVrIEtsYXNpZmlrYXNpIFBlbnlha2l0IEphbnR1bmciLCJ0eXBlIjoiYXJ0aWNsZS1qb3VybmFsIiwidm9sdW1lIjoiOSIsImNvbnRhaW5lci10aXRsZS1zaG9ydCI6IiJ9LCJ1cmlzIjpbImh0dHA6Ly93d3cubWVuZGVsZXkuY29tL2RvY3VtZW50cy8/dXVpZD1kNGY4YzgxYS00NWZkLTQ3MjEtOTkzMS04Mzc5MzFjNGI4NjciXSwiaXNUZW1wb3JhcnkiOmZhbHNlLCJsZWdhY3lEZXNrdG9wSWQiOiJkNGY4YzgxYS00NWZkLTQ3MjEtOTkzMS04Mzc5MzFjNGI4NjcifSx7ImlkIjoiZTg4OThmOGUtNDVjYS0zZGE1LWJlYzctYjljM2E0ZjliN2Y4IiwiaXRlbURhdGEiOnsidHlwZSI6ImFydGljbGUtam91cm5hbCIsImlkIjoiZTg4OThmOGUtNDVjYS0zZGE1LWJlYzctYjljM2E0ZjliN2Y4IiwidGl0bGUiOiJLbGFzaWZpa2FzaSBDZW5na2VoIE1lbmdndW5ha2FuIE1ldG9kZSBDb252b2x1dGlvbmFsIE5ldXJhbCBOZXR3b3JrIiwiYXV0aG9yIjpbeyJmYW1pbHkiOiJBcmlhbmkiLCJnaXZlbiI6Ikxpc25hIiwicGFyc2UtbmFtZXMiOmZhbHNlLCJkcm9wcGluZy1wYXJ0aWNsZSI6IiIsIm5vbi1kcm9wcGluZy1wYXJ0aWNsZSI6IiJ9LHsiZmFtaWx5IjoiSW5kcmEiLCJnaXZlbiI6IkRvbGx5IiwicGFyc2UtbmFtZXMiOmZhbHNlLCJkcm9wcGluZy1wYXJ0aWNsZSI6IiIsIm5vbi1kcm9wcGluZy1wYXJ0aWNsZSI6IiJ9LHsiZmFtaWx5IjoiVW1hciIsImdpdmVuIjoiRml0cml5YW5pIiwicGFyc2UtbmFtZXMiOmZhbHNlLCJkcm9wcGluZy1wYXJ0aWNsZSI6IiIsIm5vbi1kcm9wcGluZy1wYXJ0aWNsZSI6IiJ9XSwiY29udGFpbmVyLXRpdGxlIjoiTElOSUVSOiBMaXRlcmF0dXIgSW5mb3JtYXRpa2EgZGFuIEtvbXB1dGVyIiwiRE9JIjoiMTAuMzMwOTYvbGluaWVyLnYyaTMuMzE0NSIsIklTU04iOiIzMDYzLTIyMTgiLCJpc3N1ZWQiOnsiZGF0ZS1wYXJ0cyI6W1syMDI1LDEwLDZdXX0sInBhZ2UiOiIzNDEtMzQ5IiwiYWJzdHJhY3QiOiI8cD5DZW5na2VoIG1lcnVwYWthbiBzYWxhaCBzYXR1IGtvbW9kaXRhcyB1bmdndWxhbiBkaSBzZWt0b3IgcGVydGFuaWFuIEluZG9uZXNpYSB5YW5nIG1lbWlsaWtpIG5pbGFpIGVrb25vbWkgdGluZ2dpLCBuYW11biByZW50YW4gbWVuZ2FsYW1pIHBlbnVydW5hbiBrdWFsaXRhcyBha2liYXQga29udGFtaW5hc2kgamFtdXIgc2VsYW1hIHByb3NlcyBwYW5lbiBkYW4gcGFzY2FwYW5lbi4gU2VsYW1hIGluaSwgcHJvc2VzIGtsYXNpZmlrYXNpIGNlbmdrZWggYmVyamFtdXIgZGFuIHRpZGFrIGJlcmphbXVyIG1hc2loIGRpbGFrdWthbiBzZWNhcmEgbWFudWFsLCB5YW5nIGNlbmRlcnVuZyB0aWRhayBlZmlzaWVuLCBzdWJqZWt0aWYsIGRhbiBiZXJwb3RlbnNpIG1lbmltYnVsa2FuIGlua29uc2lzdGVuc2ksIHRlcnV0YW1hIGtldGlrYSBoYXJ1cyBtZW5hbmdhbmkgdm9sdW1lIGRhdGEgZGFsYW0ganVtbGFoIGJlc2FyLiBPbGVoIGthcmVuYSBpdHUsIHBlbmVsaXRpYW4gaW5pIGRpcmFuY2FuZyB1bnR1ayBtZW5nZW1iYW5na2FuIHNpc3RlbSBrbGFzaWZpa2FzaSBvdG9tYXRpcyBiZXJiYXNpcyBrZWNlcmRhc2FuIGJ1YXRhbiBtZW5nZ3VuYWthbiBtZXRvZGUgQ29udm9sdXRpb25hbCBOZXVyYWwgTmV0d29yayAoQ05OKSBkZW5nYW4gYXJzaXRla3R1ciBJbmNlcHRpb25WMy4gUGVuZWxpdGlhbiBha2FuIGRpbGFrdWthbiBkaSBLZWNhbWF0YW4gTGFzdXN1YSwgS2FidXBhdGVuIEtvbGFrYSBVdGFyYSwgZGVuZ2FuIG1lbmdndW5ha2FuIGRhdGFzZXQgc2ViYW55YWsgMS4wMDAgY2l0cmEgZGlnaXRhbCBjZW5na2VoIHlhbmcgZGlhbWJpbCBkYXJpIGR1YSBwb3NlIGJlcmJlZGEuIFNlbHVydWggY2l0cmEgYWthbiBtZWxhbHVpIHRhaGFwYW4gcHJlcHJvY2Vzc2luZyBkYW4gYXVnbWVudGFzaSBndW5hIG1lbXBlcmt1YXQga3VhbGl0YXMgZGFuIGtlcmFnYW1hbiBkYXRhLCBzZWJlbHVtIGRpZ3VuYWthbiBkYWxhbSBwcm9zZXMgcGVsYXRpaGFuIG1vZGVsIENOTi4gRXZhbHVhc2kgdGVyaGFkYXAgcGVyZm9ybWEgbW9kZWwgYWthbiBkaWxha3VrYW4gZGVuZ2FuIG1lbmd1a3VyIG5pbGFpIGFrdXJhc2ksIHByZXNpc2ksIHJlY2FsbCwgZGFuIEYxLXNjb3JlIHVudHVrIG1lbmVudHVrYW4gc2VqYXVoIG1hbmEgZWZla3Rpdml0YXMgc2lzdGVtIGRhbGFtIG1lbmdrbGFzaWZpa2FzaWthbiBjZW5na2VoIGtlIGRhbGFtIGR1YSBrZWxhcywgeWFpdHUgYmVyamFtdXIgZGFuIHRpZGFrIGJlcmphbXVyLiBEaWhhcmFwa2FuIGhhc2lsIGRhcmkgcGVuZWxpdGlhbiBpbmkgZGFwYXQgbWVtYmVyaWthbiBrb250cmlidXNpIG55YXRhIHRlcmhhZGFwIHBlbmluZ2thdGFuIGVmaXNpZW5zaSwgYWt1cmFzaSwgZGFuIG9iamVrdGl2aXRhcyBkYWxhbSBwcm9zZXMgc29ydGFzaSBjZW5na2VoIHNlcnRhIG1lbmphZGkgbGFuZ2thaCBhd2FsIGRhbGFtIHBlbmVyYXBhbiB0ZWtub2xvZ2kgZGVlcCBsZWFybmluZyB1bnR1ayBtZW5kdWt1bmcgZGlnaXRhbGlzYXNpIG11dHUgaGFzaWwgcGVydGFuaWFuLCBraHVzdXNueWEgcGFkYSBrb21vZGl0YXMgc3RyYXRlZ2lzIHNlcGVydGkgY2VuZ2tlaDwvcD4iLCJpc3N1ZSI6IjMiLCJ2b2x1bWUiOiIyIn0sImlzVGVtcG9yYXJ5IjpmYWxzZX1dfQ==&quot;},{&quot;citationID&quot;:&quot;MENDELEY_CITATION_e8ae9fcb-d552-4cd9-9206-3d0e1ba8ece1&quot;,&quot;properties&quot;:{&quot;noteIndex&quot;:0},&quot;isEdited&quot;:false,&quot;manualOverride&quot;:{&quot;citeprocText&quot;:&quot;[14]&quot;,&quot;isManuallyOverridden&quot;:false,&quot;manualOverrideText&quot;:&quot;&quot;},&quot;citationTag&quot;:&quot;MENDELEY_CITATION_v3_eyJjaXRhdGlvbklEIjoiTUVOREVMRVlfQ0lUQVRJT05fZThhZTlmY2ItZDU1Mi00Y2Q5LTkyMDYtM2QwZTFiYThlY2UxIiwicHJvcGVydGllcyI6eyJub3RlSW5kZXgiOjB9LCJpc0VkaXRlZCI6ZmFsc2UsIm1hbnVhbE92ZXJyaWRlIjp7ImNpdGVwcm9jVGV4dCI6IlsxNF0iLCJpc01hbnVhbGx5T3ZlcnJpZGRlbiI6ZmFsc2UsIm1hbnVhbE92ZXJyaWRlVGV4dCI6IiJ9LCJjaXRhdGlvbkl0ZW1zIjpbeyJpZCI6Ijc3ZjcyMGM5LTg0MjctNWY4MS04MmQ2LWVmNjZmZGE0NjE1OSIsIml0ZW1EYXRhIjp7IkRPSSI6IjEwLjIyNDQxL2ZpZm8uMjAyNS52MTdpMS4wMDMiLCJJU1NOIjoiMjA4NS00MzE1IiwiYWJzdHJhY3QiOiJBYnN0cmFrIFBlbmVsaXRpYW4geWFuZyBiZXJ0dWp1YW4gdW50dWsgbWVuZ2VtYmFuZ2thbiBkYW4gbWVuZ2V2YWx1YXNpIGFsZ29yaXRtYSBtb2RlbCBwcmVkaWtzaSBkaWFiZXRlcyB0ZWxhaCBkaWxha3VrYW4gZGVuZ2FuIG1lbmdndW5ha2FuIGFsZ29yaXRtYSBtb2RlbCBLLU5lYXJlc3QgTmVpZ2hib3IgQ2xhc3NpZmllciwgTmFpdmUgQmF5ZXMsIFJlZ3Jlc2kgTG9naXN0aWssIFNWTSwgZGFuIE5ldXJhbCBOZXR3b3JrLiBEYXRhc2V0IHlhbmcgZGlndW5ha2FuIGRpZGFwYXRrYW4gZGFyaSBLYWdnbGUgeWFuZyB0ZXJkaXJpIGRhcmkgNzY4IGRhdGEgcGFzaWVuIHlhbmcgZGliYWdpIG1lbmphZGkgZGF0YSB0cmFpbmluZyA2MCUsIGRhdGEgdmFsaWRhdGlvbiAyMCUsIGRhbiBkYXRhIHRlc3QgMjAlLiBIYXNpbCBwZW5lbGl0aWFuIG1lbnVuanVra2FuIGJhaHdhIGFrdXJhc2kgdGVydGluZ2dpIGRpcGVyb2xlaCBvbGVoIG1vZGVsIFJlZ3Jlc2kgTG9naXN0aWsgZGFuIE5ldXJhbCBOZXR3b3JrLCBtYXNpbmctbWFzaW5nIHNlYmVzYXIgNzMlIGRhbiA3MiUuIE1vZGVsIFJlZ3Jlc2kgTG9naXN0aWsgdW5nZ3VsIGRhbGFtIHByZXNpc2kgdW50dWsga2VsYXMgbm9uLWRpYWJldGVzIGRhbiByZWNhbGwgdW50dWsga2VsYXMgZGlhYmV0ZXMsIHNlZGFuZ2thbiBtb2RlbCBOZXVyYWwgTmV0d29yayBtZW51bmp1a2thbiBrZXNlaW1iYW5nYW4gcGVyZm9ybWEgeWFuZyBiYWlrIGFudGFyYSBwcmVzaXNpIGRhbiByZWNhbGwgdW50dWsga2VkdWEga2VsYXMuIE1vZGVsIE5haXZlIEJheWVzIGp1Z2EgbWVudW5qdWtrYW4gcGVyZm9ybWEgeWFuZyBrb21wZXRpdGlmIGRlbmdhbiBha3VyYXNpIDcyJSBkYW4gcmVjYWxsIHRpbmdnaSB1bnR1ayBrZWxhcyBkaWFiZXRlcywgbW9kZWwgaW5pIGRhcGF0IG1lbmphZGkgcGlsaWhhbiB5YW5nIGJhaWsgZGFsYW0gc2l0dWFzaSB5YW5nIG1lbXByaW9yaXRhc2thbiBkZXRla3NpIHBvc2l0aWYgS2luZXJqYSB5YW5nIGxlYmloIHJlbmRhaCBkaXR1bmp1a2thbiBvbGVoIG1vZGVsIEtOTiBkYW4gU1ZNIGppa2EgZGliYW5kaW5na2FuIGRlbmdhbiBtb2RlbCBsYWlubnlhLiBNYXNhbGFoIHV0YW1hIHlhbmcgZGlhbmdrYXQgZGFsYW0gcGVuZWxpdGlhbiBpbmkgYWRhbGFoIHBlbnRpbmdueWEgbWVuaW5na2F0a2FuIGFrdXJhc2kgcHJlZGlrc2kgZGlhYmV0ZXMgdW50dWsgbWVuZHVrdW5nIGRldGVrc2kgZGluaSBkYW4gcGVuZ29iYXRhbi4gU2VjYXJhIGtlc2VsdXJ1aGFuLCBtb2RlbCBSZWdyZXNpIExvZ2lzdGlrIGRhbiBOZXVyYWwgTmV0d29yayBkaWlkZW50aWZpa2FzaSBzZWJhZ2FpIG1vZGVsIHlhbmcgcGFsaW5nIHBvdGVuc2lhbCB1bnR1ayBwcmVkaWtzaSBkaWFiZXRlcywgZGVuZ2FuIFJlZ3Jlc2kgTG9naXN0aWsgbWVudW5qdWtrYW4gZWZla3Rpdml0YXMgeWFuZyB0aW5nZ2kgZGFsYW0gbWVuZ2lkZW50aWZpa2FzaSBrYXN1cyBub24tZGlhYmV0ZXMsIHNlbWVudGFyYSBOZXVyYWwgTmV0d29yayBtZW1iZXJpa2FuIGtlc2VpbWJhbmdhbiBwZXJmb3JtYSB5YW5nIGJhaWsgZGkga2VkdWEga2VsYXMuIEFic3RyYWN0IFRoZSByZXNlYXJjaCBmb2N1c2VkIG9uIGRldmVsb3BpbmcgYW5kIGV2YWx1YXRlIGRpYWJldGVzIHByZWRpY3Rpb24gbW9kZWxzIHV0aWxpemluZyBhbGdvcml0aG1zIHN1Y2ggYXMgSy1OZWFyZXN0IE5laWdoYm9yIENsYXNzaWZpZXIsIE5haXZlIEJheWVzLCBMb2dpc3RpYyBSZWdyZXNzaW9uLCBTVk0sIGFuZCBOZXVyYWwgTmV0d29yay4gVGhlIGRhdGFzZXQgdXNlZCB3YXMgb2J0YWluZWQgZnJvbSBLYWdnbGUsIGNvbnNpc3Rpbmcgb2YgNzY4IHBhdGllbnQgcmVjb3JkcywgZGl2aWRlZCBpbnRvIDYwJSB0cmFpbmluZyBkYXRhLCAyMCUgdmFsaWRhdGlvbiBkYXRhLCBhbmQgMjAlIHRlc3QgZGF0YS4gVGhlIHJlc3VsdHMgc2hvd2VkIHRoYXQgdGhlIGhpZ2hlc3QgYWNjdXJhY3kgd2FzIGFjaGlldmVkIGJ5IHRoZSBMb2dpc3RpYyBSZWdyZXNzaW9uIGFuZCBOZXVyYWwgTmV0d29yayBtb2RlbHMsIGF0IDczJSBhbmQgNzIlLCByZXNwZWN0aXZlbHkuIFRoZSBMb2dpc3RpYyBSZWdyZXNzaW9uIG1vZGVsIGV4Y2VsbGVkIGluIHByZWNpc2lvbiBmb3IgdGhlIG5vbi1kaWFiZXRlcyBjbGFzcyBhbmQgcmVjYWxsIGZvciB0aGUgZGlhYmV0ZXMgY2xhc3MsIHdoaWxlIHRoZSBOZXVyYWwgTmV0d29yayBtb2RlbCBkZW1vbnN0cmF0ZWQgYSBnb29kIGJhbGFuY2UgYmV0d2VlbiBwcmVjaXNpb24gYW5kIHJlY2FsbCBmb3IgYm90aCBjbGFzc2VzLiBUaGUgTmFpdmUgQmF5ZXMgbW9kZWwgYWxzbyBzaG93ZWQgY29tcGV0aXRpdmUgcGVyZm9ybWFuY2Ugd2l0aCA3MiUgYWNjdXJhY3kgYW5kIGhpZ2ggcmVjYWxsIGZvciB0aGUgZGlhYmV0ZXMgY2xhc3MsIG1ha2luZyBpdCBhIGdvb2QgY2hvaWNlIGluIHNpdHVhdGlvbnMgcHJpb3JpdGl6aW5nIHBvc2l0aXZlIGRldGVjdGlvbi4gTG93ZXIgcGVyZm9ybWFuY2Ugd2FzIG9ic2VydmVkIGluIHRo4oCmIiwiYXV0aG9yIjpbeyJkcm9wcGluZy1wYXJ0aWNsZSI6IiIsImZhbWlseSI6IlBpbmVtIiwiZ2l2ZW4iOiJUdWFodGEgSGFzaWhvbGFuIiwibm9uLWRyb3BwaW5nLXBhcnRpY2xlIjoiIiwicGFyc2UtbmFtZXMiOmZhbHNlLCJzdWZmaXgiOiIifSx7ImRyb3BwaW5nLXBhcnRpY2xlIjoiIiwiZmFtaWx5IjoiUHV0cmEiLCJnaXZlbiI6IlppY28gUHJhdGFtYSIsIm5vbi1kcm9wcGluZy1wYXJ0aWNsZSI6IiIsInBhcnNlLW5hbWVzIjpmYWxzZSwic3VmZml4IjoiIn1dLCJjb250YWluZXItdGl0bGUiOiJKdXJuYWwgSWxtaWFoIEZJRk8iLCJpZCI6Ijc3ZjcyMGM5LTg0MjctNWY4MS04MmQ2LWVmNjZmZGE0NjE1OSIsImlzc3VlIjoiMSIsImlzc3VlZCI6eyJkYXRlLXBhcnRzIjpbWyIyMDI1Il1dfSwicGFnZSI6IjE3IiwidGl0bGUiOiJFdmFsdWFzaSBLaW5lcmphIEFsZ29yaXRtYSBLbGFzaWZpa2FzaSBEZWVwIExlYXJuaW5nIGRhbGFtIFByZWRpa3NpIERpYWJldGVzIiwidHlwZSI6ImFydGljbGUtam91cm5hbCIsInZvbHVtZSI6IjE3IiwiY29udGFpbmVyLXRpdGxlLXNob3J0IjoiIn0sInVyaXMiOlsiaHR0cDovL3d3dy5tZW5kZWxleS5jb20vZG9jdW1lbnRzLz91dWlkPTM5YzU2ZDZhLTYxNzEtNGZhMS05NzJmLWU4ZjcyYjI2NzMwNCJdLCJpc1RlbXBvcmFyeSI6ZmFsc2UsImxlZ2FjeURlc2t0b3BJZCI6IjM5YzU2ZDZhLTYxNzEtNGZhMS05NzJmLWU4ZjcyYjI2NzMwNCJ9XX0=&quot;,&quot;citationItems&quot;:[{&quot;id&quot;:&quot;77f720c9-8427-5f81-82d6-ef66fda46159&quot;,&quot;itemData&quot;:{&quot;DOI&quot;:&quot;10.22441/fifo.2025.v17i1.003&quot;,&quot;ISSN&quot;:&quot;2085-4315&quot;,&quot;abstract&quot;:&quot;Abstrak Penelitian yang bertujuan untuk mengembangkan dan mengevaluasi algoritma model prediksi diabetes telah dilakukan dengan menggunakan algoritma model K-Nearest Neighbor Classifier, Naive Bayes, Regresi Logistik, SVM, dan Neural Network. Dataset yang digunakan didapatkan dari Kaggle yang terdiri dari 768 data pasien yang dibagi menjadi data training 60%, data validation 20%, dan data test 20%. Hasil penelitian menunjukkan bahwa akurasi tertinggi diperoleh oleh model Regresi Logistik dan Neural Network, masing-masing sebesar 73% dan 72%. Model Regresi Logistik unggul dalam presisi untuk kelas non-diabetes dan recall untuk kelas diabetes, sedangkan model Neural Network menunjukkan keseimbangan performa yang baik antara presisi dan recall untuk kedua kelas. Model Naive Bayes juga menunjukkan performa yang kompetitif dengan akurasi 72% dan recall tinggi untuk kelas diabetes, model ini dapat menjadi pilihan yang baik dalam situasi yang memprioritaskan deteksi positif Kinerja yang lebih rendah ditunjukkan oleh model KNN dan SVM jika dibandingkan dengan model lainnya. Masalah utama yang diangkat dalam penelitian ini adalah pentingnya meningkatkan akurasi prediksi diabetes untuk mendukung deteksi dini dan pengobatan. Secara keseluruhan, model Regresi Logistik dan Neural Network diidentifikasi sebagai model yang paling potensial untuk prediksi diabetes, dengan Regresi Logistik menunjukkan efektivitas yang tinggi dalam mengidentifikasi kasus non-diabetes, sementara Neural Network memberikan keseimbangan performa yang baik di kedua kelas. Abstract The research focused on developing and evaluate diabetes prediction models utilizing algorithms such as K-Nearest Neighbor Classifier, Naive Bayes, Logistic Regression, SVM, and Neural Network. The dataset used was obtained from Kaggle, consisting of 768 patient records, divided into 60% training data, 20% validation data, and 20% test data. The results showed that the highest accuracy was achieved by the Logistic Regression and Neural Network models, at 73% and 72%, respectively. The Logistic Regression model excelled in precision for the non-diabetes class and recall for the diabetes class, while the Neural Network model demonstrated a good balance between precision and recall for both classes. The Naive Bayes model also showed competitive performance with 72% accuracy and high recall for the diabetes class, making it a good choice in situations prioritizing positive detection. Lower performance was observed in th…&quot;,&quot;author&quot;:[{&quot;dropping-particle&quot;:&quot;&quot;,&quot;family&quot;:&quot;Pinem&quot;,&quot;given&quot;:&quot;Tuahta Hasiholan&quot;,&quot;non-dropping-particle&quot;:&quot;&quot;,&quot;parse-names&quot;:false,&quot;suffix&quot;:&quot;&quot;},{&quot;dropping-particle&quot;:&quot;&quot;,&quot;family&quot;:&quot;Putra&quot;,&quot;given&quot;:&quot;Zico Pratama&quot;,&quot;non-dropping-particle&quot;:&quot;&quot;,&quot;parse-names&quot;:false,&quot;suffix&quot;:&quot;&quot;}],&quot;container-title&quot;:&quot;Jurnal Ilmiah FIFO&quot;,&quot;id&quot;:&quot;77f720c9-8427-5f81-82d6-ef66fda46159&quot;,&quot;issue&quot;:&quot;1&quot;,&quot;issued&quot;:{&quot;date-parts&quot;:[[&quot;2025&quot;]]},&quot;page&quot;:&quot;17&quot;,&quot;title&quot;:&quot;Evaluasi Kinerja Algoritma Klasifikasi Deep Learning dalam Prediksi Diabetes&quot;,&quot;type&quot;:&quot;article-journal&quot;,&quot;volume&quot;:&quot;17&quot;,&quot;container-title-short&quot;:&quot;&quot;},&quot;uris&quot;:[&quot;http://www.mendeley.com/documents/?uuid=39c56d6a-6171-4fa1-972f-e8f72b267304&quot;],&quot;isTemporary&quot;:false,&quot;legacyDesktopId&quot;:&quot;39c56d6a-6171-4fa1-972f-e8f72b267304&quot;}]},{&quot;citationID&quot;:&quot;MENDELEY_CITATION_4ee5cd9b-5010-455d-b1af-e09d3f417e33&quot;,&quot;properties&quot;:{&quot;noteIndex&quot;:0},&quot;isEdited&quot;:false,&quot;manualOverride&quot;:{&quot;citeprocText&quot;:&quot;[14]&quot;,&quot;isManuallyOverridden&quot;:false,&quot;manualOverrideText&quot;:&quot;&quot;},&quot;citationTag&quot;:&quot;MENDELEY_CITATION_v3_eyJjaXRhdGlvbklEIjoiTUVOREVMRVlfQ0lUQVRJT05fNGVlNWNkOWItNTAxMC00NTVkLWIxYWYtZTA5ZDNmNDE3ZTMzIiwicHJvcGVydGllcyI6eyJub3RlSW5kZXgiOjB9LCJpc0VkaXRlZCI6ZmFsc2UsIm1hbnVhbE92ZXJyaWRlIjp7ImNpdGVwcm9jVGV4dCI6IlsxNF0iLCJpc01hbnVhbGx5T3ZlcnJpZGRlbiI6ZmFsc2UsIm1hbnVhbE92ZXJyaWRlVGV4dCI6IiJ9LCJjaXRhdGlvbkl0ZW1zIjpbeyJpZCI6Ijc3ZjcyMGM5LTg0MjctNWY4MS04MmQ2LWVmNjZmZGE0NjE1OSIsIml0ZW1EYXRhIjp7IkRPSSI6IjEwLjIyNDQxL2ZpZm8uMjAyNS52MTdpMS4wMDMiLCJJU1NOIjoiMjA4NS00MzE1IiwiYWJzdHJhY3QiOiJBYnN0cmFrIFBlbmVsaXRpYW4geWFuZyBiZXJ0dWp1YW4gdW50dWsgbWVuZ2VtYmFuZ2thbiBkYW4gbWVuZ2V2YWx1YXNpIGFsZ29yaXRtYSBtb2RlbCBwcmVkaWtzaSBkaWFiZXRlcyB0ZWxhaCBkaWxha3VrYW4gZGVuZ2FuIG1lbmdndW5ha2FuIGFsZ29yaXRtYSBtb2RlbCBLLU5lYXJlc3QgTmVpZ2hib3IgQ2xhc3NpZmllciwgTmFpdmUgQmF5ZXMsIFJlZ3Jlc2kgTG9naXN0aWssIFNWTSwgZGFuIE5ldXJhbCBOZXR3b3JrLiBEYXRhc2V0IHlhbmcgZGlndW5ha2FuIGRpZGFwYXRrYW4gZGFyaSBLYWdnbGUgeWFuZyB0ZXJkaXJpIGRhcmkgNzY4IGRhdGEgcGFzaWVuIHlhbmcgZGliYWdpIG1lbmphZGkgZGF0YSB0cmFpbmluZyA2MCUsIGRhdGEgdmFsaWRhdGlvbiAyMCUsIGRhbiBkYXRhIHRlc3QgMjAlLiBIYXNpbCBwZW5lbGl0aWFuIG1lbnVuanVra2FuIGJhaHdhIGFrdXJhc2kgdGVydGluZ2dpIGRpcGVyb2xlaCBvbGVoIG1vZGVsIFJlZ3Jlc2kgTG9naXN0aWsgZGFuIE5ldXJhbCBOZXR3b3JrLCBtYXNpbmctbWFzaW5nIHNlYmVzYXIgNzMlIGRhbiA3MiUuIE1vZGVsIFJlZ3Jlc2kgTG9naXN0aWsgdW5nZ3VsIGRhbGFtIHByZXNpc2kgdW50dWsga2VsYXMgbm9uLWRpYWJldGVzIGRhbiByZWNhbGwgdW50dWsga2VsYXMgZGlhYmV0ZXMsIHNlZGFuZ2thbiBtb2RlbCBOZXVyYWwgTmV0d29yayBtZW51bmp1a2thbiBrZXNlaW1iYW5nYW4gcGVyZm9ybWEgeWFuZyBiYWlrIGFudGFyYSBwcmVzaXNpIGRhbiByZWNhbGwgdW50dWsga2VkdWEga2VsYXMuIE1vZGVsIE5haXZlIEJheWVzIGp1Z2EgbWVudW5qdWtrYW4gcGVyZm9ybWEgeWFuZyBrb21wZXRpdGlmIGRlbmdhbiBha3VyYXNpIDcyJSBkYW4gcmVjYWxsIHRpbmdnaSB1bnR1ayBrZWxhcyBkaWFiZXRlcywgbW9kZWwgaW5pIGRhcGF0IG1lbmphZGkgcGlsaWhhbiB5YW5nIGJhaWsgZGFsYW0gc2l0dWFzaSB5YW5nIG1lbXByaW9yaXRhc2thbiBkZXRla3NpIHBvc2l0aWYgS2luZXJqYSB5YW5nIGxlYmloIHJlbmRhaCBkaXR1bmp1a2thbiBvbGVoIG1vZGVsIEtOTiBkYW4gU1ZNIGppa2EgZGliYW5kaW5na2FuIGRlbmdhbiBtb2RlbCBsYWlubnlhLiBNYXNhbGFoIHV0YW1hIHlhbmcgZGlhbmdrYXQgZGFsYW0gcGVuZWxpdGlhbiBpbmkgYWRhbGFoIHBlbnRpbmdueWEgbWVuaW5na2F0a2FuIGFrdXJhc2kgcHJlZGlrc2kgZGlhYmV0ZXMgdW50dWsgbWVuZHVrdW5nIGRldGVrc2kgZGluaSBkYW4gcGVuZ29iYXRhbi4gU2VjYXJhIGtlc2VsdXJ1aGFuLCBtb2RlbCBSZWdyZXNpIExvZ2lzdGlrIGRhbiBOZXVyYWwgTmV0d29yayBkaWlkZW50aWZpa2FzaSBzZWJhZ2FpIG1vZGVsIHlhbmcgcGFsaW5nIHBvdGVuc2lhbCB1bnR1ayBwcmVkaWtzaSBkaWFiZXRlcywgZGVuZ2FuIFJlZ3Jlc2kgTG9naXN0aWsgbWVudW5qdWtrYW4gZWZla3Rpdml0YXMgeWFuZyB0aW5nZ2kgZGFsYW0gbWVuZ2lkZW50aWZpa2FzaSBrYXN1cyBub24tZGlhYmV0ZXMsIHNlbWVudGFyYSBOZXVyYWwgTmV0d29yayBtZW1iZXJpa2FuIGtlc2VpbWJhbmdhbiBwZXJmb3JtYSB5YW5nIGJhaWsgZGkga2VkdWEga2VsYXMuIEFic3RyYWN0IFRoZSByZXNlYXJjaCBmb2N1c2VkIG9uIGRldmVsb3BpbmcgYW5kIGV2YWx1YXRlIGRpYWJldGVzIHByZWRpY3Rpb24gbW9kZWxzIHV0aWxpemluZyBhbGdvcml0aG1zIHN1Y2ggYXMgSy1OZWFyZXN0IE5laWdoYm9yIENsYXNzaWZpZXIsIE5haXZlIEJheWVzLCBMb2dpc3RpYyBSZWdyZXNzaW9uLCBTVk0sIGFuZCBOZXVyYWwgTmV0d29yay4gVGhlIGRhdGFzZXQgdXNlZCB3YXMgb2J0YWluZWQgZnJvbSBLYWdnbGUsIGNvbnNpc3Rpbmcgb2YgNzY4IHBhdGllbnQgcmVjb3JkcywgZGl2aWRlZCBpbnRvIDYwJSB0cmFpbmluZyBkYXRhLCAyMCUgdmFsaWRhdGlvbiBkYXRhLCBhbmQgMjAlIHRlc3QgZGF0YS4gVGhlIHJlc3VsdHMgc2hvd2VkIHRoYXQgdGhlIGhpZ2hlc3QgYWNjdXJhY3kgd2FzIGFjaGlldmVkIGJ5IHRoZSBMb2dpc3RpYyBSZWdyZXNzaW9uIGFuZCBOZXVyYWwgTmV0d29yayBtb2RlbHMsIGF0IDczJSBhbmQgNzIlLCByZXNwZWN0aXZlbHkuIFRoZSBMb2dpc3RpYyBSZWdyZXNzaW9uIG1vZGVsIGV4Y2VsbGVkIGluIHByZWNpc2lvbiBmb3IgdGhlIG5vbi1kaWFiZXRlcyBjbGFzcyBhbmQgcmVjYWxsIGZvciB0aGUgZGlhYmV0ZXMgY2xhc3MsIHdoaWxlIHRoZSBOZXVyYWwgTmV0d29yayBtb2RlbCBkZW1vbnN0cmF0ZWQgYSBnb29kIGJhbGFuY2UgYmV0d2VlbiBwcmVjaXNpb24gYW5kIHJlY2FsbCBmb3IgYm90aCBjbGFzc2VzLiBUaGUgTmFpdmUgQmF5ZXMgbW9kZWwgYWxzbyBzaG93ZWQgY29tcGV0aXRpdmUgcGVyZm9ybWFuY2Ugd2l0aCA3MiUgYWNjdXJhY3kgYW5kIGhpZ2ggcmVjYWxsIGZvciB0aGUgZGlhYmV0ZXMgY2xhc3MsIG1ha2luZyBpdCBhIGdvb2QgY2hvaWNlIGluIHNpdHVhdGlvbnMgcHJpb3JpdGl6aW5nIHBvc2l0aXZlIGRldGVjdGlvbi4gTG93ZXIgcGVyZm9ybWFuY2Ugd2FzIG9ic2VydmVkIGluIHRo4oCmIiwiYXV0aG9yIjpbeyJkcm9wcGluZy1wYXJ0aWNsZSI6IiIsImZhbWlseSI6IlBpbmVtIiwiZ2l2ZW4iOiJUdWFodGEgSGFzaWhvbGFuIiwibm9uLWRyb3BwaW5nLXBhcnRpY2xlIjoiIiwicGFyc2UtbmFtZXMiOmZhbHNlLCJzdWZmaXgiOiIifSx7ImRyb3BwaW5nLXBhcnRpY2xlIjoiIiwiZmFtaWx5IjoiUHV0cmEiLCJnaXZlbiI6IlppY28gUHJhdGFtYSIsIm5vbi1kcm9wcGluZy1wYXJ0aWNsZSI6IiIsInBhcnNlLW5hbWVzIjpmYWxzZSwic3VmZml4IjoiIn1dLCJjb250YWluZXItdGl0bGUiOiJKdXJuYWwgSWxtaWFoIEZJRk8iLCJpZCI6Ijc3ZjcyMGM5LTg0MjctNWY4MS04MmQ2LWVmNjZmZGE0NjE1OSIsImlzc3VlIjoiMSIsImlzc3VlZCI6eyJkYXRlLXBhcnRzIjpbWyIyMDI1Il1dfSwicGFnZSI6IjE3IiwidGl0bGUiOiJFdmFsdWFzaSBLaW5lcmphIEFsZ29yaXRtYSBLbGFzaWZpa2FzaSBEZWVwIExlYXJuaW5nIGRhbGFtIFByZWRpa3NpIERpYWJldGVzIiwidHlwZSI6ImFydGljbGUtam91cm5hbCIsInZvbHVtZSI6IjE3IiwiY29udGFpbmVyLXRpdGxlLXNob3J0IjoiIn0sInVyaXMiOlsiaHR0cDovL3d3dy5tZW5kZWxleS5jb20vZG9jdW1lbnRzLz91dWlkPTM5YzU2ZDZhLTYxNzEtNGZhMS05NzJmLWU4ZjcyYjI2NzMwNCJdLCJpc1RlbXBvcmFyeSI6ZmFsc2UsImxlZ2FjeURlc2t0b3BJZCI6IjM5YzU2ZDZhLTYxNzEtNGZhMS05NzJmLWU4ZjcyYjI2NzMwNCJ9XX0=&quot;,&quot;citationItems&quot;:[{&quot;id&quot;:&quot;77f720c9-8427-5f81-82d6-ef66fda46159&quot;,&quot;itemData&quot;:{&quot;DOI&quot;:&quot;10.22441/fifo.2025.v17i1.003&quot;,&quot;ISSN&quot;:&quot;2085-4315&quot;,&quot;abstract&quot;:&quot;Abstrak Penelitian yang bertujuan untuk mengembangkan dan mengevaluasi algoritma model prediksi diabetes telah dilakukan dengan menggunakan algoritma model K-Nearest Neighbor Classifier, Naive Bayes, Regresi Logistik, SVM, dan Neural Network. Dataset yang digunakan didapatkan dari Kaggle yang terdiri dari 768 data pasien yang dibagi menjadi data training 60%, data validation 20%, dan data test 20%. Hasil penelitian menunjukkan bahwa akurasi tertinggi diperoleh oleh model Regresi Logistik dan Neural Network, masing-masing sebesar 73% dan 72%. Model Regresi Logistik unggul dalam presisi untuk kelas non-diabetes dan recall untuk kelas diabetes, sedangkan model Neural Network menunjukkan keseimbangan performa yang baik antara presisi dan recall untuk kedua kelas. Model Naive Bayes juga menunjukkan performa yang kompetitif dengan akurasi 72% dan recall tinggi untuk kelas diabetes, model ini dapat menjadi pilihan yang baik dalam situasi yang memprioritaskan deteksi positif Kinerja yang lebih rendah ditunjukkan oleh model KNN dan SVM jika dibandingkan dengan model lainnya. Masalah utama yang diangkat dalam penelitian ini adalah pentingnya meningkatkan akurasi prediksi diabetes untuk mendukung deteksi dini dan pengobatan. Secara keseluruhan, model Regresi Logistik dan Neural Network diidentifikasi sebagai model yang paling potensial untuk prediksi diabetes, dengan Regresi Logistik menunjukkan efektivitas yang tinggi dalam mengidentifikasi kasus non-diabetes, sementara Neural Network memberikan keseimbangan performa yang baik di kedua kelas. Abstract The research focused on developing and evaluate diabetes prediction models utilizing algorithms such as K-Nearest Neighbor Classifier, Naive Bayes, Logistic Regression, SVM, and Neural Network. The dataset used was obtained from Kaggle, consisting of 768 patient records, divided into 60% training data, 20% validation data, and 20% test data. The results showed that the highest accuracy was achieved by the Logistic Regression and Neural Network models, at 73% and 72%, respectively. The Logistic Regression model excelled in precision for the non-diabetes class and recall for the diabetes class, while the Neural Network model demonstrated a good balance between precision and recall for both classes. The Naive Bayes model also showed competitive performance with 72% accuracy and high recall for the diabetes class, making it a good choice in situations prioritizing positive detection. Lower performance was observed in th…&quot;,&quot;author&quot;:[{&quot;dropping-particle&quot;:&quot;&quot;,&quot;family&quot;:&quot;Pinem&quot;,&quot;given&quot;:&quot;Tuahta Hasiholan&quot;,&quot;non-dropping-particle&quot;:&quot;&quot;,&quot;parse-names&quot;:false,&quot;suffix&quot;:&quot;&quot;},{&quot;dropping-particle&quot;:&quot;&quot;,&quot;family&quot;:&quot;Putra&quot;,&quot;given&quot;:&quot;Zico Pratama&quot;,&quot;non-dropping-particle&quot;:&quot;&quot;,&quot;parse-names&quot;:false,&quot;suffix&quot;:&quot;&quot;}],&quot;container-title&quot;:&quot;Jurnal Ilmiah FIFO&quot;,&quot;id&quot;:&quot;77f720c9-8427-5f81-82d6-ef66fda46159&quot;,&quot;issue&quot;:&quot;1&quot;,&quot;issued&quot;:{&quot;date-parts&quot;:[[&quot;2025&quot;]]},&quot;page&quot;:&quot;17&quot;,&quot;title&quot;:&quot;Evaluasi Kinerja Algoritma Klasifikasi Deep Learning dalam Prediksi Diabetes&quot;,&quot;type&quot;:&quot;article-journal&quot;,&quot;volume&quot;:&quot;17&quot;,&quot;container-title-short&quot;:&quot;&quot;},&quot;uris&quot;:[&quot;http://www.mendeley.com/documents/?uuid=39c56d6a-6171-4fa1-972f-e8f72b267304&quot;],&quot;isTemporary&quot;:false,&quot;legacyDesktopId&quot;:&quot;39c56d6a-6171-4fa1-972f-e8f72b267304&quot;}]},{&quot;citationID&quot;:&quot;MENDELEY_CITATION_478e3370-38d4-480b-a3df-befab16fea52&quot;,&quot;properties&quot;:{&quot;noteIndex&quot;:0},&quot;isEdited&quot;:false,&quot;manualOverride&quot;:{&quot;citeprocText&quot;:&quot;[14]&quot;,&quot;isManuallyOverridden&quot;:false,&quot;manualOverrideText&quot;:&quot;&quot;},&quot;citationTag&quot;:&quot;MENDELEY_CITATION_v3_eyJjaXRhdGlvbklEIjoiTUVOREVMRVlfQ0lUQVRJT05fNDc4ZTMzNzAtMzhkNC00ODBiLWEzZGYtYmVmYWIxNmZlYTUyIiwicHJvcGVydGllcyI6eyJub3RlSW5kZXgiOjB9LCJpc0VkaXRlZCI6ZmFsc2UsIm1hbnVhbE92ZXJyaWRlIjp7ImNpdGVwcm9jVGV4dCI6IlsxNF0iLCJpc01hbnVhbGx5T3ZlcnJpZGRlbiI6ZmFsc2UsIm1hbnVhbE92ZXJyaWRlVGV4dCI6IiJ9LCJjaXRhdGlvbkl0ZW1zIjpbeyJpZCI6Ijc3ZjcyMGM5LTg0MjctNWY4MS04MmQ2LWVmNjZmZGE0NjE1OSIsIml0ZW1EYXRhIjp7IkRPSSI6IjEwLjIyNDQxL2ZpZm8uMjAyNS52MTdpMS4wMDMiLCJJU1NOIjoiMjA4NS00MzE1IiwiYWJzdHJhY3QiOiJBYnN0cmFrIFBlbmVsaXRpYW4geWFuZyBiZXJ0dWp1YW4gdW50dWsgbWVuZ2VtYmFuZ2thbiBkYW4gbWVuZ2V2YWx1YXNpIGFsZ29yaXRtYSBtb2RlbCBwcmVkaWtzaSBkaWFiZXRlcyB0ZWxhaCBkaWxha3VrYW4gZGVuZ2FuIG1lbmdndW5ha2FuIGFsZ29yaXRtYSBtb2RlbCBLLU5lYXJlc3QgTmVpZ2hib3IgQ2xhc3NpZmllciwgTmFpdmUgQmF5ZXMsIFJlZ3Jlc2kgTG9naXN0aWssIFNWTSwgZGFuIE5ldXJhbCBOZXR3b3JrLiBEYXRhc2V0IHlhbmcgZGlndW5ha2FuIGRpZGFwYXRrYW4gZGFyaSBLYWdnbGUgeWFuZyB0ZXJkaXJpIGRhcmkgNzY4IGRhdGEgcGFzaWVuIHlhbmcgZGliYWdpIG1lbmphZGkgZGF0YSB0cmFpbmluZyA2MCUsIGRhdGEgdmFsaWRhdGlvbiAyMCUsIGRhbiBkYXRhIHRlc3QgMjAlLiBIYXNpbCBwZW5lbGl0aWFuIG1lbnVuanVra2FuIGJhaHdhIGFrdXJhc2kgdGVydGluZ2dpIGRpcGVyb2xlaCBvbGVoIG1vZGVsIFJlZ3Jlc2kgTG9naXN0aWsgZGFuIE5ldXJhbCBOZXR3b3JrLCBtYXNpbmctbWFzaW5nIHNlYmVzYXIgNzMlIGRhbiA3MiUuIE1vZGVsIFJlZ3Jlc2kgTG9naXN0aWsgdW5nZ3VsIGRhbGFtIHByZXNpc2kgdW50dWsga2VsYXMgbm9uLWRpYWJldGVzIGRhbiByZWNhbGwgdW50dWsga2VsYXMgZGlhYmV0ZXMsIHNlZGFuZ2thbiBtb2RlbCBOZXVyYWwgTmV0d29yayBtZW51bmp1a2thbiBrZXNlaW1iYW5nYW4gcGVyZm9ybWEgeWFuZyBiYWlrIGFudGFyYSBwcmVzaXNpIGRhbiByZWNhbGwgdW50dWsga2VkdWEga2VsYXMuIE1vZGVsIE5haXZlIEJheWVzIGp1Z2EgbWVudW5qdWtrYW4gcGVyZm9ybWEgeWFuZyBrb21wZXRpdGlmIGRlbmdhbiBha3VyYXNpIDcyJSBkYW4gcmVjYWxsIHRpbmdnaSB1bnR1ayBrZWxhcyBkaWFiZXRlcywgbW9kZWwgaW5pIGRhcGF0IG1lbmphZGkgcGlsaWhhbiB5YW5nIGJhaWsgZGFsYW0gc2l0dWFzaSB5YW5nIG1lbXByaW9yaXRhc2thbiBkZXRla3NpIHBvc2l0aWYgS2luZXJqYSB5YW5nIGxlYmloIHJlbmRhaCBkaXR1bmp1a2thbiBvbGVoIG1vZGVsIEtOTiBkYW4gU1ZNIGppa2EgZGliYW5kaW5na2FuIGRlbmdhbiBtb2RlbCBsYWlubnlhLiBNYXNhbGFoIHV0YW1hIHlhbmcgZGlhbmdrYXQgZGFsYW0gcGVuZWxpdGlhbiBpbmkgYWRhbGFoIHBlbnRpbmdueWEgbWVuaW5na2F0a2FuIGFrdXJhc2kgcHJlZGlrc2kgZGlhYmV0ZXMgdW50dWsgbWVuZHVrdW5nIGRldGVrc2kgZGluaSBkYW4gcGVuZ29iYXRhbi4gU2VjYXJhIGtlc2VsdXJ1aGFuLCBtb2RlbCBSZWdyZXNpIExvZ2lzdGlrIGRhbiBOZXVyYWwgTmV0d29yayBkaWlkZW50aWZpa2FzaSBzZWJhZ2FpIG1vZGVsIHlhbmcgcGFsaW5nIHBvdGVuc2lhbCB1bnR1ayBwcmVkaWtzaSBkaWFiZXRlcywgZGVuZ2FuIFJlZ3Jlc2kgTG9naXN0aWsgbWVudW5qdWtrYW4gZWZla3Rpdml0YXMgeWFuZyB0aW5nZ2kgZGFsYW0gbWVuZ2lkZW50aWZpa2FzaSBrYXN1cyBub24tZGlhYmV0ZXMsIHNlbWVudGFyYSBOZXVyYWwgTmV0d29yayBtZW1iZXJpa2FuIGtlc2VpbWJhbmdhbiBwZXJmb3JtYSB5YW5nIGJhaWsgZGkga2VkdWEga2VsYXMuIEFic3RyYWN0IFRoZSByZXNlYXJjaCBmb2N1c2VkIG9uIGRldmVsb3BpbmcgYW5kIGV2YWx1YXRlIGRpYWJldGVzIHByZWRpY3Rpb24gbW9kZWxzIHV0aWxpemluZyBhbGdvcml0aG1zIHN1Y2ggYXMgSy1OZWFyZXN0IE5laWdoYm9yIENsYXNzaWZpZXIsIE5haXZlIEJheWVzLCBMb2dpc3RpYyBSZWdyZXNzaW9uLCBTVk0sIGFuZCBOZXVyYWwgTmV0d29yay4gVGhlIGRhdGFzZXQgdXNlZCB3YXMgb2J0YWluZWQgZnJvbSBLYWdnbGUsIGNvbnNpc3Rpbmcgb2YgNzY4IHBhdGllbnQgcmVjb3JkcywgZGl2aWRlZCBpbnRvIDYwJSB0cmFpbmluZyBkYXRhLCAyMCUgdmFsaWRhdGlvbiBkYXRhLCBhbmQgMjAlIHRlc3QgZGF0YS4gVGhlIHJlc3VsdHMgc2hvd2VkIHRoYXQgdGhlIGhpZ2hlc3QgYWNjdXJhY3kgd2FzIGFjaGlldmVkIGJ5IHRoZSBMb2dpc3RpYyBSZWdyZXNzaW9uIGFuZCBOZXVyYWwgTmV0d29yayBtb2RlbHMsIGF0IDczJSBhbmQgNzIlLCByZXNwZWN0aXZlbHkuIFRoZSBMb2dpc3RpYyBSZWdyZXNzaW9uIG1vZGVsIGV4Y2VsbGVkIGluIHByZWNpc2lvbiBmb3IgdGhlIG5vbi1kaWFiZXRlcyBjbGFzcyBhbmQgcmVjYWxsIGZvciB0aGUgZGlhYmV0ZXMgY2xhc3MsIHdoaWxlIHRoZSBOZXVyYWwgTmV0d29yayBtb2RlbCBkZW1vbnN0cmF0ZWQgYSBnb29kIGJhbGFuY2UgYmV0d2VlbiBwcmVjaXNpb24gYW5kIHJlY2FsbCBmb3IgYm90aCBjbGFzc2VzLiBUaGUgTmFpdmUgQmF5ZXMgbW9kZWwgYWxzbyBzaG93ZWQgY29tcGV0aXRpdmUgcGVyZm9ybWFuY2Ugd2l0aCA3MiUgYWNjdXJhY3kgYW5kIGhpZ2ggcmVjYWxsIGZvciB0aGUgZGlhYmV0ZXMgY2xhc3MsIG1ha2luZyBpdCBhIGdvb2QgY2hvaWNlIGluIHNpdHVhdGlvbnMgcHJpb3JpdGl6aW5nIHBvc2l0aXZlIGRldGVjdGlvbi4gTG93ZXIgcGVyZm9ybWFuY2Ugd2FzIG9ic2VydmVkIGluIHRo4oCmIiwiYXV0aG9yIjpbeyJkcm9wcGluZy1wYXJ0aWNsZSI6IiIsImZhbWlseSI6IlBpbmVtIiwiZ2l2ZW4iOiJUdWFodGEgSGFzaWhvbGFuIiwibm9uLWRyb3BwaW5nLXBhcnRpY2xlIjoiIiwicGFyc2UtbmFtZXMiOmZhbHNlLCJzdWZmaXgiOiIifSx7ImRyb3BwaW5nLXBhcnRpY2xlIjoiIiwiZmFtaWx5IjoiUHV0cmEiLCJnaXZlbiI6IlppY28gUHJhdGFtYSIsIm5vbi1kcm9wcGluZy1wYXJ0aWNsZSI6IiIsInBhcnNlLW5hbWVzIjpmYWxzZSwic3VmZml4IjoiIn1dLCJjb250YWluZXItdGl0bGUiOiJKdXJuYWwgSWxtaWFoIEZJRk8iLCJpZCI6Ijc3ZjcyMGM5LTg0MjctNWY4MS04MmQ2LWVmNjZmZGE0NjE1OSIsImlzc3VlIjoiMSIsImlzc3VlZCI6eyJkYXRlLXBhcnRzIjpbWyIyMDI1Il1dfSwicGFnZSI6IjE3IiwidGl0bGUiOiJFdmFsdWFzaSBLaW5lcmphIEFsZ29yaXRtYSBLbGFzaWZpa2FzaSBEZWVwIExlYXJuaW5nIGRhbGFtIFByZWRpa3NpIERpYWJldGVzIiwidHlwZSI6ImFydGljbGUtam91cm5hbCIsInZvbHVtZSI6IjE3IiwiY29udGFpbmVyLXRpdGxlLXNob3J0IjoiIn0sInVyaXMiOlsiaHR0cDovL3d3dy5tZW5kZWxleS5jb20vZG9jdW1lbnRzLz91dWlkPTM5YzU2ZDZhLTYxNzEtNGZhMS05NzJmLWU4ZjcyYjI2NzMwNCJdLCJpc1RlbXBvcmFyeSI6ZmFsc2UsImxlZ2FjeURlc2t0b3BJZCI6IjM5YzU2ZDZhLTYxNzEtNGZhMS05NzJmLWU4ZjcyYjI2NzMwNCJ9XX0=&quot;,&quot;citationItems&quot;:[{&quot;id&quot;:&quot;77f720c9-8427-5f81-82d6-ef66fda46159&quot;,&quot;itemData&quot;:{&quot;DOI&quot;:&quot;10.22441/fifo.2025.v17i1.003&quot;,&quot;ISSN&quot;:&quot;2085-4315&quot;,&quot;abstract&quot;:&quot;Abstrak Penelitian yang bertujuan untuk mengembangkan dan mengevaluasi algoritma model prediksi diabetes telah dilakukan dengan menggunakan algoritma model K-Nearest Neighbor Classifier, Naive Bayes, Regresi Logistik, SVM, dan Neural Network. Dataset yang digunakan didapatkan dari Kaggle yang terdiri dari 768 data pasien yang dibagi menjadi data training 60%, data validation 20%, dan data test 20%. Hasil penelitian menunjukkan bahwa akurasi tertinggi diperoleh oleh model Regresi Logistik dan Neural Network, masing-masing sebesar 73% dan 72%. Model Regresi Logistik unggul dalam presisi untuk kelas non-diabetes dan recall untuk kelas diabetes, sedangkan model Neural Network menunjukkan keseimbangan performa yang baik antara presisi dan recall untuk kedua kelas. Model Naive Bayes juga menunjukkan performa yang kompetitif dengan akurasi 72% dan recall tinggi untuk kelas diabetes, model ini dapat menjadi pilihan yang baik dalam situasi yang memprioritaskan deteksi positif Kinerja yang lebih rendah ditunjukkan oleh model KNN dan SVM jika dibandingkan dengan model lainnya. Masalah utama yang diangkat dalam penelitian ini adalah pentingnya meningkatkan akurasi prediksi diabetes untuk mendukung deteksi dini dan pengobatan. Secara keseluruhan, model Regresi Logistik dan Neural Network diidentifikasi sebagai model yang paling potensial untuk prediksi diabetes, dengan Regresi Logistik menunjukkan efektivitas yang tinggi dalam mengidentifikasi kasus non-diabetes, sementara Neural Network memberikan keseimbangan performa yang baik di kedua kelas. Abstract The research focused on developing and evaluate diabetes prediction models utilizing algorithms such as K-Nearest Neighbor Classifier, Naive Bayes, Logistic Regression, SVM, and Neural Network. The dataset used was obtained from Kaggle, consisting of 768 patient records, divided into 60% training data, 20% validation data, and 20% test data. The results showed that the highest accuracy was achieved by the Logistic Regression and Neural Network models, at 73% and 72%, respectively. The Logistic Regression model excelled in precision for the non-diabetes class and recall for the diabetes class, while the Neural Network model demonstrated a good balance between precision and recall for both classes. The Naive Bayes model also showed competitive performance with 72% accuracy and high recall for the diabetes class, making it a good choice in situations prioritizing positive detection. Lower performance was observed in th…&quot;,&quot;author&quot;:[{&quot;dropping-particle&quot;:&quot;&quot;,&quot;family&quot;:&quot;Pinem&quot;,&quot;given&quot;:&quot;Tuahta Hasiholan&quot;,&quot;non-dropping-particle&quot;:&quot;&quot;,&quot;parse-names&quot;:false,&quot;suffix&quot;:&quot;&quot;},{&quot;dropping-particle&quot;:&quot;&quot;,&quot;family&quot;:&quot;Putra&quot;,&quot;given&quot;:&quot;Zico Pratama&quot;,&quot;non-dropping-particle&quot;:&quot;&quot;,&quot;parse-names&quot;:false,&quot;suffix&quot;:&quot;&quot;}],&quot;container-title&quot;:&quot;Jurnal Ilmiah FIFO&quot;,&quot;id&quot;:&quot;77f720c9-8427-5f81-82d6-ef66fda46159&quot;,&quot;issue&quot;:&quot;1&quot;,&quot;issued&quot;:{&quot;date-parts&quot;:[[&quot;2025&quot;]]},&quot;page&quot;:&quot;17&quot;,&quot;title&quot;:&quot;Evaluasi Kinerja Algoritma Klasifikasi Deep Learning dalam Prediksi Diabetes&quot;,&quot;type&quot;:&quot;article-journal&quot;,&quot;volume&quot;:&quot;17&quot;,&quot;container-title-short&quot;:&quot;&quot;},&quot;uris&quot;:[&quot;http://www.mendeley.com/documents/?uuid=39c56d6a-6171-4fa1-972f-e8f72b267304&quot;],&quot;isTemporary&quot;:false,&quot;legacyDesktopId&quot;:&quot;39c56d6a-6171-4fa1-972f-e8f72b267304&quot;}]},{&quot;citationID&quot;:&quot;MENDELEY_CITATION_1d9dbfa8-097d-43e3-a6ff-bb88b45ee9e6&quot;,&quot;properties&quot;:{&quot;noteIndex&quot;:0},&quot;isEdited&quot;:false,&quot;manualOverride&quot;:{&quot;citeprocText&quot;:&quot;[14]&quot;,&quot;isManuallyOverridden&quot;:false,&quot;manualOverrideText&quot;:&quot;&quot;},&quot;citationTag&quot;:&quot;MENDELEY_CITATION_v3_eyJjaXRhdGlvbklEIjoiTUVOREVMRVlfQ0lUQVRJT05fMWQ5ZGJmYTgtMDk3ZC00M2UzLWE2ZmYtYmI4OGI0NWVlOWU2IiwicHJvcGVydGllcyI6eyJub3RlSW5kZXgiOjB9LCJpc0VkaXRlZCI6ZmFsc2UsIm1hbnVhbE92ZXJyaWRlIjp7ImNpdGVwcm9jVGV4dCI6IlsxNF0iLCJpc01hbnVhbGx5T3ZlcnJpZGRlbiI6ZmFsc2UsIm1hbnVhbE92ZXJyaWRlVGV4dCI6IiJ9LCJjaXRhdGlvbkl0ZW1zIjpbeyJpZCI6Ijc3ZjcyMGM5LTg0MjctNWY4MS04MmQ2LWVmNjZmZGE0NjE1OSIsIml0ZW1EYXRhIjp7IkRPSSI6IjEwLjIyNDQxL2ZpZm8uMjAyNS52MTdpMS4wMDMiLCJJU1NOIjoiMjA4NS00MzE1IiwiYWJzdHJhY3QiOiJBYnN0cmFrIFBlbmVsaXRpYW4geWFuZyBiZXJ0dWp1YW4gdW50dWsgbWVuZ2VtYmFuZ2thbiBkYW4gbWVuZ2V2YWx1YXNpIGFsZ29yaXRtYSBtb2RlbCBwcmVkaWtzaSBkaWFiZXRlcyB0ZWxhaCBkaWxha3VrYW4gZGVuZ2FuIG1lbmdndW5ha2FuIGFsZ29yaXRtYSBtb2RlbCBLLU5lYXJlc3QgTmVpZ2hib3IgQ2xhc3NpZmllciwgTmFpdmUgQmF5ZXMsIFJlZ3Jlc2kgTG9naXN0aWssIFNWTSwgZGFuIE5ldXJhbCBOZXR3b3JrLiBEYXRhc2V0IHlhbmcgZGlndW5ha2FuIGRpZGFwYXRrYW4gZGFyaSBLYWdnbGUgeWFuZyB0ZXJkaXJpIGRhcmkgNzY4IGRhdGEgcGFzaWVuIHlhbmcgZGliYWdpIG1lbmphZGkgZGF0YSB0cmFpbmluZyA2MCUsIGRhdGEgdmFsaWRhdGlvbiAyMCUsIGRhbiBkYXRhIHRlc3QgMjAlLiBIYXNpbCBwZW5lbGl0aWFuIG1lbnVuanVra2FuIGJhaHdhIGFrdXJhc2kgdGVydGluZ2dpIGRpcGVyb2xlaCBvbGVoIG1vZGVsIFJlZ3Jlc2kgTG9naXN0aWsgZGFuIE5ldXJhbCBOZXR3b3JrLCBtYXNpbmctbWFzaW5nIHNlYmVzYXIgNzMlIGRhbiA3MiUuIE1vZGVsIFJlZ3Jlc2kgTG9naXN0aWsgdW5nZ3VsIGRhbGFtIHByZXNpc2kgdW50dWsga2VsYXMgbm9uLWRpYWJldGVzIGRhbiByZWNhbGwgdW50dWsga2VsYXMgZGlhYmV0ZXMsIHNlZGFuZ2thbiBtb2RlbCBOZXVyYWwgTmV0d29yayBtZW51bmp1a2thbiBrZXNlaW1iYW5nYW4gcGVyZm9ybWEgeWFuZyBiYWlrIGFudGFyYSBwcmVzaXNpIGRhbiByZWNhbGwgdW50dWsga2VkdWEga2VsYXMuIE1vZGVsIE5haXZlIEJheWVzIGp1Z2EgbWVudW5qdWtrYW4gcGVyZm9ybWEgeWFuZyBrb21wZXRpdGlmIGRlbmdhbiBha3VyYXNpIDcyJSBkYW4gcmVjYWxsIHRpbmdnaSB1bnR1ayBrZWxhcyBkaWFiZXRlcywgbW9kZWwgaW5pIGRhcGF0IG1lbmphZGkgcGlsaWhhbiB5YW5nIGJhaWsgZGFsYW0gc2l0dWFzaSB5YW5nIG1lbXByaW9yaXRhc2thbiBkZXRla3NpIHBvc2l0aWYgS2luZXJqYSB5YW5nIGxlYmloIHJlbmRhaCBkaXR1bmp1a2thbiBvbGVoIG1vZGVsIEtOTiBkYW4gU1ZNIGppa2EgZGliYW5kaW5na2FuIGRlbmdhbiBtb2RlbCBsYWlubnlhLiBNYXNhbGFoIHV0YW1hIHlhbmcgZGlhbmdrYXQgZGFsYW0gcGVuZWxpdGlhbiBpbmkgYWRhbGFoIHBlbnRpbmdueWEgbWVuaW5na2F0a2FuIGFrdXJhc2kgcHJlZGlrc2kgZGlhYmV0ZXMgdW50dWsgbWVuZHVrdW5nIGRldGVrc2kgZGluaSBkYW4gcGVuZ29iYXRhbi4gU2VjYXJhIGtlc2VsdXJ1aGFuLCBtb2RlbCBSZWdyZXNpIExvZ2lzdGlrIGRhbiBOZXVyYWwgTmV0d29yayBkaWlkZW50aWZpa2FzaSBzZWJhZ2FpIG1vZGVsIHlhbmcgcGFsaW5nIHBvdGVuc2lhbCB1bnR1ayBwcmVkaWtzaSBkaWFiZXRlcywgZGVuZ2FuIFJlZ3Jlc2kgTG9naXN0aWsgbWVudW5qdWtrYW4gZWZla3Rpdml0YXMgeWFuZyB0aW5nZ2kgZGFsYW0gbWVuZ2lkZW50aWZpa2FzaSBrYXN1cyBub24tZGlhYmV0ZXMsIHNlbWVudGFyYSBOZXVyYWwgTmV0d29yayBtZW1iZXJpa2FuIGtlc2VpbWJhbmdhbiBwZXJmb3JtYSB5YW5nIGJhaWsgZGkga2VkdWEga2VsYXMuIEFic3RyYWN0IFRoZSByZXNlYXJjaCBmb2N1c2VkIG9uIGRldmVsb3BpbmcgYW5kIGV2YWx1YXRlIGRpYWJldGVzIHByZWRpY3Rpb24gbW9kZWxzIHV0aWxpemluZyBhbGdvcml0aG1zIHN1Y2ggYXMgSy1OZWFyZXN0IE5laWdoYm9yIENsYXNzaWZpZXIsIE5haXZlIEJheWVzLCBMb2dpc3RpYyBSZWdyZXNzaW9uLCBTVk0sIGFuZCBOZXVyYWwgTmV0d29yay4gVGhlIGRhdGFzZXQgdXNlZCB3YXMgb2J0YWluZWQgZnJvbSBLYWdnbGUsIGNvbnNpc3Rpbmcgb2YgNzY4IHBhdGllbnQgcmVjb3JkcywgZGl2aWRlZCBpbnRvIDYwJSB0cmFpbmluZyBkYXRhLCAyMCUgdmFsaWRhdGlvbiBkYXRhLCBhbmQgMjAlIHRlc3QgZGF0YS4gVGhlIHJlc3VsdHMgc2hvd2VkIHRoYXQgdGhlIGhpZ2hlc3QgYWNjdXJhY3kgd2FzIGFjaGlldmVkIGJ5IHRoZSBMb2dpc3RpYyBSZWdyZXNzaW9uIGFuZCBOZXVyYWwgTmV0d29yayBtb2RlbHMsIGF0IDczJSBhbmQgNzIlLCByZXNwZWN0aXZlbHkuIFRoZSBMb2dpc3RpYyBSZWdyZXNzaW9uIG1vZGVsIGV4Y2VsbGVkIGluIHByZWNpc2lvbiBmb3IgdGhlIG5vbi1kaWFiZXRlcyBjbGFzcyBhbmQgcmVjYWxsIGZvciB0aGUgZGlhYmV0ZXMgY2xhc3MsIHdoaWxlIHRoZSBOZXVyYWwgTmV0d29yayBtb2RlbCBkZW1vbnN0cmF0ZWQgYSBnb29kIGJhbGFuY2UgYmV0d2VlbiBwcmVjaXNpb24gYW5kIHJlY2FsbCBmb3IgYm90aCBjbGFzc2VzLiBUaGUgTmFpdmUgQmF5ZXMgbW9kZWwgYWxzbyBzaG93ZWQgY29tcGV0aXRpdmUgcGVyZm9ybWFuY2Ugd2l0aCA3MiUgYWNjdXJhY3kgYW5kIGhpZ2ggcmVjYWxsIGZvciB0aGUgZGlhYmV0ZXMgY2xhc3MsIG1ha2luZyBpdCBhIGdvb2QgY2hvaWNlIGluIHNpdHVhdGlvbnMgcHJpb3JpdGl6aW5nIHBvc2l0aXZlIGRldGVjdGlvbi4gTG93ZXIgcGVyZm9ybWFuY2Ugd2FzIG9ic2VydmVkIGluIHRo4oCmIiwiYXV0aG9yIjpbeyJkcm9wcGluZy1wYXJ0aWNsZSI6IiIsImZhbWlseSI6IlBpbmVtIiwiZ2l2ZW4iOiJUdWFodGEgSGFzaWhvbGFuIiwibm9uLWRyb3BwaW5nLXBhcnRpY2xlIjoiIiwicGFyc2UtbmFtZXMiOmZhbHNlLCJzdWZmaXgiOiIifSx7ImRyb3BwaW5nLXBhcnRpY2xlIjoiIiwiZmFtaWx5IjoiUHV0cmEiLCJnaXZlbiI6IlppY28gUHJhdGFtYSIsIm5vbi1kcm9wcGluZy1wYXJ0aWNsZSI6IiIsInBhcnNlLW5hbWVzIjpmYWxzZSwic3VmZml4IjoiIn1dLCJjb250YWluZXItdGl0bGUiOiJKdXJuYWwgSWxtaWFoIEZJRk8iLCJpZCI6Ijc3ZjcyMGM5LTg0MjctNWY4MS04MmQ2LWVmNjZmZGE0NjE1OSIsImlzc3VlIjoiMSIsImlzc3VlZCI6eyJkYXRlLXBhcnRzIjpbWyIyMDI1Il1dfSwicGFnZSI6IjE3IiwidGl0bGUiOiJFdmFsdWFzaSBLaW5lcmphIEFsZ29yaXRtYSBLbGFzaWZpa2FzaSBEZWVwIExlYXJuaW5nIGRhbGFtIFByZWRpa3NpIERpYWJldGVzIiwidHlwZSI6ImFydGljbGUtam91cm5hbCIsInZvbHVtZSI6IjE3IiwiY29udGFpbmVyLXRpdGxlLXNob3J0IjoiIn0sInVyaXMiOlsiaHR0cDovL3d3dy5tZW5kZWxleS5jb20vZG9jdW1lbnRzLz91dWlkPTM5YzU2ZDZhLTYxNzEtNGZhMS05NzJmLWU4ZjcyYjI2NzMwNCJdLCJpc1RlbXBvcmFyeSI6ZmFsc2UsImxlZ2FjeURlc2t0b3BJZCI6IjM5YzU2ZDZhLTYxNzEtNGZhMS05NzJmLWU4ZjcyYjI2NzMwNCJ9XX0=&quot;,&quot;citationItems&quot;:[{&quot;id&quot;:&quot;77f720c9-8427-5f81-82d6-ef66fda46159&quot;,&quot;itemData&quot;:{&quot;DOI&quot;:&quot;10.22441/fifo.2025.v17i1.003&quot;,&quot;ISSN&quot;:&quot;2085-4315&quot;,&quot;abstract&quot;:&quot;Abstrak Penelitian yang bertujuan untuk mengembangkan dan mengevaluasi algoritma model prediksi diabetes telah dilakukan dengan menggunakan algoritma model K-Nearest Neighbor Classifier, Naive Bayes, Regresi Logistik, SVM, dan Neural Network. Dataset yang digunakan didapatkan dari Kaggle yang terdiri dari 768 data pasien yang dibagi menjadi data training 60%, data validation 20%, dan data test 20%. Hasil penelitian menunjukkan bahwa akurasi tertinggi diperoleh oleh model Regresi Logistik dan Neural Network, masing-masing sebesar 73% dan 72%. Model Regresi Logistik unggul dalam presisi untuk kelas non-diabetes dan recall untuk kelas diabetes, sedangkan model Neural Network menunjukkan keseimbangan performa yang baik antara presisi dan recall untuk kedua kelas. Model Naive Bayes juga menunjukkan performa yang kompetitif dengan akurasi 72% dan recall tinggi untuk kelas diabetes, model ini dapat menjadi pilihan yang baik dalam situasi yang memprioritaskan deteksi positif Kinerja yang lebih rendah ditunjukkan oleh model KNN dan SVM jika dibandingkan dengan model lainnya. Masalah utama yang diangkat dalam penelitian ini adalah pentingnya meningkatkan akurasi prediksi diabetes untuk mendukung deteksi dini dan pengobatan. Secara keseluruhan, model Regresi Logistik dan Neural Network diidentifikasi sebagai model yang paling potensial untuk prediksi diabetes, dengan Regresi Logistik menunjukkan efektivitas yang tinggi dalam mengidentifikasi kasus non-diabetes, sementara Neural Network memberikan keseimbangan performa yang baik di kedua kelas. Abstract The research focused on developing and evaluate diabetes prediction models utilizing algorithms such as K-Nearest Neighbor Classifier, Naive Bayes, Logistic Regression, SVM, and Neural Network. The dataset used was obtained from Kaggle, consisting of 768 patient records, divided into 60% training data, 20% validation data, and 20% test data. The results showed that the highest accuracy was achieved by the Logistic Regression and Neural Network models, at 73% and 72%, respectively. The Logistic Regression model excelled in precision for the non-diabetes class and recall for the diabetes class, while the Neural Network model demonstrated a good balance between precision and recall for both classes. The Naive Bayes model also showed competitive performance with 72% accuracy and high recall for the diabetes class, making it a good choice in situations prioritizing positive detection. Lower performance was observed in th…&quot;,&quot;author&quot;:[{&quot;dropping-particle&quot;:&quot;&quot;,&quot;family&quot;:&quot;Pinem&quot;,&quot;given&quot;:&quot;Tuahta Hasiholan&quot;,&quot;non-dropping-particle&quot;:&quot;&quot;,&quot;parse-names&quot;:false,&quot;suffix&quot;:&quot;&quot;},{&quot;dropping-particle&quot;:&quot;&quot;,&quot;family&quot;:&quot;Putra&quot;,&quot;given&quot;:&quot;Zico Pratama&quot;,&quot;non-dropping-particle&quot;:&quot;&quot;,&quot;parse-names&quot;:false,&quot;suffix&quot;:&quot;&quot;}],&quot;container-title&quot;:&quot;Jurnal Ilmiah FIFO&quot;,&quot;id&quot;:&quot;77f720c9-8427-5f81-82d6-ef66fda46159&quot;,&quot;issue&quot;:&quot;1&quot;,&quot;issued&quot;:{&quot;date-parts&quot;:[[&quot;2025&quot;]]},&quot;page&quot;:&quot;17&quot;,&quot;title&quot;:&quot;Evaluasi Kinerja Algoritma Klasifikasi Deep Learning dalam Prediksi Diabetes&quot;,&quot;type&quot;:&quot;article-journal&quot;,&quot;volume&quot;:&quot;17&quot;,&quot;container-title-short&quot;:&quot;&quot;},&quot;uris&quot;:[&quot;http://www.mendeley.com/documents/?uuid=39c56d6a-6171-4fa1-972f-e8f72b267304&quot;],&quot;isTemporary&quot;:false,&quot;legacyDesktopId&quot;:&quot;39c56d6a-6171-4fa1-972f-e8f72b267304&quot;}]},{&quot;citationID&quot;:&quot;MENDELEY_CITATION_79628f5f-6181-42c2-810b-c5dce0cd890d&quot;,&quot;properties&quot;:{&quot;noteIndex&quot;:0},&quot;isEdited&quot;:false,&quot;manualOverride&quot;:{&quot;citeprocText&quot;:&quot;[9]&quot;,&quot;isManuallyOverridden&quot;:false,&quot;manualOverrideText&quot;:&quot;&quot;},&quot;citationTag&quot;:&quot;MENDELEY_CITATION_v3_eyJjaXRhdGlvbklEIjoiTUVOREVMRVlfQ0lUQVRJT05fNzk2MjhmNWYtNjE4MS00MmMyLTgxMGItYzVkY2UwY2Q4OTBkIiwicHJvcGVydGllcyI6eyJub3RlSW5kZXgiOjB9LCJpc0VkaXRlZCI6ZmFsc2UsIm1hbnVhbE92ZXJyaWRlIjp7ImNpdGVwcm9jVGV4dCI6Ils5XSIsImlzTWFudWFsbHlPdmVycmlkZGVuIjpmYWxzZSwibWFudWFsT3ZlcnJpZGVUZXh0IjoiIn0sImNpdGF0aW9uSXRlbXMiOlt7ImlkIjoiZjA3MzZkYzgtYWM1MC01NDE4LWJkMjAtMThmZjY2M2VmNjIwIiwiaXRlbURhdGEiOnsiVVJMIjoiaHR0cHM6Ly93d3cua2FnZ2xlLmNvbS9kYXRhc2V0cy9hd3NhZjQ5L2FydGlmYWN0LWRhdGFzZXQvZGF0YSIsImFjY2Vzc2VkIjp7ImRhdGUtcGFydHMiOltbIjIwMjYiLCI1IiwiMTgiXV19LCJpZCI6ImYwNzM2ZGM4LWFjNTAtNTQxOC1iZDIwLTE4ZmY2NjNlZjYyMCIsImlzc3VlZCI6eyJkYXRlLXBhcnRzIjpbWyIwIl1dfSwidGl0bGUiOiJBcnRpRmFjdDogUmVhbCBhbmQgRmFrZSBJbWFnZSBEYXRhc2V0IiwidHlwZSI6IndlYnBhZ2UiLCJjb250YWluZXItdGl0bGUtc2hvcnQiOiIifSwidXJpcyI6WyJodHRwOi8vd3d3Lm1lbmRlbGV5LmNvbS9kb2N1bWVudHMvP3V1aWQ9OWM2ZGJhYjctZjgxZC0zZTQyLTk3MTgtMDgwODQ0MTZmMWY3Il0sImlzVGVtcG9yYXJ5IjpmYWxzZSwibGVnYWN5RGVza3RvcElkIjoiOWM2ZGJhYjctZjgxZC0zZTQyLTk3MTgtMDgwODQ0MTZmMWY3In1dfQ==&quot;,&quot;citationItems&quot;:[{&quot;id&quot;:&quot;f0736dc8-ac50-5418-bd20-18ff663ef620&quot;,&quot;itemData&quot;:{&quot;URL&quot;:&quot;https://www.kaggle.com/datasets/awsaf49/artifact-dataset/data&quot;,&quot;accessed&quot;:{&quot;date-parts&quot;:[[&quot;2026&quot;,&quot;5&quot;,&quot;18&quot;]]},&quot;id&quot;:&quot;f0736dc8-ac50-5418-bd20-18ff663ef620&quot;,&quot;issued&quot;:{&quot;date-parts&quot;:[[&quot;0&quot;]]},&quot;title&quot;:&quot;ArtiFact: Real and Fake Image Dataset&quot;,&quot;type&quot;:&quot;webpage&quot;,&quot;container-title-short&quot;:&quot;&quot;},&quot;uris&quot;:[&quot;http://www.mendeley.com/documents/?uuid=9c6dbab7-f81d-3e42-9718-08084416f1f7&quot;],&quot;isTemporary&quot;:false,&quot;legacyDesktopId&quot;:&quot;9c6dbab7-f81d-3e42-9718-08084416f1f7&quot;}]},{&quot;citationID&quot;:&quot;MENDELEY_CITATION_edecdd24-22e8-4b3d-a3e1-e5c2defb467f&quot;,&quot;properties&quot;:{&quot;noteIndex&quot;:0},&quot;isEdited&quot;:false,&quot;manualOverride&quot;:{&quot;citeprocText&quot;:&quot;[9]&quot;,&quot;isManuallyOverridden&quot;:false,&quot;manualOverrideText&quot;:&quot;&quot;},&quot;citationTag&quot;:&quot;MENDELEY_CITATION_v3_eyJjaXRhdGlvbklEIjoiTUVOREVMRVlfQ0lUQVRJT05fZWRlY2RkMjQtMjJlOC00YjNkLWEzZTEtZTVjMmRlZmI0NjdmIiwicHJvcGVydGllcyI6eyJub3RlSW5kZXgiOjB9LCJpc0VkaXRlZCI6ZmFsc2UsIm1hbnVhbE92ZXJyaWRlIjp7ImNpdGVwcm9jVGV4dCI6Ils5XSIsImlzTWFudWFsbHlPdmVycmlkZGVuIjpmYWxzZSwibWFudWFsT3ZlcnJpZGVUZXh0IjoiIn0sImNpdGF0aW9uSXRlbXMiOlt7ImlkIjoiZjA3MzZkYzgtYWM1MC01NDE4LWJkMjAtMThmZjY2M2VmNjIwIiwiaXRlbURhdGEiOnsiVVJMIjoiaHR0cHM6Ly93d3cua2FnZ2xlLmNvbS9kYXRhc2V0cy9hd3NhZjQ5L2FydGlmYWN0LWRhdGFzZXQvZGF0YSIsImFjY2Vzc2VkIjp7ImRhdGUtcGFydHMiOltbIjIwMjYiLCI1IiwiMTgiXV19LCJpZCI6ImYwNzM2ZGM4LWFjNTAtNTQxOC1iZDIwLTE4ZmY2NjNlZjYyMCIsImlzc3VlZCI6eyJkYXRlLXBhcnRzIjpbWyIwIl1dfSwidGl0bGUiOiJBcnRpRmFjdDogUmVhbCBhbmQgRmFrZSBJbWFnZSBEYXRhc2V0IiwidHlwZSI6IndlYnBhZ2UiLCJjb250YWluZXItdGl0bGUtc2hvcnQiOiIifSwidXJpcyI6WyJodHRwOi8vd3d3Lm1lbmRlbGV5LmNvbS9kb2N1bWVudHMvP3V1aWQ9OWM2ZGJhYjctZjgxZC0zZTQyLTk3MTgtMDgwODQ0MTZmMWY3Il0sImlzVGVtcG9yYXJ5IjpmYWxzZSwibGVnYWN5RGVza3RvcElkIjoiOWM2ZGJhYjctZjgxZC0zZTQyLTk3MTgtMDgwODQ0MTZmMWY3In1dfQ==&quot;,&quot;citationItems&quot;:[{&quot;id&quot;:&quot;f0736dc8-ac50-5418-bd20-18ff663ef620&quot;,&quot;itemData&quot;:{&quot;URL&quot;:&quot;https://www.kaggle.com/datasets/awsaf49/artifact-dataset/data&quot;,&quot;accessed&quot;:{&quot;date-parts&quot;:[[&quot;2026&quot;,&quot;5&quot;,&quot;18&quot;]]},&quot;id&quot;:&quot;f0736dc8-ac50-5418-bd20-18ff663ef620&quot;,&quot;issued&quot;:{&quot;date-parts&quot;:[[&quot;0&quot;]]},&quot;title&quot;:&quot;ArtiFact: Real and Fake Image Dataset&quot;,&quot;type&quot;:&quot;webpage&quot;,&quot;container-title-short&quot;:&quot;&quot;},&quot;uris&quot;:[&quot;http://www.mendeley.com/documents/?uuid=9c6dbab7-f81d-3e42-9718-08084416f1f7&quot;],&quot;isTemporary&quot;:false,&quot;legacyDesktopId&quot;:&quot;9c6dbab7-f81d-3e42-9718-08084416f1f7&quot;}]},{&quot;citationID&quot;:&quot;MENDELEY_CITATION_cc137a82-6395-4d2b-8b76-608efd4936f0&quot;,&quot;properties&quot;:{&quot;noteIndex&quot;:0},&quot;isEdited&quot;:false,&quot;manualOverride&quot;:{&quot;citeprocText&quot;:&quot;[15]&quot;,&quot;isManuallyOverridden&quot;:false,&quot;manualOverrideText&quot;:&quot;&quot;},&quot;citationTag&quot;:&quot;MENDELEY_CITATION_v3_eyJjaXRhdGlvbklEIjoiTUVOREVMRVlfQ0lUQVRJT05fY2MxMzdhODItNjM5NS00ZDJiLThiNzYtNjA4ZWZkNDkzNmYwIiwicHJvcGVydGllcyI6eyJub3RlSW5kZXgiOjB9LCJpc0VkaXRlZCI6ZmFsc2UsIm1hbnVhbE92ZXJyaWRlIjp7ImNpdGVwcm9jVGV4dCI6IlsxNV0iLCJpc01hbnVhbGx5T3ZlcnJpZGRlbiI6ZmFsc2UsIm1hbnVhbE92ZXJyaWRlVGV4dCI6IiJ9LCJjaXRhdGlvbkl0ZW1zIjpbeyJpZCI6IjNlZmE1MGNlLTk1NTQtNWRmYi04YzdmLTUyMTQ5YTI3NThlZCIsIml0ZW1EYXRhIjp7IkRPSSI6IjEwLjEwMzgvczQxNTk4LTAyNS0yNzkzNC02IiwiSVNTTiI6IjIwNDUyMzIyIiwiUE1JRCI6IjQxNDE5NTQ0IiwiYWJzdHJhY3QiOiJCcmVhc3QgY2FuY2VyIGlzIGEgc2VyaW91cyBoZWFsdGggY29uY2VybiBhbmQgb25lIG9mIHRoZSBsZWFkaW5nIGNhdXNlcyBvZiBjYW5jZXItcmVsYXRlZCBkZWF0aHMgYW1vbmcgd29tZW4gd29ybGR3aWRlLiBUaGUgZWFybHkgZGlhZ25vc2lzIG9mIGJyZWFzdCBjYW5jZXIgaXMgY3J1Y2lhbCBmb3Igc3VjY2Vzc2Z1bCB0cmVhdG1lbnQgYW5kIGltcHJvdmVkIHBhdGllbnQgb3V0Y29tZXMuIEFkdmFuY2VkIGNvbXB1dGF0aW9uYWwgdGVjaG5pcXVlcywgcGFydGljdWxhcmx5IGRlZXAgdHJhbnNmZXIgbGVhcm5pbmcgaGF2ZSBnYWluZWQgY29uc2lkZXJhYmxlIGF0dGVudGlvbiBmb3IgdGhlaXIgZWZmZWN0aXZlbmVzcyBpbiBtZWRpY2FsIGltYWdlIGNvbXB1dGluZy4gSW5pdGlhbGx5LCBzaXggdHJhbnNmZXIgbGVhcm5pbmcgbW9kZWxzIHdpdGggZGlmZmVyZW50IHNwZWNpZmljYXRpb25zIGFyZSB0cmFpbmVkLCB2YWxpZGF0ZWQgYW5kIHRlc3RlZCBvbiB0aGUgYnJlYXN0IHVsdHJhc291bmQgaW1hZ2UgZGF0YXNldC4gQWRkaXRpb25hbGx5LCBhIG5vdmVsIGh5YnJpZCBtb2RlbCwgRFJNLU5ldCwgaXMgZGV2ZWxvcGVkIGJ5IHN0YWNraW5nIHRoZSB0b3AgdGhyZWUgVEwgbW9kZWxzIGJhc2VkIG9uIGNvbmNhdGVuYXRpb24gYW5kIGZsYXR0ZW5pbmcgb2YgZGVlcCBkZW5zZSBsYXllcnMuIFZhcmlvdXMgdGVjaG5pcXVlcywgaW5jbHVkaW5nIGltYWdlIHByZXByb2Nlc3NpbmcsIGltYWdlIG1hc2tpbmcsIGRhdGEgYXVnbWVudGF0aW9uLCBhbmQgaHlwZXJwYXJhbWV0ZXIgdHVuaW5nLCBhcmUgaW5jb3Jwb3JhdGVkIHRvIGVuaGFuY2UgdGhlIG92ZXJhbGwgcGVyZm9ybWFuY2Ugb2YgdGhlIGNvbnNpZGVyZWQgbW9kZWxzLiBUaGUgbW9kZWxzIGFyZSB0aG9yb3VnaGx5IGV2YWx1YXRlZCB1c2luZyB2YXJpb3VzIHN0YW5kYXJkIG1ldHJpY3MgYW5kIHN0YXRpc3RpY2FsIG1ldGhvZHMuIEZ1cnRoZXJtb3JlLCB0byBlbnN1cmUgdHJhbnNwYXJlbnQgZGVjaXNpb24tbWFraW5nLCB0aGUgcHJvcG9zZWQgbW9kZWwgaXMgaW50ZXJwcmV0ZWQgdXNpbmcgWEFJLWJhc2VkIGNsYXNzIGFjdGl2YXRpb24gbWFwcGluZyAoQ0FNKSBtZXRob2Qgd2l0aCBkaWZmZXJlbnQgdmVyc2lvbnMuIFRoZSBwcm9wb3NlZCBEUk0tTmV0IG1vZGVsIGRlbW9uc3RyYXRlZCBzdXBlcmlvciBwcmVkaWN0aXZlIHBlcmZvcm1hbmNlIGNvbXBhcmVkIHRvIHRoZSBvdGhlciBzaXggdHJhbnNmZXIgbGVhcm5pbmcgbW9kZWxzLiBBbW9uZyBhbGwgdGhlIG1vZGVscywgRFJNLU5ldCBhY2hpZXZlZCB0aGUgaGlnaGVzdCBvdmVyYWxsIHBlcmZvcm1hbmNlLCB3aXRoIGFuIGFjY3VyYWN5IG9mIDk2LjcxJSwgcHJlY2lzaW9uIG9mIDk2JSwgcmVjYWxsIG9mIDk3JSwgRjEtc2NvcmUgb2YgOTclLCBhbmQgYW4gQVVDIHZhbHVlIG9mIDk5JSwgcmVzcGVjdGl2ZWx5LiBJdCBhbHNvIG91dHBlcmZvcm1lZCBzdGF0ZS1vZi10aGUtYXJ0IHNpbWlsYXIgc3R1ZGllcyBpbiB0aGUgbGl0ZXJhdHVyZS4gVGhlIGV4cGVyaW1lbnRhbCByZXN1bHRzIGRlbW9uc3RyYXRlIHRoZSBwb3RlbnRpYWwgdXRpbGl0eSBvZiB0aGUgaHlicmlkIERSTS1OZXQgbW9kZWwgaW4gaW1wcm92aW5nIHRoZSBhY2N1cmFjeSBvZiBicmVhc3QgY2FuY2VyIGRpYWdub3Npcywgd2hpY2ggY291bGQgZmFjaWxpdGF0ZSBpbmZvcm1lZCBjbGluaWNhbCBkZWNpc2lvbi1tYWtpbmcuIFRoZSBwcm9wb3NlZCBtb2RlbCBjYW4gYWxzbyBiZSBhcHBsaWVkIHRvIG90aGVyIGRpc2Vhc2VzIHdoZXJlIHVsdHJhc291bmQgaW1hZ2luZyBpcyBhdmFpbGFibGUiLCJhdXRob3IiOlt7ImRyb3BwaW5nLXBhcnRpY2xlIjoiIiwiZmFtaWx5IjoiR2FuaWUiLCJnaXZlbiI6IlNoYWhpZCBNb2hhbW1hZCIsIm5vbi1kcm9wcGluZy1wYXJ0aWNsZSI6IiIsInBhcnNlLW5hbWVzIjpmYWxzZSwic3VmZml4IjoiIn0seyJkcm9wcGluZy1wYXJ0aWNsZSI6IiIsImZhbWlseSI6Ik1hbGlrIiwiZ2l2ZW4iOiJNYWppZCBCYXNoaXIiLCJub24tZHJvcHBpbmctcGFydGljbGUiOiIiLCJwYXJzZS1uYW1lcyI6ZmFsc2UsInN1ZmZpeCI6IiJ9LHsiZHJvcHBpbmctcGFydGljbGUiOiIiLCJmYW1pbHkiOiJBYWRpbCIsImdpdmVuIjoiTWlyIiwibm9uLWRyb3BwaW5nLXBhcnRpY2xlIjoiIiwicGFyc2UtbmFtZXMiOmZhbHNlLCJzdWZmaXgiOiIifSx7ImRyb3BwaW5nLXBhcnRpY2xlIjoiIiwiZmFtaWx5IjoiTXV0ZWViIiwiZ2l2ZW4iOiJHaGF6YWxhIiwibm9uLWRyb3BwaW5nLXBhcnRpY2xlIjoiIiwicGFyc2UtbmFtZXMiOmZhbHNlLCJzdWZmaXgiOiIifSx7ImRyb3BwaW5nLXBhcnRpY2xlIjoiIiwiZmFtaWx5IjoiRmFyaGFuIiwiZ2l2ZW4iOiJNb2hkIiwibm9uLWRyb3BwaW5nLXBhcnRpY2xlIjoiIiwicGFyc2UtbmFtZXMiOmZhbHNlLCJzdWZmaXgiOiIifSx7ImRyb3BwaW5nLXBhcnRpY2xlIjoiIiwiZmFtaWx5IjoiQWF0aWYiLCJnaXZlbiI6Ik1vaGFtbWFkIiwibm9uLWRyb3BwaW5nLXBhcnRpY2xlIjoiIiwicGFyc2UtbmFtZXMiOmZhbHNlLCJzdWZmaXgiOiIifV0sImNvbnRhaW5lci10aXRsZSI6IlNjaWVudGlmaWMgUmVwb3J0cyIsImlkIjoiM2VmYTUwY2UtOTU1NC01ZGZiLThjN2YtNTIxNDlhMjc1OGVkIiwiaXNzdWUiOiIxIiwiaXNzdWVkIjp7ImRhdGUtcGFydHMiOltbIjIwMjUiXV19LCJwYWdlIjoiMS0yOCIsInRpdGxlIjoiRXhwbGFpbmFibGUgQUkgYmFzZWQgaHlicmlkIERSTS1OZXQgdHJhbnNmZXIgbGVhcm5pbmcgbW9kZWwgZm9yIGJyZWFzdCBjYW5jZXIgZGV0ZWN0aW9uIGFuZCBjbGFzc2lmaWNhdGlvbiB1c2luZyB1bHRyYXNvdW5kIGltYWdlcyIsInR5cGUiOiJhcnRpY2xlLWpvdXJuYWwiLCJ2b2x1bWUiOiIxNSIsImNvbnRhaW5lci10aXRsZS1zaG9ydCI6IlNjaS4gUmVwLiJ9LCJ1cmlzIjpbImh0dHA6Ly93d3cubWVuZGVsZXkuY29tL2RvY3VtZW50cy8/dXVpZD1iOTk2NWRmYi03YjI5LTRlYzAtYWZiMS0zYWJhZWYzY2Q4MDMiXSwiaXNUZW1wb3JhcnkiOmZhbHNlLCJsZWdhY3lEZXNrdG9wSWQiOiJiOTk2NWRmYi03YjI5LTRlYzAtYWZiMS0zYWJhZWYzY2Q4MDMifV19&quot;,&quot;citationItems&quot;:[{&quot;id&quot;:&quot;3efa50ce-9554-5dfb-8c7f-52149a2758ed&quot;,&quot;itemData&quot;:{&quot;DOI&quot;:&quot;10.1038/s41598-025-27934-6&quot;,&quot;ISSN&quot;:&quot;20452322&quot;,&quot;PMID&quot;:&quot;41419544&quot;,&quot;abstract&quot;:&quot;Breast cancer is a serious health concern and one of the leading causes of cancer-related deaths among women worldwide. The early diagnosis of breast cancer is crucial for successful treatment and improved patient outcomes. Advanced computational techniques, particularly deep transfer learning have gained considerable attention for their effectiveness in medical image computing. Initially, six transfer learning models with different specifications are trained, validated and tested on the breast ultrasound image dataset. Additionally, a novel hybrid model, DRM-Net, is developed by stacking the top three TL models based on concatenation and flattening of deep dense layers. Various techniques, including image preprocessing, image masking, data augmentation, and hyperparameter tuning, are incorporated to enhance the overall performance of the considered models. The models are thoroughly evaluated using various standard metrics and statistical methods. Furthermore, to ensure transparent decision-making, the proposed model is interpreted using XAI-based class activation mapping (CAM) method with different versions. The proposed DRM-Net model demonstrated superior predictive performance compared to the other six transfer learning models. Among all the models, DRM-Net achieved the highest overall performance, with an accuracy of 96.71%, precision of 96%, recall of 97%, F1-score of 97%, and an AUC value of 99%, respectively. It also outperformed state-of-the-art similar studies in the literature. The experimental results demonstrate the potential utility of the hybrid DRM-Net model in improving the accuracy of breast cancer diagnosis, which could facilitate informed clinical decision-making. The proposed model can also be applied to other diseases where ultrasound imaging is available&quot;,&quot;author&quot;:[{&quot;dropping-particle&quot;:&quot;&quot;,&quot;family&quot;:&quot;Ganie&quot;,&quot;given&quot;:&quot;Shahid Mohammad&quot;,&quot;non-dropping-particle&quot;:&quot;&quot;,&quot;parse-names&quot;:false,&quot;suffix&quot;:&quot;&quot;},{&quot;dropping-particle&quot;:&quot;&quot;,&quot;family&quot;:&quot;Malik&quot;,&quot;given&quot;:&quot;Majid Bashir&quot;,&quot;non-dropping-particle&quot;:&quot;&quot;,&quot;parse-names&quot;:false,&quot;suffix&quot;:&quot;&quot;},{&quot;dropping-particle&quot;:&quot;&quot;,&quot;family&quot;:&quot;Aadil&quot;,&quot;given&quot;:&quot;Mir&quot;,&quot;non-dropping-particle&quot;:&quot;&quot;,&quot;parse-names&quot;:false,&quot;suffix&quot;:&quot;&quot;},{&quot;dropping-particle&quot;:&quot;&quot;,&quot;family&quot;:&quot;Muteeb&quot;,&quot;given&quot;:&quot;Ghazala&quot;,&quot;non-dropping-particle&quot;:&quot;&quot;,&quot;parse-names&quot;:false,&quot;suffix&quot;:&quot;&quot;},{&quot;dropping-particle&quot;:&quot;&quot;,&quot;family&quot;:&quot;Farhan&quot;,&quot;given&quot;:&quot;Mohd&quot;,&quot;non-dropping-particle&quot;:&quot;&quot;,&quot;parse-names&quot;:false,&quot;suffix&quot;:&quot;&quot;},{&quot;dropping-particle&quot;:&quot;&quot;,&quot;family&quot;:&quot;Aatif&quot;,&quot;given&quot;:&quot;Mohammad&quot;,&quot;non-dropping-particle&quot;:&quot;&quot;,&quot;parse-names&quot;:false,&quot;suffix&quot;:&quot;&quot;}],&quot;container-title&quot;:&quot;Scientific Reports&quot;,&quot;id&quot;:&quot;3efa50ce-9554-5dfb-8c7f-52149a2758ed&quot;,&quot;issue&quot;:&quot;1&quot;,&quot;issued&quot;:{&quot;date-parts&quot;:[[&quot;2025&quot;]]},&quot;page&quot;:&quot;1-28&quot;,&quot;title&quot;:&quot;Explainable AI based hybrid DRM-Net transfer learning model for breast cancer detection and classification using ultrasound images&quot;,&quot;type&quot;:&quot;article-journal&quot;,&quot;volume&quot;:&quot;15&quot;,&quot;container-title-short&quot;:&quot;Sci. Rep.&quot;},&quot;uris&quot;:[&quot;http://www.mendeley.com/documents/?uuid=b9965dfb-7b29-4ec0-afb1-3abaef3cd803&quot;],&quot;isTemporary&quot;:false,&quot;legacyDesktopId&quot;:&quot;b9965dfb-7b29-4ec0-afb1-3abaef3cd803&quot;}]},{&quot;citationID&quot;:&quot;MENDELEY_CITATION_48e8e599-8dfc-450d-929e-fce6fba4fb78&quot;,&quot;properties&quot;:{&quot;noteIndex&quot;:0},&quot;isEdited&quot;:false,&quot;manualOverride&quot;:{&quot;citeprocText&quot;:&quot;[16]&quot;,&quot;isManuallyOverridden&quot;:false,&quot;manualOverrideText&quot;:&quot;&quot;},&quot;citationTag&quot;:&quot;MENDELEY_CITATION_v3_eyJjaXRhdGlvbklEIjoiTUVOREVMRVlfQ0lUQVRJT05fNDhlOGU1OTktOGRmYy00NTBkLTkyOWUtZmNlNmZiYTRmYjc4IiwicHJvcGVydGllcyI6eyJub3RlSW5kZXgiOjB9LCJpc0VkaXRlZCI6ZmFsc2UsIm1hbnVhbE92ZXJyaWRlIjp7ImNpdGVwcm9jVGV4dCI6IlsxNl0iLCJpc01hbnVhbGx5T3ZlcnJpZGRlbiI6ZmFsc2UsIm1hbnVhbE92ZXJyaWRlVGV4dCI6IiJ9LCJjaXRhdGlvbkl0ZW1zIjpbeyJpZCI6Ijc4M2UwZTFjLTAwYmYtNTgzMS04YzM0LTc5OTVlZGRhOWMzYSIsIml0ZW1EYXRhIjp7IkRPSSI6IjEwLjMzMDk2L2xpbmllci52MmkxLjI3ODgiLCJhYnN0cmFjdCI6IkRhbGFtIGJlYmVyYXBhIGRla2FkZSB0ZXJha2hpciwgbWFzYWxhaCBsaW5na3VuZ2FuLCB0ZXJtYXN1ayBtYXNhbGFoIHNhbXBhaCwgdGVsYWggbWVuamFkaSBpc3UgZ2xvYmFsIC4gUGVuZ29sYWhhbiBzYW1wYWggYmlzYSBtZW5qYWRpIHNvbHVzaSBkYWxhbSBtZW5hbmdhbmkgcGVybWFzYWxhaGFuIGluaSwgc2FsYWggc2F0dSB0YW50YW5nYW4gdXRhbWEgZGFsYW0gcGVuZ29sYWhhbiBzYW1wYWggYWRhbGFoIHBlbmdlbmFsYW4gZGFuIHBlbWlsYWhhbiBqZW5pcyBzYW1wYWguIE9sZWgga2FyZW5hbnlhIHNvbHVzaSB1bnR1ayBtZW5nYXRhc2kgbWFzYWxhaCBpbmkgeWFpdHUgZGVuZ2FuIG1lbWFuZmFhdGthbiB0ZWtub2xvZ2kgYmVyYmFzaXMga29tcHV0ZXIsIHN1YXR1IHNpc3RlbSB1bnR1ayBtZW5kZXRla3NpIGplbmlzIHNhbXBhaCBvcmdhbmlrIGRhbiBhbm9yZ2FuaWssIE1ldG9kZSB5YW5nIGRpZ3VuYWthbiBhZGFsYWggbWV0b2RlIFlvdSBPbmx5IExvb2sgT25jZSAoWU9MTykgc2FsYWggc2F0dSBhbGdvcml0bWEgcGVuZGV0ZWtzaSBvYmplayB5YW5nIGRhcGF0IGRpZ3VuYWthbiBzZWNhcmEgcmVhbC10aW1lLiBTaXN0ZW0geWFuZyBkaXJhbmNhbmcgaW5pIG1lbmdndW5ha2FuIG1ldG9kZSBZT0xPdjUgZGVuZ2FuIHBlbmdndW5hYW4gdmVyc2kgcHJlLXRyYWluZWQgbW9kZWwgWU9MT3Y1cy4gUGVuZWxpdGlhbiBpbmkgZGlidWF0IG1lbGFsdWkgYmViZXJhcGEgdGFoYXAgdGVybWFzdWsgcGVuZ3VtcHVsYW4gZGF0YXNldCBnYW1iYXIgc2FtcGFoLCBwZWxhYmVsYW4gZGF0YSwgcGVsYXRpaGFuIG1vZGVsIFlPTE92NSBoaW5nZ2EgcGVuZ3VqaWFuIG1vZGVsLsKgIERhdGFzZXQgeWFuZyBkaWd1bmFrYW4gdGVyZGlyaSBkYXJpIGthbnRvbmcgcGxhc3Rpaywga2VydGFzLCBrYWxlbmcsIGt1bGl0IHRlbHVyIGRhbiB0b21hdC4gU2VsYW5qdXRueWEgbW9kZWwgYWthbiBkaSBtdWF0IHBhZGEgYXBsaWthc2kgbW9iaWxlIHVudHVrIG1lbGFrdWthbiBkZXRla3NpIHNlY2FyYSBsYW5nc3VuZyBtZW5nZ3VuYWthbiBrYW1lcmEgc21hcnRwaG9uZS4gT3V0cHV0IHlhbmcgZGloYXNpbGthbiBtZXJ1cGFrYW4gbmFtYSBqZW5pcyBzYW1wYWggZGVuZ2FuIGtvdGFrIHBlbWJhdGFzIGRpIHNla2l0YXIgb2JqZWsgeWFuZyB0ZXJkZXRla3NpIiwiYXV0aG9yIjpbeyJkcm9wcGluZy1wYXJ0aWNsZSI6IiIsImZhbWlseSI6IkZhY2hyaXN5YW0iLCJnaXZlbiI6Ik11aC4iLCJub24tZHJvcHBpbmctcGFydGljbGUiOiIiLCJwYXJzZS1uYW1lcyI6ZmFsc2UsInN1ZmZpeCI6IiJ9LHsiZHJvcHBpbmctcGFydGljbGUiOiIiLCJmYW1pbHkiOiJJbmRyYSIsImdpdmVuIjoiRG9sbHkiLCJub24tZHJvcHBpbmctcGFydGljbGUiOiIiLCJwYXJzZS1uYW1lcyI6ZmFsc2UsInN1ZmZpeCI6IiJ9LHsiZHJvcHBpbmctcGFydGljbGUiOiIiLCJmYW1pbHkiOiJIYXNuYXdpIiwiZ2l2ZW4iOiJNYXJkaXl5YWgiLCJub24tZHJvcHBpbmctcGFydGljbGUiOiIiLCJwYXJzZS1uYW1lcyI6ZmFsc2UsInN1ZmZpeCI6IiJ9XSwiY29udGFpbmVyLXRpdGxlIjoiTElOSUVSOiBMaXRlcmF0dXIgSW5mb3JtYXRpa2EgZGFuIEtvbXB1dGVyIiwiaWQiOiI3ODNlMGUxYy0wMGJmLTU4MzEtOGMzNC03OTk1ZWRkYTljM2EiLCJpc3N1ZSI6IjEiLCJpc3N1ZWQiOnsiZGF0ZS1wYXJ0cyI6W1siMjAyNSJdXX0sInBhZ2UiOiI2OC03NiIsInRpdGxlIjoiSW1wbGVtZW50YXNpIE1ldG9kZSBZT0xPIERhbGFtIE1lbmRldGVrc2kgSmVuaXMgU2FtcGFoIEJlcmJhc2lzIENvbXB1dGVyIFZpc2lvbiIsInR5cGUiOiJhcnRpY2xlLWpvdXJuYWwiLCJ2b2x1bWUiOiIyIiwiY29udGFpbmVyLXRpdGxlLXNob3J0IjoiIn0sInVyaXMiOlsiaHR0cDovL3d3dy5tZW5kZWxleS5jb20vZG9jdW1lbnRzLz91dWlkPWMxMGUyYjIzLWRiODctNDFlZi04ZmE1LTZkYTYwMmIxOWE3OSJdLCJpc1RlbXBvcmFyeSI6ZmFsc2UsImxlZ2FjeURlc2t0b3BJZCI6ImMxMGUyYjIzLWRiODctNDFlZi04ZmE1LTZkYTYwMmIxOWE3OSJ9XX0=&quot;,&quot;citationItems&quot;:[{&quot;id&quot;:&quot;783e0e1c-00bf-5831-8c34-7995edda9c3a&quot;,&quot;itemData&quot;:{&quot;DOI&quot;:&quot;10.33096/linier.v2i1.2788&quot;,&quot;abstract&quot;:&quot;Dalam beberapa dekade terakhir, masalah lingkungan, termasuk masalah sampah, telah menjadi isu global . Pengolahan sampah bisa menjadi solusi dalam menangani permasalahan ini, salah satu tantangan utama dalam pengolahan sampah adalah pengenalan dan pemilahan jenis sampah. Oleh karenanya solusi untuk mengatasi masalah ini yaitu dengan memanfaatkan teknologi berbasis komputer, suatu sistem untuk mendeteksi jenis sampah organik dan anorganik, Metode yang digunakan adalah metode You Only Look Once (YOLO) salah satu algoritma pendeteksi objek yang dapat digunakan secara real-time. Sistem yang dirancang ini menggunakan metode YOLOv5 dengan penggunaan versi pre-trained model YOLOv5s. Penelitian ini dibuat melalui beberapa tahap termasuk pengumpulan dataset gambar sampah, pelabelan data, pelatihan model YOLOv5 hingga pengujian model.  Dataset yang digunakan terdiri dari kantong plastik, kertas, kaleng, kulit telur dan tomat. Selanjutnya model akan di muat pada aplikasi mobile untuk melakukan deteksi secara langsung menggunakan kamera smartphone. Output yang dihasilkan merupakan nama jenis sampah dengan kotak pembatas di sekitar objek yang terdeteksi&quot;,&quot;author&quot;:[{&quot;dropping-particle&quot;:&quot;&quot;,&quot;family&quot;:&quot;Fachrisyam&quot;,&quot;given&quot;:&quot;Muh.&quot;,&quot;non-dropping-particle&quot;:&quot;&quot;,&quot;parse-names&quot;:false,&quot;suffix&quot;:&quot;&quot;},{&quot;dropping-particle&quot;:&quot;&quot;,&quot;family&quot;:&quot;Indra&quot;,&quot;given&quot;:&quot;Dolly&quot;,&quot;non-dropping-particle&quot;:&quot;&quot;,&quot;parse-names&quot;:false,&quot;suffix&quot;:&quot;&quot;},{&quot;dropping-particle&quot;:&quot;&quot;,&quot;family&quot;:&quot;Hasnawi&quot;,&quot;given&quot;:&quot;Mardiyyah&quot;,&quot;non-dropping-particle&quot;:&quot;&quot;,&quot;parse-names&quot;:false,&quot;suffix&quot;:&quot;&quot;}],&quot;container-title&quot;:&quot;LINIER: Literatur Informatika dan Komputer&quot;,&quot;id&quot;:&quot;783e0e1c-00bf-5831-8c34-7995edda9c3a&quot;,&quot;issue&quot;:&quot;1&quot;,&quot;issued&quot;:{&quot;date-parts&quot;:[[&quot;2025&quot;]]},&quot;page&quot;:&quot;68-76&quot;,&quot;title&quot;:&quot;Implementasi Metode YOLO Dalam Mendeteksi Jenis Sampah Berbasis Computer Vision&quot;,&quot;type&quot;:&quot;article-journal&quot;,&quot;volume&quot;:&quot;2&quot;,&quot;container-title-short&quot;:&quot;&quot;},&quot;uris&quot;:[&quot;http://www.mendeley.com/documents/?uuid=c10e2b23-db87-41ef-8fa5-6da602b19a79&quot;],&quot;isTemporary&quot;:false,&quot;legacyDesktopId&quot;:&quot;c10e2b23-db87-41ef-8fa5-6da602b19a79&quot;}]},{&quot;citationID&quot;:&quot;MENDELEY_CITATION_d3c02915-9a0d-42b9-85eb-85ff9df8efdc&quot;,&quot;properties&quot;:{&quot;noteIndex&quot;:0},&quot;isEdited&quot;:false,&quot;manualOverride&quot;:{&quot;citeprocText&quot;:&quot;[17]&quot;,&quot;isManuallyOverridden&quot;:false,&quot;manualOverrideText&quot;:&quot;&quot;},&quot;citationTag&quot;:&quot;MENDELEY_CITATION_v3_eyJjaXRhdGlvbklEIjoiTUVOREVMRVlfQ0lUQVRJT05fZDNjMDI5MTUtOWEwZC00MmI5LTg1ZWItODVmZjlkZjhlZmRjIiwicHJvcGVydGllcyI6eyJub3RlSW5kZXgiOjB9LCJpc0VkaXRlZCI6ZmFsc2UsIm1hbnVhbE92ZXJyaWRlIjp7ImNpdGVwcm9jVGV4dCI6IlsxN10iLCJpc01hbnVhbGx5T3ZlcnJpZGRlbiI6ZmFsc2UsIm1hbnVhbE92ZXJyaWRlVGV4dCI6IiJ9LCJjaXRhdGlvbkl0ZW1zIjpbeyJpZCI6ImY4NWVhNDkxLTZhN2QtNWM0OS04Y2VmLWQ0Y2M5YzEzNzgxZCIsIml0ZW1EYXRhIjp7IkRPSSI6IjEwLjQ3MDAyL21ldGlrLnY5aTEuMTA0MyIsIklTU04iOiIyNDA3LTA3MFgiLCJhYnN0cmFjdCI6IjxwPkUtR292ZXJubWVudCBtZXJ1cGFrYW4gc2VidWFoIGlzdGlsYWggdW50dWsgbGF5YW5hbiBwdWJsaWsgZGFyaSBwZW1lcmludGFoIHlhbmcgbWVtYW5mYWF0a2FuIHBlcmtlbWJhbmdhbiB0ZWtub2xvZ2kgaW5mb3JtYXNpLiBEYWxhbSBFLUdvdmVybm1lbnQsIHBlbWVyaW50YWggYmVydHVqdWFuIHVudHVrIG1lbmluZ2thdGthbiBtdXR1IHBlbGF5YW5hbiBrZXBhZGEgbWFzeWFyYWthdCBhdGFzIHBlcm1pbnRhYW4gZGFuIGtlYnV0dWhhbiBtYXN5YXJha2F0IHVudHVrIHBlbGF5YW5hbiB5YW5nIGNlcGF0IGRhbiBpbmZvcm1hc2kgeWFuZyBha3VyYXQuIFNhbGFoIHNhdHUgbGVtYmFnYSBwZW1lcmludGFoYW4geWFuZyB0ZWxhaCBtZW5lcmFwa2FuIEUtR292ZXJubWVudCBhZGFsYWggQmFkYW4gTWV0ZW9yb2xvZ2ksIEtsaW1hdG9sb2dpLCBkYW4gR2VvZmlzaWthIChCTUtHKS4gQk1LRyB0ZWxhaCBtZWx1bmN1cmthbiBhcGxpa2FzaSBiZXJuYW1hIEluZm8gQk1LRyB1bnR1ayBtZW11ZGFoa2FuIGFrc2VzIGluZm9ybWFzaSBtZW5nZW5haSBjdWFjYSwgaWtsaW0sIGt1YWxpdGFzIHVkYXJhLCBkYW4gZ2VtcGEgYnVtaSB5YW5nIHRlcmphZGkgZGkgSW5kb25lc2lhLiBOYW11biwgZGFsYW0gcGVuZ2d1bmFhbm55YSBhcGxpa2FzaSBpbmkgbWVuZGFwYXRrYW4gYmFueWFrIGtlbHVoYW4gcGVuZ2d1bmFueWEgZGFyaSBzZWdpIHRhbXBpbGFuIHVzZXIgaW50ZXJmYWNlIG1hdXB1biBrZXRpZGFrYWt1cmF0YW4gaW5mb3JtYXNpLCBiYWlrIHlhbmcgZGlzYW1wYWlrYW4gZGFsYW0gdWxhc2FuIGFwbGlrYXNpIGRpIFBsYXkgU3RvcmUgbWF1cHVuIHNlY2FyYSBsYW5nc3VuZyBtZWxhbHVpIHdhd2FuY2FyYS4gUGVuZWxpdGlhbiBpbmkgYmVydHVqdWFuIHVudHVrIG1lbmdoYXNpbGthbiBkZXNhaW4gYXBsaWthc2kgSW5mbyBCTUtHIGRlbmdhbiB1c2FiaWxsaXR5IHlhbmcgYmFpaywgbWVtaWxpa2kga2VtdWRhaGFuIG5hdmlnYXNpLCBkYW4ga2VqZWxhc2FuIGluZm9ybWFzaS4gRGVuZ2FuIG1lbmdndW5ha2FuIG1ldG9kZSBEZXNpZ24gVGhpbmtpbmcgZGloYXJhcGthbiB1c2VyIGludGVyZmFjZSBJbmZvIEJNS0cgZGFwYXQgbWVuZ2FsYW1pIHBlcmJhaWthbiBzaWduaWZpa2FuLCB0ZXJ1dGFtYSBkYWxhbSBoYWwga29uc2lzdGVuc2kgZGVzYWluLCBkYW4ga2VqZWxhc2FuIGluZm9ybWFzaS4gUGVuZ3VqaWFuIHBlbmVsaXRpYW4gaW5pIG1lbmdndW5ha2FuIG1ldG9kZSBTeXN0ZW0gVXNhYmlsaXR5IFNjYWxlLiBIYXNpbCBwZW5ndWppYW4gU1VTIGRpZGFwYXRrYW4gbmlsYWkgc2ViZXNhciA3Nyw1IGRhbiBkaXRlcmltYSBvbGVoIHBhcmEgcGVuZ2d1bmEuIERhcmkgaGFzaWwgdGVyc2VidXQgZGFwYXQgZGlzaW1wdWxrYW4gYmFod2EgcmVkZXNpZ24gVUkvVVggYXBsaWthc2kgSW5mbyBCTUtHIGRlbmdhbiBtZXRvZGUgRGVzaWduIFRoaW5raW5nIG1lbmphZGkgc29sdXNpIHVudHVrIG1lbmdoYXNpbGthbiBkZXNhaW4gdXNlciBpbnRlcmZhY2UgeWFuZyBtdWRhaCBkaWd1bmFrYW4uPC9wPiIsImF1dGhvciI6W3siZHJvcHBpbmctcGFydGljbGUiOiIiLCJmYW1pbHkiOiJTeWlmYSIsImdpdmVuIjoiQWhtYWQgQWxmaXMiLCJub24tZHJvcHBpbmctcGFydGljbGUiOiIiLCJwYXJzZS1uYW1lcyI6ZmFsc2UsInN1ZmZpeCI6IiJ9LHsiZHJvcHBpbmctcGFydGljbGUiOiIiLCJmYW1pbHkiOiJSYWNobWF3YXRpIiwiZ2l2ZW4iOiJFa2EgUHV0cmkiLCJub24tZHJvcHBpbmctcGFydGljbGUiOiIiLCJwYXJzZS1uYW1lcyI6ZmFsc2UsInN1ZmZpeCI6IiJ9XSwiY29udGFpbmVyLXRpdGxlIjoiSnVybmFsIEluZm9ybWF0aWthIFBvbGluZW1hIiwiaWQiOiJmODVlYTQ5MS02YTdkLTVjNDktOGNlZi1kNGNjOWMxMzc4MWQiLCJpc3N1ZSI6IjIiLCJpc3N1ZWQiOnsiZGF0ZS1wYXJ0cyI6W1siMjAyNSJdXX0sInBhZ2UiOiIxMS0yMCIsInRpdGxlIjoiUmVkZXNpZ24gVUkgVVggQXBsaWthc2kgSW5mbyBCTUtHIE1lbmdndW5ha2FuIE1ldG9kZSBEZXNpZ24gVGhpbmtpbmciLCJ0eXBlIjoiYXJ0aWNsZS1qb3VybmFsIiwidm9sdW1lIjoiMTEiLCJjb250YWluZXItdGl0bGUtc2hvcnQiOiIifSwidXJpcyI6WyJodHRwOi8vd3d3Lm1lbmRlbGV5LmNvbS9kb2N1bWVudHMvP3V1aWQ9ZTU4N2NjMTUtMWM2ZC00YTNiLWEzNWMtNTFhMWU3OTNmNzUwIl0sImlzVGVtcG9yYXJ5IjpmYWxzZSwibGVnYWN5RGVza3RvcElkIjoiZTU4N2NjMTUtMWM2ZC00YTNiLWEzNWMtNTFhMWU3OTNmNzUwIn1dfQ==&quot;,&quot;citationItems&quot;:[{&quot;id&quot;:&quot;f85ea491-6a7d-5c49-8cef-d4cc9c13781d&quot;,&quot;itemData&quot;:{&quot;DOI&quot;:&quot;10.47002/metik.v9i1.1043&quot;,&quot;ISSN&quot;:&quot;2407-070X&quot;,&quot;abstract&quot;:&quot;&lt;p&gt;E-Government merupakan sebuah istilah untuk layanan publik dari pemerintah yang memanfaatkan perkembangan teknologi informasi. Dalam E-Government, pemerintah bertujuan untuk meningkatkan mutu pelayanan kepada masyarakat atas permintaan dan kebutuhan masyarakat untuk pelayanan yang cepat dan informasi yang akurat. Salah satu lembaga pemerintahan yang telah menerapkan E-Government adalah Badan Meteorologi, Klimatologi, dan Geofisika (BMKG). BMKG telah meluncurkan aplikasi bernama Info BMKG untuk memudahkan akses informasi mengenai cuaca, iklim, kualitas udara, dan gempa bumi yang terjadi di Indonesia. Namun, dalam penggunaannya aplikasi ini mendapatkan banyak keluhan penggunanya dari segi tampilan user interface maupun ketidakakuratan informasi, baik yang disampaikan dalam ulasan aplikasi di Play Store maupun secara langsung melalui wawancara. Penelitian ini bertujuan untuk menghasilkan desain aplikasi Info BMKG dengan usabillity yang baik, memiliki kemudahan navigasi, dan kejelasan informasi. Dengan menggunakan metode Design Thinking diharapkan user interface Info BMKG dapat mengalami perbaikan signifikan, terutama dalam hal konsistensi desain, dan kejelasan informasi. Pengujian penelitian ini menggunakan metode System Usability Scale. Hasil pengujian SUS didapatkan nilai sebesar 77,5 dan diterima oleh para pengguna. Dari hasil tersebut dapat disimpulkan bahwa redesign UI/UX aplikasi Info BMKG dengan metode Design Thinking menjadi solusi untuk menghasilkan desain user interface yang mudah digunakan.&lt;/p&gt;&quot;,&quot;author&quot;:[{&quot;dropping-particle&quot;:&quot;&quot;,&quot;family&quot;:&quot;Syifa&quot;,&quot;given&quot;:&quot;Ahmad Alfis&quot;,&quot;non-dropping-particle&quot;:&quot;&quot;,&quot;parse-names&quot;:false,&quot;suffix&quot;:&quot;&quot;},{&quot;dropping-particle&quot;:&quot;&quot;,&quot;family&quot;:&quot;Rachmawati&quot;,&quot;given&quot;:&quot;Eka Putri&quot;,&quot;non-dropping-particle&quot;:&quot;&quot;,&quot;parse-names&quot;:false,&quot;suffix&quot;:&quot;&quot;}],&quot;container-title&quot;:&quot;Jurnal Informatika Polinema&quot;,&quot;id&quot;:&quot;f85ea491-6a7d-5c49-8cef-d4cc9c13781d&quot;,&quot;issue&quot;:&quot;2&quot;,&quot;issued&quot;:{&quot;date-parts&quot;:[[&quot;2025&quot;]]},&quot;page&quot;:&quot;11-20&quot;,&quot;title&quot;:&quot;Redesign UI UX Aplikasi Info BMKG Menggunakan Metode Design Thinking&quot;,&quot;type&quot;:&quot;article-journal&quot;,&quot;volume&quot;:&quot;11&quot;,&quot;container-title-short&quot;:&quot;&quot;},&quot;uris&quot;:[&quot;http://www.mendeley.com/documents/?uuid=e587cc15-1c6d-4a3b-a35c-51a1e793f750&quot;],&quot;isTemporary&quot;:false,&quot;legacyDesktopId&quot;:&quot;e587cc15-1c6d-4a3b-a35c-51a1e793f750&quot;}]},{&quot;citationID&quot;:&quot;MENDELEY_CITATION_7fc96389-57ac-431f-9114-4e3a10c8b33e&quot;,&quot;properties&quot;:{&quot;noteIndex&quot;:0},&quot;isEdited&quot;:false,&quot;manualOverride&quot;:{&quot;citeprocText&quot;:&quot;[18]&quot;,&quot;isManuallyOverridden&quot;:false,&quot;manualOverrideText&quot;:&quot;&quot;},&quot;citationTag&quot;:&quot;MENDELEY_CITATION_v3_eyJjaXRhdGlvbklEIjoiTUVOREVMRVlfQ0lUQVRJT05fN2ZjOTYzODktNTdhYy00MzFmLTkxMTQtNGUzYTEwYzhiMzNlIiwicHJvcGVydGllcyI6eyJub3RlSW5kZXgiOjB9LCJpc0VkaXRlZCI6ZmFsc2UsIm1hbnVhbE92ZXJyaWRlIjp7ImNpdGVwcm9jVGV4dCI6IlsxOF0iLCJpc01hbnVhbGx5T3ZlcnJpZGRlbiI6ZmFsc2UsIm1hbnVhbE92ZXJyaWRlVGV4dCI6IiJ9LCJjaXRhdGlvbkl0ZW1zIjpbeyJpZCI6ImYxMDM3NzlkLTFhYTgtNTY0MC1iZDI4LTIxMjIyNDVlNWI4MyIsIml0ZW1EYXRhIjp7IkRPSSI6IjEwLjMzOTk4L21lZGlhc2lzZm8uMjAyNC4xOC4xLjE2NDIiLCJJU1NOIjoiMTk3OC04MTI2IiwiYWJzdHJhY3QiOiJQZW5lbGl0aWFuIGluaSBiZXJ0dWp1YW4gdW50dWsgbWVyYW5jYW5nIHVzZXIgaW50ZXJmYWNlIChVSSkgZGFuIHVzZXIgZXhwZXJpZW5jZSAoVVgpIHdlYnNpdGUgU2VhcmNoIEJ1ZGR5IG1lbmdndW5ha2FuIHBlbmRla2F0YW4gZGVzaWduIHRoaW5raW5nIHNlaGluZ2dhIG1lbWVudWhpIHVuc3VyIGtlYmVyZ3VuYWFuICh1c2FiaWxpdHkpIGJhZ2kgcGVuZ2d1bmFueWEuIFBlbmd1bXB1bGFuIGRhdGEgZGlsYWt1a2FuIG1lbGFsdWkgcGVueWViYXJhbiBrdWVzaW9uZXIgZGFuIHdhd2FuY2FyYSB0ZXJoYWRhcCAyMCByZXNwb25kZW4geWFuZyBtZW5qYWRpIHBlbmdndW5hIHdlYnNpdGUuIFNlbGFuanV0bnlhIGRhdGEgZGlvbGFoIGRhbiBkaWFuYWxpc2lzIG1lbmdndW5ha2FuIHN5c3RlbSB1c2FiaWxpdHkgc2NhbGUgKFNVUykuIEhhc2lsIHBlbmd1a3VyYW4gdGVyaGFkYXAgZGVzYWluIGF3YWwgd2Vic2l0ZSBTZWFyY2ggQnVkZHkgbWVuZ2d1bmFrYW4gU1VTIGRpcGVyb2xlaCBuaWxhaSBzZWJlc2FyIDU0LDc1IGRlbmdhbiByYXRpbmcg4oCcT2vigJ0sIHRldGFwaSBiZXJhZGEgcGFkYSByZW50YW5nIHBlbmVyaW1hYW4gKEFjY2VwdGFiaWxpdHkgcmFuZ2VzKSBtYXJnaW5hbCB5YW5nIHJlbmRhaCBkYW4gYmVsdW0gbWVtZW51aGkgdW5zdXIgdXNhYmlsaXR5LiBCZXJkYXNhcmthbiBoYXNpbCB0ZXJzZWJ1dCwgc2VsYW5qdXRueWEgZGlndW5ha2FuIGxpbWEgdGFoYXBhbiB5YW5nIGFkYSBwYWRhIHBlbmRla2F0YW4gZGVzaWduIHRoaW5na2luZyBkYWxhbSBtZXJhbmNhbmcgdWxhbmfCoCBwcm90b3R5cGUgVUkvVVggd2Vic2l0ZSBTZWFyY2ggQnVkZHkgdW50dWsgbWVueWVsZXNhaWthbiBtYXNhbGFoIHlhbmcgZGlhbGFtaSBvbGVoIHBlbmdndW5hLsKgIEhhc2lsIGV2YWx1YXNpIHByb3RvdHlwZSBzaXN0ZW0gbWVtcGVybGloYXRrYW4gcGVuaW5na2F0YW4gc2tvciBTVVMgc2ViZXNhciAyNS4zNywgZGltYW5hIHJhdGEtcmF0YSBuaWxhaSBza29yIFNVUyB5YWl0dSA4MC4xMiBkZW5nYW4gcmF0aW5nIOKAnEdvb2TigJ0sIGJlcmFkYSBwYWRhIHJlbnRhbmcgZGFwYXQgZGl0ZXJpbWEgZGFuIHRlbGFoIG1lbWVudWhpIHVuc3VyIHVzYWJpbGl0eS4gSGFzaWwgaW5pIG1lbXBlcmxpaGF0a2FuIGJhaHdhIHBlcmFuY2FuZ2FuIHVsYW5nIFVJL1VYIFdlYnNpdGUgU2VhcmNoIEJ1ZGR5IG1lbmdndW5ha2FuIHBlbmRla2F0YW4gZGVzaWduIHRoaW5raW5nIG1lbWJlcmlrYW4gcGVuaW5na2F0YW4gdXNhYmlsaXR5IHRlcmhhZGFwIHdlYnNpdGUgdGVyc2VidXQiLCJhdXRob3IiOlt7ImRyb3BwaW5nLXBhcnRpY2xlIjoiIiwiZmFtaWx5IjoiSW1pbiIsImdpdmVuIjoiSm9uYXRoYW4gSGFuc2VuIiwibm9uLWRyb3BwaW5nLXBhcnRpY2xlIjoiIiwicGFyc2UtbmFtZXMiOmZhbHNlLCJzdWZmaXgiOiIifSx7ImRyb3BwaW5nLXBhcnRpY2xlIjoiIiwiZmFtaWx5IjoiRmFqYXIiLCJnaXZlbiI6Ik1vaGFtbWFkIiwibm9uLWRyb3BwaW5nLXBhcnRpY2xlIjoiIiwicGFyc2UtbmFtZXMiOmZhbHNlLCJzdWZmaXgiOiIifSx7ImRyb3BwaW5nLXBhcnRpY2xlIjoiIiwiZmFtaWx5IjoiSGFzbmlhdGkiLCJnaXZlbiI6IiIsIm5vbi1kcm9wcGluZy1wYXJ0aWNsZSI6IiIsInBhcnNlLW5hbWVzIjpmYWxzZSwic3VmZml4IjoiIn1dLCJjb250YWluZXItdGl0bGUiOiJKdXJuYWwgSWxtaWFoIE1lZGlhIFNpc2ZvIiwiaWQiOiJmMTAzNzc5ZC0xYWE4LTU2NDAtYmQyOC0yMTIyMjQ1ZTViODMiLCJpc3N1ZSI6IjEiLCJpc3N1ZWQiOnsiZGF0ZS1wYXJ0cyI6W1siMjAyNCJdXX0sInBhZ2UiOiI4OS05OCIsInRpdGxlIjoiUGVyYW5jYW5nYW4gVUkvVVggV2Vic2l0ZSBTZWFyY2ggQnVkZHkgTWVuZ2d1bmFrYW4gUGVuZGVrYXRhbiBEZXNpZ24gVGhpbmtpbmciLCJ0eXBlIjoiYXJ0aWNsZS1qb3VybmFsIiwidm9sdW1lIjoiMTgiLCJjb250YWluZXItdGl0bGUtc2hvcnQiOiIifSwidXJpcyI6WyJodHRwOi8vd3d3Lm1lbmRlbGV5LmNvbS9kb2N1bWVudHMvP3V1aWQ9MWE4MmIyOGEtNWU5NS00YzdkLTk5YTEtYTdlOGZiYWEyYmIzIl0sImlzVGVtcG9yYXJ5IjpmYWxzZSwibGVnYWN5RGVza3RvcElkIjoiMWE4MmIyOGEtNWU5NS00YzdkLTk5YTEtYTdlOGZiYWEyYmIzIn1dfQ==&quot;,&quot;citationItems&quot;:[{&quot;id&quot;:&quot;f103779d-1aa8-5640-bd28-2122245e5b83&quot;,&quot;itemData&quot;:{&quot;DOI&quot;:&quot;10.33998/mediasisfo.2024.18.1.1642&quot;,&quot;ISSN&quot;:&quot;1978-8126&quot;,&quot;abstract&quot;:&quot;Penelitian ini bertujuan untuk merancang user interface (UI) dan user experience (UX) website Search Buddy menggunakan pendekatan design thinking sehingga memenuhi unsur kebergunaan (usability) bagi penggunanya. Pengumpulan data dilakukan melalui penyebaran kuesioner dan wawancara terhadap 20 responden yang menjadi pengguna website. Selanjutnya data diolah dan dianalisis menggunakan system usability scale (SUS). Hasil pengukuran terhadap desain awal website Search Buddy menggunakan SUS diperoleh nilai sebesar 54,75 dengan rating “Ok”, tetapi berada pada rentang penerimaan (Acceptability ranges) marginal yang rendah dan belum memenuhi unsur usability. Berdasarkan hasil tersebut, selanjutnya digunakan lima tahapan yang ada pada pendekatan design thingking dalam merancang ulang  prototype UI/UX website Search Buddy untuk menyelesaikan masalah yang dialami oleh pengguna.  Hasil evaluasi prototype sistem memperlihatkan peningkatan skor SUS sebesar 25.37, dimana rata-rata nilai skor SUS yaitu 80.12 dengan rating “Good”, berada pada rentang dapat diterima dan telah memenuhi unsur usability. Hasil ini memperlihatkan bahwa perancangan ulang UI/UX Website Search Buddy menggunakan pendekatan design thinking memberikan peningkatan usability terhadap website tersebut&quot;,&quot;author&quot;:[{&quot;dropping-particle&quot;:&quot;&quot;,&quot;family&quot;:&quot;Imin&quot;,&quot;given&quot;:&quot;Jonathan Hansen&quot;,&quot;non-dropping-particle&quot;:&quot;&quot;,&quot;parse-names&quot;:false,&quot;suffix&quot;:&quot;&quot;},{&quot;dropping-particle&quot;:&quot;&quot;,&quot;family&quot;:&quot;Fajar&quot;,&quot;given&quot;:&quot;Mohammad&quot;,&quot;non-dropping-particle&quot;:&quot;&quot;,&quot;parse-names&quot;:false,&quot;suffix&quot;:&quot;&quot;},{&quot;dropping-particle&quot;:&quot;&quot;,&quot;family&quot;:&quot;Hasniati&quot;,&quot;given&quot;:&quot;&quot;,&quot;non-dropping-particle&quot;:&quot;&quot;,&quot;parse-names&quot;:false,&quot;suffix&quot;:&quot;&quot;}],&quot;container-title&quot;:&quot;Jurnal Ilmiah Media Sisfo&quot;,&quot;id&quot;:&quot;f103779d-1aa8-5640-bd28-2122245e5b83&quot;,&quot;issue&quot;:&quot;1&quot;,&quot;issued&quot;:{&quot;date-parts&quot;:[[&quot;2024&quot;]]},&quot;page&quot;:&quot;89-98&quot;,&quot;title&quot;:&quot;Perancangan UI/UX Website Search Buddy Menggunakan Pendekatan Design Thinking&quot;,&quot;type&quot;:&quot;article-journal&quot;,&quot;volume&quot;:&quot;18&quot;,&quot;container-title-short&quot;:&quot;&quot;},&quot;uris&quot;:[&quot;http://www.mendeley.com/documents/?uuid=1a82b28a-5e95-4c7d-99a1-a7e8fbaa2bb3&quot;],&quot;isTemporary&quot;:false,&quot;legacyDesktopId&quot;:&quot;1a82b28a-5e95-4c7d-99a1-a7e8fbaa2bb3&quot;}]},{&quot;citationID&quot;:&quot;MENDELEY_CITATION_6a984ecc-2c04-47f8-8b3b-b2ac00f8deb8&quot;,&quot;properties&quot;:{&quot;noteIndex&quot;:0},&quot;isEdited&quot;:false,&quot;manualOverride&quot;:{&quot;citeprocText&quot;:&quot;[19]&quot;,&quot;isManuallyOverridden&quot;:false,&quot;manualOverrideText&quot;:&quot;&quot;},&quot;citationTag&quot;:&quot;MENDELEY_CITATION_v3_eyJjaXRhdGlvbklEIjoiTUVOREVMRVlfQ0lUQVRJT05fNmE5ODRlY2MtMmMwNC00N2Y4LThiM2ItYjJhYzAwZjhkZWI4IiwicHJvcGVydGllcyI6eyJub3RlSW5kZXgiOjB9LCJpc0VkaXRlZCI6ZmFsc2UsIm1hbnVhbE92ZXJyaWRlIjp7ImNpdGVwcm9jVGV4dCI6IlsxOV0iLCJpc01hbnVhbGx5T3ZlcnJpZGRlbiI6ZmFsc2UsIm1hbnVhbE92ZXJyaWRlVGV4dCI6IiJ9LCJjaXRhdGlvbkl0ZW1zIjpbeyJpZCI6ImFmMDIwYjc5LTFmYTUtNTk2MS05YzZhLTFhYzUyOWNjN2ZhOSIsIml0ZW1EYXRhIjp7IkRPSSI6IjEwLjI0MTI3L2ptc2kudjZpMS43NTUzIiwiSVNTTiI6IjI3MTUtOTQyNiIsImFic3RyYWN0IjoiUGVya2VtYmFuZ2FuIHRla25vbG9naSBpbmZvcm1hc2kgdGVsYWggbWVtYmVyaWthbiBkYW1wYWsgc2lnbmlmaWthbiBwYWRhIHBlbmdlbG9sYWFuIHBlcnNlZGlhYW4gZGkgYmVyYmFnYWkgcGVydXNhaGFhbiwgdGVybWFzdWsgQ1YuIEhhbWltIEdyb3VwLCB5YW5nIG1lcnVwYWthbiBwZXJ1c2FoYWFuIHBlcmNldGFrYW4uIENWLiBIYW1pbSBHcm91cCBtYXNpaCBtZW5nZ3VuYWthbiBzaXN0ZW0gcGVuY2F0YXRhbiBzdG9rIG1hbnVhbCwgeWFuZyByZW50YW4gdGVyaGFkYXAga2VzYWxhaGFuIGRhbiBtZW1ha2FuIHdha3R1LiBIYWwgaW5pIG1lbmltYnVsa2FuIGtldGlkYWsgc2VzdWFpYW4gYW50YXJhIHN0b2sgYWt0dWFsIGRhbiBzdG9rIHRlcmNhdGF0LCBzZXJ0YSBtZW55dWxpdGthbiBwZW5nYW1iaWxhbiBrZXB1dHVzYW4gdGVya2FpdCBtYW5hamVtZW4gcGVyc2VkaWFhbi4gUGVuZWxpdGlhbiBpbmkgYmVydHVqdWFuIHVudHVrIG1lcmFuY2FuZyBkYW4gbWVuZ2ltcGxlbWVudGFzaWthbiBhcGxpa2FzaSBwZW5nb2xhaGFuIGRhdGEgcGVyc2VkaWFhbiBiYXJhbmcgYmVyYmFzaXMgZGVza3RvcCBzZWJhZ2FpIHNvbHVzaSBhdGFzIHBlcm1hc2FsYWhhbiB0ZXJzZWJ1dC4gQXBsaWthc2kgaW5pIGRpa2VtYmFuZ2thbiBtZW5nZ3VuYWthbiBiYWhhc2EgcGVtcm9ncmFtYW4gUHl0aG9uLCBmcmFtZXdvcmsgVGtpbnRlciwgZGFuIFNRTGl0ZSBzZWJhZ2FpIGRhdGFiYXNlLiBNZXRvZGUgcGVuZ2VtYmFuZ2FuIHNpc3RlbSB5YW5nIGRpZ3VuYWthbiBhZGFsYWggU3lzdGVtIERldmVsb3BtZW50IExpZmUgQ3ljbGUgKFNETEMpLCBkZW5nYW4gcGVuZ3VqaWFuIHNpc3RlbSBtZW5nZ3VuYWthbiBCbGFjayBCb3ggVGVzdGluZy4gSGFzaWwgcGVuZWxpdGlhbiBtZW51bmp1a2thbiBiYWh3YSBhcGxpa2FzaSB5YW5nIGRpcmFuY2FuZyBiZXJoYXNpbCBtZW5pbmdrYXRrYW4gZWZpc2llbnNpIGRhbiBha3VyYXNpIGRhbGFtIHBlbmdlbG9sYWFuIHBlcnNlZGlhYW4sIHNlcnRhIG1lbXVkYWhrYW4gZGFsYW0gcGVuY2F0YXRhbiBiYXJhbmcgZGFuIHBlbWJ1YXRhbiBsYXBvcmFuIHNlY2FyYSBvdG9tYXRpcy4gQXBsaWthc2kgaW5pIGRpaGFyYXBrYW4gZGFwYXQgbWVuamFkaSByZWZlcmVuc2kgYmFnaSBwZXJ1c2FoYWFuIGxhaW4geWFuZyBtZW5naGFkYXBpIG1hc2FsYWggc2VydXBhIGRhbGFtIG1hbmFqZW1lbiBwZXJzZWRpYWFuLiIsImF1dGhvciI6W3siZHJvcHBpbmctcGFydGljbGUiOiIiLCJmYW1pbHkiOiJGZWJyeWFuYSIsImdpdmVuIjoiU2Vsc2EiLCJub24tZHJvcHBpbmctcGFydGljbGUiOiIiLCJwYXJzZS1uYW1lcyI6ZmFsc2UsInN1ZmZpeCI6IiJ9LHsiZHJvcHBpbmctcGFydGljbGUiOiIiLCJmYW1pbHkiOiJXdWxhbmRhcmkiLCJnaXZlbiI6IklrYSBBcnRoYWxpYSIsIm5vbi1kcm9wcGluZy1wYXJ0aWNsZSI6IiIsInBhcnNlLW5hbWVzIjpmYWxzZSwic3VmZml4IjoiIn0seyJkcm9wcGluZy1wYXJ0aWNsZSI6IiIsImZhbWlseSI6IlByYWJvd28iLCJnaXZlbiI6IkRhbmFuZyIsIm5vbi1kcm9wcGluZy1wYXJ0aWNsZSI6IiIsInBhcnNlLW5hbWVzIjpmYWxzZSwic3VmZml4IjoiIn1dLCJjb250YWluZXItdGl0bGUiOiJKdXJuYWwgTWFoYXNpc3dhIFNpc3RlbSBJbmZvcm1hc2kgKEpNU0kpIiwiaWQiOiJhZjAyMGI3OS0xZmE1LTU5NjEtOWM2YS0xYWM1MjljYzdmYTkiLCJpc3N1ZSI6IjEiLCJpc3N1ZWQiOnsiZGF0ZS1wYXJ0cyI6W1siMjAyNCJdXX0sInBhZ2UiOiIyNC0zNSIsInRpdGxlIjoiUmFuY2FuZyBCYW5ndW4gQXBsaWthc2kgUGVuZ29sYWhhbiBEYXRhIEludmVudG9yeSBCYXJhbmcgQmVyYmFzaXMgRGVza3RvcCBQYWRhIEN2LiBIYW1pbSBHcm91cCIsInR5cGUiOiJhcnRpY2xlLWpvdXJuYWwiLCJ2b2x1bWUiOiI2IiwiY29udGFpbmVyLXRpdGxlLXNob3J0IjoiIn0sInVyaXMiOlsiaHR0cDovL3d3dy5tZW5kZWxleS5jb20vZG9jdW1lbnRzLz91dWlkPWFmYTFhMmYwLTZhMDYtNGQ4ZC05YTYxLWRmNTRhMmY0MTZjNiJdLCJpc1RlbXBvcmFyeSI6ZmFsc2UsImxlZ2FjeURlc2t0b3BJZCI6ImFmYTFhMmYwLTZhMDYtNGQ4ZC05YTYxLWRmNTRhMmY0MTZjNiJ9XX0=&quot;,&quot;citationItems&quot;:[{&quot;id&quot;:&quot;af020b79-1fa5-5961-9c6a-1ac529cc7fa9&quot;,&quot;itemData&quot;:{&quot;DOI&quot;:&quot;10.24127/jmsi.v6i1.7553&quot;,&quot;ISSN&quot;:&quot;2715-9426&quot;,&quot;abstract&quot;:&quot;Perkembangan teknologi informasi telah memberikan dampak signifikan pada pengelolaan persediaan di berbagai perusahaan, termasuk CV. Hamim Group, yang merupakan perusahaan percetakan. CV. Hamim Group masih menggunakan sistem pencatatan stok manual, yang rentan terhadap kesalahan dan memakan waktu. Hal ini menimbulkan ketidak sesuaian antara stok aktual dan stok tercatat, serta menyulitkan pengambilan keputusan terkait manajemen persediaan. Penelitian ini bertujuan untuk merancang dan mengimplementasikan aplikasi pengolahan data persediaan barang berbasis desktop sebagai solusi atas permasalahan tersebut. Aplikasi ini dikembangkan menggunakan bahasa pemrograman Python, framework Tkinter, dan SQLite sebagai database. Metode pengembangan sistem yang digunakan adalah System Development Life Cycle (SDLC), dengan pengujian sistem menggunakan Black Box Testing. Hasil penelitian menunjukkan bahwa aplikasi yang dirancang berhasil meningkatkan efisiensi dan akurasi dalam pengelolaan persediaan, serta memudahkan dalam pencatatan barang dan pembuatan laporan secara otomatis. Aplikasi ini diharapkan dapat menjadi referensi bagi perusahaan lain yang menghadapi masalah serupa dalam manajemen persediaan.&quot;,&quot;author&quot;:[{&quot;dropping-particle&quot;:&quot;&quot;,&quot;family&quot;:&quot;Febryana&quot;,&quot;given&quot;:&quot;Selsa&quot;,&quot;non-dropping-particle&quot;:&quot;&quot;,&quot;parse-names&quot;:false,&quot;suffix&quot;:&quot;&quot;},{&quot;dropping-particle&quot;:&quot;&quot;,&quot;family&quot;:&quot;Wulandari&quot;,&quot;given&quot;:&quot;Ika Arthalia&quot;,&quot;non-dropping-particle&quot;:&quot;&quot;,&quot;parse-names&quot;:false,&quot;suffix&quot;:&quot;&quot;},{&quot;dropping-particle&quot;:&quot;&quot;,&quot;family&quot;:&quot;Prabowo&quot;,&quot;given&quot;:&quot;Danang&quot;,&quot;non-dropping-particle&quot;:&quot;&quot;,&quot;parse-names&quot;:false,&quot;suffix&quot;:&quot;&quot;}],&quot;container-title&quot;:&quot;Jurnal Mahasiswa Sistem Informasi (JMSI)&quot;,&quot;id&quot;:&quot;af020b79-1fa5-5961-9c6a-1ac529cc7fa9&quot;,&quot;issue&quot;:&quot;1&quot;,&quot;issued&quot;:{&quot;date-parts&quot;:[[&quot;2024&quot;]]},&quot;page&quot;:&quot;24-35&quot;,&quot;title&quot;:&quot;Rancang Bangun Aplikasi Pengolahan Data Inventory Barang Berbasis Desktop Pada Cv. Hamim Group&quot;,&quot;type&quot;:&quot;article-journal&quot;,&quot;volume&quot;:&quot;6&quot;,&quot;container-title-short&quot;:&quot;&quot;},&quot;uris&quot;:[&quot;http://www.mendeley.com/documents/?uuid=afa1a2f0-6a06-4d8d-9a61-df54a2f416c6&quot;],&quot;isTemporary&quot;:false,&quot;legacyDesktopId&quot;:&quot;afa1a2f0-6a06-4d8d-9a61-df54a2f416c6&quot;}]},{&quot;citationID&quot;:&quot;MENDELEY_CITATION_5bf422c6-7445-4efe-b027-5ef12ac40ccd&quot;,&quot;properties&quot;:{&quot;noteIndex&quot;:0},&quot;isEdited&quot;:false,&quot;manualOverride&quot;:{&quot;citeprocText&quot;:&quot;[20]&quot;,&quot;isManuallyOverridden&quot;:false,&quot;manualOverrideText&quot;:&quot;&quot;},&quot;citationTag&quot;:&quot;MENDELEY_CITATION_v3_eyJjaXRhdGlvbklEIjoiTUVOREVMRVlfQ0lUQVRJT05fNWJmNDIyYzYtNzQ0NS00ZWZlLWIwMjctNWVmMTJhYzQwY2NkIiwicHJvcGVydGllcyI6eyJub3RlSW5kZXgiOjB9LCJpc0VkaXRlZCI6ZmFsc2UsIm1hbnVhbE92ZXJyaWRlIjp7ImNpdGVwcm9jVGV4dCI6IlsyMF0iLCJpc01hbnVhbGx5T3ZlcnJpZGRlbiI6ZmFsc2UsIm1hbnVhbE92ZXJyaWRlVGV4dCI6IiJ9LCJjaXRhdGlvbkl0ZW1zIjpbeyJpZCI6IjYzMjhhMTEzLWVkNjMtNTQwOC05Y2ViLThiNDU4OTk2MzgzNiIsIml0ZW1EYXRhIjp7ImF1dGhvciI6W3siZHJvcHBpbmctcGFydGljbGUiOiIiLCJmYW1pbHkiOiJVbGZhdHVzIiwiZ2l2ZW4iOiJVLiIsIm5vbi1kcm9wcGluZy1wYXJ0aWNsZSI6IiIsInBhcnNlLW5hbWVzIjpmYWxzZSwic3VmZml4IjoiIn0seyJkcm9wcGluZy1wYXJ0aWNsZSI6IiIsImZhbWlseSI6IkRrayIsImdpdmVuIjoiIiwibm9uLWRyb3BwaW5nLXBhcnRpY2xlIjoiIiwicGFyc2UtbmFtZXMiOmZhbHNlLCJzdWZmaXgiOiIifV0sImNvbnRhaW5lci10aXRsZSI6IklKSVMgSW5kb25lc2lhbiBKb3VybmFsIG9uIEluZm9ybWF0aW9uIFN5c3RlbSIsImlkIjoiNjMyOGExMTMtZWQ2My01NDA4LTljZWItOGI0NTg5OTYzODM2IiwiaXNzdWUiOiJTZXB0ZW1iZXIiLCJpc3N1ZWQiOnsiZGF0ZS1wYXJ0cyI6W1siMjAyNCJdXX0sInBhZ2UiOiIxMjAtMTMxIiwidGl0bGUiOiJQZXJhbmNhbmdhbiBTaXN0ZW0gSW5mb3JtYXNpIFNla29sYWggQmVyYmFzaXMgV2Vic2l0ZSBQYWRhIE1pIE1hbmJhaWwgRnV0dWggSmVudSBUdWJhbi4gSUpJUy1JbmRvbmVzaWFuIEpvdXJuYWwgT24gSW5mb3JtYXRpb24gU3lzdGVtLCA5KDIpLCAxMjAtMTMxLiIsInR5cGUiOiJhcnRpY2xlLWpvdXJuYWwiLCJ2b2x1bWUiOiI5IiwiY29udGFpbmVyLXRpdGxlLXNob3J0IjoiIn0sInVyaXMiOlsiaHR0cDovL3d3dy5tZW5kZWxleS5jb20vZG9jdW1lbnRzLz91dWlkPTMzNzM0ZGEyLTA3ODUtNDNkZC05MTc5LWI2YzYwYWZkZTI4OSJdLCJpc1RlbXBvcmFyeSI6ZmFsc2UsImxlZ2FjeURlc2t0b3BJZCI6IjMzNzM0ZGEyLTA3ODUtNDNkZC05MTc5LWI2YzYwYWZkZTI4OSJ9XX0=&quot;,&quot;citationItems&quot;:[{&quot;id&quot;:&quot;6328a113-ed63-5408-9ceb-8b4589963836&quot;,&quot;itemData&quot;:{&quot;author&quot;:[{&quot;dropping-particle&quot;:&quot;&quot;,&quot;family&quot;:&quot;Ulfatus&quot;,&quot;given&quot;:&quot;U.&quot;,&quot;non-dropping-particle&quot;:&quot;&quot;,&quot;parse-names&quot;:false,&quot;suffix&quot;:&quot;&quot;},{&quot;dropping-particle&quot;:&quot;&quot;,&quot;family&quot;:&quot;Dkk&quot;,&quot;given&quot;:&quot;&quot;,&quot;non-dropping-particle&quot;:&quot;&quot;,&quot;parse-names&quot;:false,&quot;suffix&quot;:&quot;&quot;}],&quot;container-title&quot;:&quot;IJIS Indonesian Journal on Information System&quot;,&quot;id&quot;:&quot;6328a113-ed63-5408-9ceb-8b4589963836&quot;,&quot;issue&quot;:&quot;September&quot;,&quot;issued&quot;:{&quot;date-parts&quot;:[[&quot;2024&quot;]]},&quot;page&quot;:&quot;120-131&quot;,&quot;title&quot;:&quot;Perancangan Sistem Informasi Sekolah Berbasis Website Pada Mi Manbail Futuh Jenu Tuban. IJIS-Indonesian Journal On Information System, 9(2), 120-131.&quot;,&quot;type&quot;:&quot;article-journal&quot;,&quot;volume&quot;:&quot;9&quot;,&quot;container-title-short&quot;:&quot;&quot;},&quot;uris&quot;:[&quot;http://www.mendeley.com/documents/?uuid=33734da2-0785-43dd-9179-b6c60afde289&quot;],&quot;isTemporary&quot;:false,&quot;legacyDesktopId&quot;:&quot;33734da2-0785-43dd-9179-b6c60afde289&quot;}]}]"/>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60A41E-572B-49C8-8C8C-07157C22081B}">
  <ds:schemaRefs>
    <ds:schemaRef ds:uri="http://schemas.microsoft.com/sharepoint/v3/contenttype/forms"/>
  </ds:schemaRefs>
</ds:datastoreItem>
</file>

<file path=customXml/itemProps3.xml><?xml version="1.0" encoding="utf-8"?>
<ds:datastoreItem xmlns:ds="http://schemas.openxmlformats.org/officeDocument/2006/customXml" ds:itemID="{0C626828-A97E-4EA6-9FA5-60229F2F27D4}">
  <ds:schemaRefs>
    <ds:schemaRef ds:uri="http://schemas.openxmlformats.org/officeDocument/2006/bibliography"/>
  </ds:schemaRefs>
</ds:datastoreItem>
</file>

<file path=customXml/itemProps4.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7589</TotalTime>
  <Pages>13</Pages>
  <Words>5158</Words>
  <Characters>29403</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ACM</Company>
  <LinksUpToDate>false</LinksUpToDate>
  <CharactersWithSpaces>34493</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SIGCHI</dc:creator>
  <cp:keywords>Guides, instructions, Author's kit, Conference Publications</cp:keywords>
  <cp:lastModifiedBy>MUH RAIHAN ALIF MULIAWAN</cp:lastModifiedBy>
  <cp:revision>1352</cp:revision>
  <cp:lastPrinted>2026-07-27T06:22:00Z</cp:lastPrinted>
  <dcterms:created xsi:type="dcterms:W3CDTF">2026-05-14T02:00:00Z</dcterms:created>
  <dcterms:modified xsi:type="dcterms:W3CDTF">2026-10-12T08:06:00Z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y fmtid="{D5CDD505-2E9C-101B-9397-08002B2CF9AE}" pid="7" name="Mendeley Document_1">
    <vt:lpwstr>True</vt:lpwstr>
  </property>
  <property fmtid="{D5CDD505-2E9C-101B-9397-08002B2CF9AE}" pid="8" name="Mendeley Unique User Id_1">
    <vt:lpwstr>bfc10f7c-a92c-3699-93d8-3f4de48f2722</vt:lpwstr>
  </property>
  <property fmtid="{D5CDD505-2E9C-101B-9397-08002B2CF9AE}" pid="9" name="Mendeley Citation Style_1">
    <vt:lpwstr>http://www.zotero.org/styles/ieee</vt:lpwstr>
  </property>
  <property fmtid="{D5CDD505-2E9C-101B-9397-08002B2CF9AE}" pid="10" name="Mendeley Recent Style Id 0_1">
    <vt:lpwstr>http://www.zotero.org/styles/american-medical-association</vt:lpwstr>
  </property>
  <property fmtid="{D5CDD505-2E9C-101B-9397-08002B2CF9AE}" pid="11" name="Mendeley Recent Style Name 0_1">
    <vt:lpwstr>American Medical Association 11th edition</vt:lpwstr>
  </property>
  <property fmtid="{D5CDD505-2E9C-101B-9397-08002B2CF9AE}" pid="12" name="Mendeley Recent Style Id 1_1">
    <vt:lpwstr>http://www.zotero.org/styles/american-political-science-association</vt:lpwstr>
  </property>
  <property fmtid="{D5CDD505-2E9C-101B-9397-08002B2CF9AE}" pid="13" name="Mendeley Recent Style Name 1_1">
    <vt:lpwstr>American Political Science Association</vt:lpwstr>
  </property>
  <property fmtid="{D5CDD505-2E9C-101B-9397-08002B2CF9AE}" pid="14" name="Mendeley Recent Style Id 2_1">
    <vt:lpwstr>http://www.zotero.org/styles/apa</vt:lpwstr>
  </property>
  <property fmtid="{D5CDD505-2E9C-101B-9397-08002B2CF9AE}" pid="15" name="Mendeley Recent Style Name 2_1">
    <vt:lpwstr>American Psychological Association 7th edition</vt:lpwstr>
  </property>
  <property fmtid="{D5CDD505-2E9C-101B-9397-08002B2CF9AE}" pid="16" name="Mendeley Recent Style Id 3_1">
    <vt:lpwstr>http://www.zotero.org/styles/american-sociological-association</vt:lpwstr>
  </property>
  <property fmtid="{D5CDD505-2E9C-101B-9397-08002B2CF9AE}" pid="17" name="Mendeley Recent Style Name 3_1">
    <vt:lpwstr>American Sociological Association 6th/7th edition</vt:lpwstr>
  </property>
  <property fmtid="{D5CDD505-2E9C-101B-9397-08002B2CF9AE}" pid="18" name="Mendeley Recent Style Id 4_1">
    <vt:lpwstr>http://www.zotero.org/styles/chicago-author-date</vt:lpwstr>
  </property>
  <property fmtid="{D5CDD505-2E9C-101B-9397-08002B2CF9AE}" pid="19" name="Mendeley Recent Style Name 4_1">
    <vt:lpwstr>Chicago Manual of Style 18th edition (author-date)</vt:lpwstr>
  </property>
  <property fmtid="{D5CDD505-2E9C-101B-9397-08002B2CF9AE}" pid="20" name="Mendeley Recent Style Id 5_1">
    <vt:lpwstr>http://www.zotero.org/styles/harvard-cite-them-right</vt:lpwstr>
  </property>
  <property fmtid="{D5CDD505-2E9C-101B-9397-08002B2CF9AE}" pid="21" name="Mendeley Recent Style Name 5_1">
    <vt:lpwstr>Cite Them Right 12th edition - Harvard</vt:lpwstr>
  </property>
  <property fmtid="{D5CDD505-2E9C-101B-9397-08002B2CF9AE}" pid="22" name="Mendeley Recent Style Id 6_1">
    <vt:lpwstr>http://www.zotero.org/styles/ieee</vt:lpwstr>
  </property>
  <property fmtid="{D5CDD505-2E9C-101B-9397-08002B2CF9AE}" pid="23" name="Mendeley Recent Style Name 6_1">
    <vt:lpwstr>IEEE</vt:lpwstr>
  </property>
  <property fmtid="{D5CDD505-2E9C-101B-9397-08002B2CF9AE}" pid="24" name="Mendeley Recent Style Id 7_1">
    <vt:lpwstr>http://www.zotero.org/styles/modern-humanities-research-association</vt:lpwstr>
  </property>
  <property fmtid="{D5CDD505-2E9C-101B-9397-08002B2CF9AE}" pid="25" name="Mendeley Recent Style Name 7_1">
    <vt:lpwstr>Modern Humanities Research Association 3rd edition (note with bibliography)</vt:lpwstr>
  </property>
  <property fmtid="{D5CDD505-2E9C-101B-9397-08002B2CF9AE}" pid="26" name="Mendeley Recent Style Id 8_1">
    <vt:lpwstr>http://www.zotero.org/styles/modern-language-association</vt:lpwstr>
  </property>
  <property fmtid="{D5CDD505-2E9C-101B-9397-08002B2CF9AE}" pid="27" name="Mendeley Recent Style Name 8_1">
    <vt:lpwstr>Modern Language Association 9th edition (in-text citations)</vt:lpwstr>
  </property>
  <property fmtid="{D5CDD505-2E9C-101B-9397-08002B2CF9AE}" pid="28" name="Mendeley Recent Style Id 9_1">
    <vt:lpwstr>http://www.zotero.org/styles/nature</vt:lpwstr>
  </property>
  <property fmtid="{D5CDD505-2E9C-101B-9397-08002B2CF9AE}" pid="29" name="Mendeley Recent Style Name 9_1">
    <vt:lpwstr>Nature</vt:lpwstr>
  </property>
</Properties>
</file>